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E1F" w:rsidRPr="00896E1F" w:rsidRDefault="00896E1F" w:rsidP="00896E1F">
      <w:pPr>
        <w:jc w:val="center"/>
        <w:rPr>
          <w:sz w:val="20"/>
          <w:szCs w:val="20"/>
        </w:rPr>
      </w:pPr>
      <w:bookmarkStart w:id="0" w:name="_GoBack"/>
      <w:bookmarkEnd w:id="0"/>
      <w:r w:rsidRPr="00896E1F">
        <w:rPr>
          <w:noProof/>
        </w:rPr>
        <w:drawing>
          <wp:inline distT="0" distB="0" distL="0" distR="0" wp14:anchorId="74ED80FF" wp14:editId="567AA29B">
            <wp:extent cx="594360" cy="723900"/>
            <wp:effectExtent l="0" t="0" r="0" b="0"/>
            <wp:docPr id="1" name="Attēls 1" descr="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_kras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 cy="723900"/>
                    </a:xfrm>
                    <a:prstGeom prst="rect">
                      <a:avLst/>
                    </a:prstGeom>
                    <a:noFill/>
                    <a:ln>
                      <a:noFill/>
                    </a:ln>
                  </pic:spPr>
                </pic:pic>
              </a:graphicData>
            </a:graphic>
          </wp:inline>
        </w:drawing>
      </w:r>
    </w:p>
    <w:p w:rsidR="00896E1F" w:rsidRPr="00896E1F" w:rsidRDefault="00896E1F" w:rsidP="00896E1F">
      <w:pPr>
        <w:jc w:val="center"/>
        <w:rPr>
          <w:i/>
          <w:lang w:eastAsia="en-US"/>
        </w:rPr>
      </w:pPr>
    </w:p>
    <w:p w:rsidR="00896E1F" w:rsidRPr="00896E1F" w:rsidRDefault="00896E1F" w:rsidP="00896E1F">
      <w:pPr>
        <w:jc w:val="center"/>
        <w:rPr>
          <w:b/>
          <w:szCs w:val="20"/>
          <w:lang w:eastAsia="en-US"/>
        </w:rPr>
      </w:pPr>
      <w:r w:rsidRPr="00896E1F">
        <w:rPr>
          <w:b/>
          <w:szCs w:val="20"/>
          <w:lang w:eastAsia="en-US"/>
        </w:rPr>
        <w:t>LATVIJAS REPUBLIKA</w:t>
      </w:r>
    </w:p>
    <w:p w:rsidR="00896E1F" w:rsidRPr="00896E1F" w:rsidRDefault="00896E1F" w:rsidP="00896E1F">
      <w:pPr>
        <w:keepNext/>
        <w:spacing w:before="240" w:after="60"/>
        <w:jc w:val="center"/>
        <w:outlineLvl w:val="0"/>
        <w:rPr>
          <w:b/>
          <w:bCs/>
          <w:kern w:val="32"/>
          <w:sz w:val="28"/>
          <w:szCs w:val="28"/>
        </w:rPr>
      </w:pPr>
      <w:r w:rsidRPr="00896E1F">
        <w:rPr>
          <w:b/>
          <w:bCs/>
          <w:kern w:val="32"/>
          <w:sz w:val="28"/>
          <w:szCs w:val="28"/>
        </w:rPr>
        <w:t>ALŪKSNES NOVADA PAŠVALDĪBA</w:t>
      </w:r>
    </w:p>
    <w:p w:rsidR="00896E1F" w:rsidRPr="00896E1F" w:rsidRDefault="00896E1F" w:rsidP="00896E1F">
      <w:pPr>
        <w:jc w:val="center"/>
        <w:rPr>
          <w:sz w:val="16"/>
          <w:szCs w:val="20"/>
          <w:lang w:eastAsia="en-US"/>
        </w:rPr>
      </w:pPr>
      <w:r w:rsidRPr="00896E1F">
        <w:rPr>
          <w:sz w:val="16"/>
          <w:szCs w:val="20"/>
          <w:lang w:eastAsia="en-US"/>
        </w:rPr>
        <w:t>Nodokļu maksātāja reģistrācijas kods  90000018622</w:t>
      </w:r>
    </w:p>
    <w:p w:rsidR="00896E1F" w:rsidRPr="00896E1F" w:rsidRDefault="00896E1F" w:rsidP="00896E1F">
      <w:pPr>
        <w:jc w:val="center"/>
        <w:rPr>
          <w:sz w:val="16"/>
          <w:szCs w:val="20"/>
          <w:lang w:eastAsia="en-US"/>
        </w:rPr>
      </w:pPr>
      <w:r w:rsidRPr="00896E1F">
        <w:rPr>
          <w:sz w:val="16"/>
          <w:szCs w:val="20"/>
          <w:lang w:eastAsia="en-US"/>
        </w:rPr>
        <w:t>DĀRZA IELĀ 11, ALŪKSNĒ, ALŪKSNES NOVADĀ, LV – 4301, TĀLRUNIS 64381496, FAKSS 64381150,</w:t>
      </w:r>
    </w:p>
    <w:p w:rsidR="00896E1F" w:rsidRPr="00896E1F" w:rsidRDefault="00896E1F" w:rsidP="00896E1F">
      <w:pPr>
        <w:jc w:val="center"/>
        <w:rPr>
          <w:sz w:val="16"/>
          <w:szCs w:val="20"/>
          <w:lang w:eastAsia="en-US"/>
        </w:rPr>
      </w:pPr>
      <w:r w:rsidRPr="00896E1F">
        <w:rPr>
          <w:sz w:val="16"/>
          <w:szCs w:val="20"/>
          <w:lang w:eastAsia="en-US"/>
        </w:rPr>
        <w:t>E-PASTS: dome@aluksne.lv</w:t>
      </w:r>
    </w:p>
    <w:p w:rsidR="00896E1F" w:rsidRPr="00896E1F" w:rsidRDefault="00896E1F" w:rsidP="00896E1F">
      <w:pPr>
        <w:pBdr>
          <w:bottom w:val="single" w:sz="4" w:space="1" w:color="auto"/>
        </w:pBdr>
        <w:jc w:val="center"/>
        <w:rPr>
          <w:sz w:val="20"/>
          <w:szCs w:val="20"/>
          <w:lang w:eastAsia="en-US"/>
        </w:rPr>
      </w:pPr>
      <w:r w:rsidRPr="00896E1F">
        <w:rPr>
          <w:sz w:val="16"/>
          <w:szCs w:val="20"/>
          <w:lang w:eastAsia="en-US"/>
        </w:rPr>
        <w:t>A/S „SEB banka”, KODS  UNLALV2X, KONTS</w:t>
      </w:r>
      <w:r w:rsidRPr="00896E1F">
        <w:rPr>
          <w:sz w:val="20"/>
          <w:szCs w:val="20"/>
          <w:lang w:eastAsia="en-US"/>
        </w:rPr>
        <w:t xml:space="preserve"> </w:t>
      </w:r>
      <w:r w:rsidRPr="00896E1F">
        <w:rPr>
          <w:sz w:val="16"/>
          <w:szCs w:val="20"/>
          <w:lang w:eastAsia="en-US"/>
        </w:rPr>
        <w:t xml:space="preserve">Nr.LV58UNLA0025004130335 </w:t>
      </w:r>
    </w:p>
    <w:p w:rsidR="00896E1F" w:rsidRPr="00896E1F" w:rsidRDefault="00896E1F" w:rsidP="00896E1F">
      <w:pPr>
        <w:suppressAutoHyphens/>
        <w:jc w:val="center"/>
        <w:rPr>
          <w:lang w:eastAsia="ar-SA"/>
        </w:rPr>
      </w:pPr>
      <w:r w:rsidRPr="00896E1F">
        <w:rPr>
          <w:lang w:eastAsia="ar-SA"/>
        </w:rPr>
        <w:t>Alūksnē</w:t>
      </w:r>
    </w:p>
    <w:p w:rsidR="00896E1F" w:rsidRPr="00896E1F" w:rsidRDefault="00896E1F" w:rsidP="00896E1F">
      <w:pPr>
        <w:suppressAutoHyphens/>
        <w:jc w:val="both"/>
        <w:rPr>
          <w:lang w:eastAsia="ar-SA"/>
        </w:rPr>
      </w:pPr>
      <w:r w:rsidRPr="00896E1F">
        <w:rPr>
          <w:lang w:eastAsia="ar-SA"/>
        </w:rPr>
        <w:t>201</w:t>
      </w:r>
      <w:r>
        <w:rPr>
          <w:lang w:eastAsia="ar-SA"/>
        </w:rPr>
        <w:t>5</w:t>
      </w:r>
      <w:r w:rsidRPr="00896E1F">
        <w:rPr>
          <w:lang w:eastAsia="ar-SA"/>
        </w:rPr>
        <w:t xml:space="preserve">.gada </w:t>
      </w:r>
      <w:r>
        <w:rPr>
          <w:lang w:eastAsia="ar-SA"/>
        </w:rPr>
        <w:t>27</w:t>
      </w:r>
      <w:r w:rsidRPr="00896E1F">
        <w:rPr>
          <w:lang w:eastAsia="ar-SA"/>
        </w:rPr>
        <w:t>.</w:t>
      </w:r>
      <w:r>
        <w:rPr>
          <w:lang w:eastAsia="ar-SA"/>
        </w:rPr>
        <w:t>augustā</w:t>
      </w:r>
    </w:p>
    <w:p w:rsidR="00896E1F" w:rsidRPr="00896E1F" w:rsidRDefault="00896E1F" w:rsidP="00896E1F">
      <w:pPr>
        <w:autoSpaceDE w:val="0"/>
        <w:autoSpaceDN w:val="0"/>
        <w:adjustRightInd w:val="0"/>
        <w:jc w:val="center"/>
        <w:rPr>
          <w:rFonts w:eastAsia="Calibri"/>
          <w:b/>
          <w:bCs/>
          <w:lang w:eastAsia="en-US"/>
        </w:rPr>
      </w:pPr>
      <w:r w:rsidRPr="00896E1F">
        <w:rPr>
          <w:rFonts w:eastAsia="Calibri"/>
          <w:b/>
          <w:bCs/>
          <w:lang w:eastAsia="en-US"/>
        </w:rPr>
        <w:t>NOLIKUMS Nr.</w:t>
      </w:r>
      <w:r w:rsidRPr="00C62481">
        <w:rPr>
          <w:rFonts w:eastAsia="Calibri"/>
          <w:b/>
          <w:bCs/>
          <w:color w:val="000000" w:themeColor="text1"/>
          <w:lang w:eastAsia="en-US"/>
        </w:rPr>
        <w:t>2</w:t>
      </w:r>
      <w:r w:rsidRPr="00896E1F">
        <w:rPr>
          <w:rFonts w:eastAsia="Calibri"/>
          <w:b/>
          <w:bCs/>
          <w:lang w:eastAsia="en-US"/>
        </w:rPr>
        <w:t>/201</w:t>
      </w:r>
      <w:r>
        <w:rPr>
          <w:rFonts w:eastAsia="Calibri"/>
          <w:b/>
          <w:bCs/>
          <w:lang w:eastAsia="en-US"/>
        </w:rPr>
        <w:t>5</w:t>
      </w:r>
    </w:p>
    <w:p w:rsidR="00896E1F" w:rsidRPr="00896E1F" w:rsidRDefault="00896E1F" w:rsidP="00896E1F">
      <w:pPr>
        <w:autoSpaceDE w:val="0"/>
        <w:autoSpaceDN w:val="0"/>
        <w:adjustRightInd w:val="0"/>
        <w:rPr>
          <w:rFonts w:eastAsia="Calibri"/>
          <w:lang w:eastAsia="en-US"/>
        </w:rPr>
      </w:pPr>
    </w:p>
    <w:p w:rsidR="00896E1F" w:rsidRPr="00896E1F" w:rsidRDefault="00896E1F" w:rsidP="00896E1F">
      <w:pPr>
        <w:autoSpaceDE w:val="0"/>
        <w:autoSpaceDN w:val="0"/>
        <w:adjustRightInd w:val="0"/>
        <w:jc w:val="right"/>
        <w:rPr>
          <w:rFonts w:eastAsia="Calibri"/>
          <w:lang w:eastAsia="en-US"/>
        </w:rPr>
      </w:pPr>
      <w:r w:rsidRPr="00896E1F">
        <w:rPr>
          <w:rFonts w:eastAsia="Calibri"/>
          <w:lang w:eastAsia="en-US"/>
        </w:rPr>
        <w:t>APSTIPRINĀTS</w:t>
      </w:r>
    </w:p>
    <w:p w:rsidR="00896E1F" w:rsidRPr="00896E1F" w:rsidRDefault="00896E1F" w:rsidP="00896E1F">
      <w:pPr>
        <w:autoSpaceDE w:val="0"/>
        <w:autoSpaceDN w:val="0"/>
        <w:adjustRightInd w:val="0"/>
        <w:jc w:val="right"/>
        <w:rPr>
          <w:rFonts w:eastAsia="Calibri"/>
          <w:lang w:eastAsia="en-US"/>
        </w:rPr>
      </w:pPr>
      <w:r w:rsidRPr="00896E1F">
        <w:rPr>
          <w:rFonts w:eastAsia="Calibri"/>
          <w:lang w:eastAsia="en-US"/>
        </w:rPr>
        <w:t>ar Alūksnes novada domes</w:t>
      </w:r>
    </w:p>
    <w:p w:rsidR="00896E1F" w:rsidRPr="00896E1F" w:rsidRDefault="00896E1F" w:rsidP="00896E1F">
      <w:pPr>
        <w:autoSpaceDE w:val="0"/>
        <w:autoSpaceDN w:val="0"/>
        <w:adjustRightInd w:val="0"/>
        <w:jc w:val="right"/>
        <w:rPr>
          <w:rFonts w:eastAsia="Calibri"/>
          <w:lang w:eastAsia="en-US"/>
        </w:rPr>
      </w:pPr>
      <w:r>
        <w:rPr>
          <w:rFonts w:eastAsia="Calibri"/>
          <w:lang w:eastAsia="en-US"/>
        </w:rPr>
        <w:t xml:space="preserve">27.08.2015. </w:t>
      </w:r>
      <w:r w:rsidRPr="00896E1F">
        <w:rPr>
          <w:rFonts w:eastAsia="Calibri"/>
          <w:lang w:eastAsia="en-US"/>
        </w:rPr>
        <w:t xml:space="preserve"> lēmumu Nr</w:t>
      </w:r>
      <w:r w:rsidR="00C62481">
        <w:rPr>
          <w:rFonts w:eastAsia="Calibri"/>
          <w:lang w:eastAsia="en-US"/>
        </w:rPr>
        <w:t>.272</w:t>
      </w:r>
    </w:p>
    <w:p w:rsidR="00896E1F" w:rsidRPr="00896E1F" w:rsidRDefault="00896E1F" w:rsidP="00896E1F">
      <w:pPr>
        <w:autoSpaceDE w:val="0"/>
        <w:autoSpaceDN w:val="0"/>
        <w:adjustRightInd w:val="0"/>
        <w:jc w:val="right"/>
        <w:rPr>
          <w:rFonts w:eastAsia="Calibri"/>
          <w:lang w:eastAsia="en-US"/>
        </w:rPr>
      </w:pPr>
      <w:r w:rsidRPr="00896E1F">
        <w:rPr>
          <w:rFonts w:eastAsia="Calibri"/>
          <w:lang w:eastAsia="en-US"/>
        </w:rPr>
        <w:t>(sēdes protokols Nr.</w:t>
      </w:r>
      <w:r>
        <w:rPr>
          <w:rFonts w:eastAsia="Calibri"/>
          <w:lang w:eastAsia="en-US"/>
        </w:rPr>
        <w:t>14</w:t>
      </w:r>
      <w:r w:rsidRPr="00896E1F">
        <w:rPr>
          <w:rFonts w:eastAsia="Calibri"/>
          <w:lang w:eastAsia="en-US"/>
        </w:rPr>
        <w:t xml:space="preserve">, </w:t>
      </w:r>
      <w:r w:rsidR="00C62481">
        <w:rPr>
          <w:rFonts w:eastAsia="Calibri"/>
          <w:lang w:eastAsia="en-US"/>
        </w:rPr>
        <w:t>14</w:t>
      </w:r>
      <w:r w:rsidRPr="00896E1F">
        <w:rPr>
          <w:rFonts w:eastAsia="Calibri"/>
          <w:lang w:eastAsia="en-US"/>
        </w:rPr>
        <w:t>.p.)</w:t>
      </w:r>
    </w:p>
    <w:p w:rsidR="00896E1F" w:rsidRDefault="00896E1F" w:rsidP="00896E1F">
      <w:pPr>
        <w:rPr>
          <w:b/>
          <w:bCs/>
          <w:sz w:val="28"/>
          <w:szCs w:val="28"/>
        </w:rPr>
      </w:pPr>
    </w:p>
    <w:p w:rsidR="00896E1F" w:rsidRPr="00896E1F" w:rsidRDefault="00896E1F" w:rsidP="00896E1F">
      <w:pPr>
        <w:jc w:val="center"/>
        <w:rPr>
          <w:b/>
          <w:bCs/>
        </w:rPr>
      </w:pPr>
      <w:r w:rsidRPr="00896E1F">
        <w:rPr>
          <w:b/>
          <w:bCs/>
        </w:rPr>
        <w:t>Konkursa</w:t>
      </w:r>
      <w:r>
        <w:rPr>
          <w:b/>
          <w:bCs/>
        </w:rPr>
        <w:t xml:space="preserve"> </w:t>
      </w:r>
      <w:r w:rsidRPr="00896E1F">
        <w:rPr>
          <w:b/>
          <w:bCs/>
        </w:rPr>
        <w:t>„Alūksnes novada jauniešu biznesa ideju konkurss”</w:t>
      </w:r>
      <w:r>
        <w:rPr>
          <w:b/>
          <w:bCs/>
        </w:rPr>
        <w:t xml:space="preserve"> </w:t>
      </w:r>
      <w:smartTag w:uri="schemas-tilde-lv/tildestengine" w:element="veidnes">
        <w:smartTagPr>
          <w:attr w:name="baseform" w:val="nolikums"/>
          <w:attr w:name="id" w:val="-1"/>
          <w:attr w:name="text" w:val="nolikums&#10;"/>
        </w:smartTagPr>
        <w:r w:rsidRPr="00896E1F">
          <w:rPr>
            <w:b/>
            <w:bCs/>
          </w:rPr>
          <w:t>nolikums</w:t>
        </w:r>
      </w:smartTag>
    </w:p>
    <w:p w:rsidR="00896E1F" w:rsidRPr="00DB34DF" w:rsidRDefault="00896E1F" w:rsidP="00896E1F">
      <w:pPr>
        <w:jc w:val="both"/>
        <w:rPr>
          <w:sz w:val="16"/>
          <w:szCs w:val="16"/>
        </w:rPr>
      </w:pPr>
    </w:p>
    <w:p w:rsidR="00896E1F" w:rsidRPr="009C2FBC" w:rsidRDefault="00896E1F" w:rsidP="00896E1F">
      <w:pPr>
        <w:pStyle w:val="Virsraksts1"/>
        <w:numPr>
          <w:ilvl w:val="0"/>
          <w:numId w:val="0"/>
        </w:numPr>
        <w:spacing w:after="240"/>
        <w:jc w:val="center"/>
        <w:rPr>
          <w:rFonts w:ascii="Times New Roman" w:hAnsi="Times New Roman"/>
          <w:sz w:val="24"/>
          <w:szCs w:val="24"/>
        </w:rPr>
      </w:pPr>
      <w:r w:rsidRPr="009C2FBC">
        <w:rPr>
          <w:rFonts w:ascii="Times New Roman" w:hAnsi="Times New Roman"/>
          <w:sz w:val="24"/>
          <w:szCs w:val="24"/>
        </w:rPr>
        <w:t>I.Vispārīgie jautājumi</w:t>
      </w:r>
    </w:p>
    <w:p w:rsidR="00896E1F" w:rsidRPr="009C2FBC" w:rsidRDefault="00896E1F" w:rsidP="00896E1F">
      <w:pPr>
        <w:numPr>
          <w:ilvl w:val="0"/>
          <w:numId w:val="22"/>
        </w:numPr>
        <w:jc w:val="both"/>
      </w:pPr>
      <w:smartTag w:uri="schemas-tilde-lv/tildestengine" w:element="veidnes">
        <w:smartTagPr>
          <w:attr w:name="baseform" w:val="nolikums"/>
          <w:attr w:name="id" w:val="-1"/>
          <w:attr w:name="text" w:val="nolikums"/>
        </w:smartTagPr>
        <w:r w:rsidRPr="009C2FBC">
          <w:t>Nolikums</w:t>
        </w:r>
      </w:smartTag>
      <w:r w:rsidRPr="009C2FBC">
        <w:t xml:space="preserve"> nosaka kārtību, kādā Alūksnes novada jaunieši vecumā no 18-30 gadiem var piedalīties Projektu konkursā „</w:t>
      </w:r>
      <w:r>
        <w:t>Alūksnes novada j</w:t>
      </w:r>
      <w:r w:rsidRPr="009C2FBC">
        <w:t>auniešu biznesa ideju konkurss”.</w:t>
      </w:r>
    </w:p>
    <w:p w:rsidR="00896E1F" w:rsidRPr="009C2FBC" w:rsidRDefault="00896E1F" w:rsidP="00896E1F">
      <w:pPr>
        <w:numPr>
          <w:ilvl w:val="0"/>
          <w:numId w:val="22"/>
        </w:numPr>
        <w:jc w:val="both"/>
        <w:rPr>
          <w:b/>
          <w:color w:val="000000"/>
        </w:rPr>
      </w:pPr>
      <w:r w:rsidRPr="009C2FBC">
        <w:t>Konkursu rīko Alūksnes novada pašvaldība, turpmāk tekstā – „Pašvaldība” vai „Konkursa rīkotājs”, atrodas Dārza ielā 11, Alūksnē</w:t>
      </w:r>
      <w:r>
        <w:t>, Alūksnes novadā.</w:t>
      </w:r>
      <w:r w:rsidRPr="009C2FBC">
        <w:t xml:space="preserve"> </w:t>
      </w:r>
      <w:r w:rsidRPr="009C2FBC">
        <w:rPr>
          <w:color w:val="000000"/>
        </w:rPr>
        <w:t xml:space="preserve">Konkursa rīkotāja kontaktpersona: Alūksnes novada pašvaldības </w:t>
      </w:r>
      <w:r>
        <w:rPr>
          <w:color w:val="000000"/>
        </w:rPr>
        <w:t>uzņēmējdarbības atbalsta speciāliste Sanita AUSĒJA</w:t>
      </w:r>
      <w:r w:rsidRPr="009C2FBC">
        <w:rPr>
          <w:color w:val="000000"/>
        </w:rPr>
        <w:t>, telefon</w:t>
      </w:r>
      <w:r>
        <w:rPr>
          <w:color w:val="000000"/>
        </w:rPr>
        <w:t>s 25425222</w:t>
      </w:r>
      <w:r w:rsidRPr="009C2FBC">
        <w:rPr>
          <w:color w:val="000000"/>
        </w:rPr>
        <w:t xml:space="preserve">, e-pasts: </w:t>
      </w:r>
      <w:proofErr w:type="spellStart"/>
      <w:r>
        <w:rPr>
          <w:color w:val="000000"/>
        </w:rPr>
        <w:t>sanita.auseja</w:t>
      </w:r>
      <w:r w:rsidRPr="009C2FBC">
        <w:rPr>
          <w:color w:val="000000"/>
        </w:rPr>
        <w:t>@aluksne.lv</w:t>
      </w:r>
      <w:proofErr w:type="spellEnd"/>
      <w:r w:rsidRPr="009C2FBC">
        <w:rPr>
          <w:color w:val="000000"/>
        </w:rPr>
        <w:t>.</w:t>
      </w:r>
    </w:p>
    <w:p w:rsidR="00896E1F" w:rsidRPr="009C2FBC" w:rsidRDefault="00896E1F" w:rsidP="00896E1F">
      <w:pPr>
        <w:numPr>
          <w:ilvl w:val="0"/>
          <w:numId w:val="22"/>
        </w:numPr>
        <w:tabs>
          <w:tab w:val="num" w:pos="900"/>
        </w:tabs>
        <w:jc w:val="both"/>
      </w:pPr>
      <w:r w:rsidRPr="009C2FBC">
        <w:t xml:space="preserve">Konkursa mērķis – veicināt jaunu komersantu (saimnieciskās darbības veicēju) veidošanos novadā, motivējot jauniešus sava biznesa </w:t>
      </w:r>
      <w:r>
        <w:t xml:space="preserve"> uzsākšanai</w:t>
      </w:r>
      <w:r w:rsidRPr="009C2FBC">
        <w:t xml:space="preserve">. </w:t>
      </w:r>
    </w:p>
    <w:p w:rsidR="00896E1F" w:rsidRPr="009C2FBC" w:rsidRDefault="00896E1F" w:rsidP="00896E1F">
      <w:pPr>
        <w:numPr>
          <w:ilvl w:val="0"/>
          <w:numId w:val="22"/>
        </w:numPr>
        <w:tabs>
          <w:tab w:val="num" w:pos="900"/>
        </w:tabs>
        <w:jc w:val="both"/>
        <w:rPr>
          <w:color w:val="000000"/>
        </w:rPr>
      </w:pPr>
      <w:r w:rsidRPr="009C2FBC">
        <w:t xml:space="preserve">Konkursa uzvarētāji iegūst tiesības noslēgt </w:t>
      </w:r>
      <w:smartTag w:uri="schemas-tilde-lv/tildestengine" w:element="veidnes">
        <w:smartTagPr>
          <w:attr w:name="baseform" w:val="līgum|s"/>
          <w:attr w:name="id" w:val="-1"/>
          <w:attr w:name="text" w:val="līgumu"/>
        </w:smartTagPr>
        <w:r w:rsidRPr="009C2FBC">
          <w:t>līgumu</w:t>
        </w:r>
      </w:smartTag>
      <w:r w:rsidRPr="009C2FBC">
        <w:t xml:space="preserve"> ar Pašvaldību par finansējuma saņemšanu </w:t>
      </w:r>
      <w:r w:rsidRPr="009C2FBC">
        <w:rPr>
          <w:color w:val="000000"/>
        </w:rPr>
        <w:t>komersantu izveidošanai un komercdarbības uzsākšanai.</w:t>
      </w:r>
    </w:p>
    <w:p w:rsidR="00896E1F" w:rsidRPr="009C2FBC" w:rsidRDefault="00896E1F" w:rsidP="00896E1F">
      <w:pPr>
        <w:numPr>
          <w:ilvl w:val="0"/>
          <w:numId w:val="22"/>
        </w:numPr>
        <w:tabs>
          <w:tab w:val="num" w:pos="900"/>
        </w:tabs>
        <w:jc w:val="both"/>
      </w:pPr>
      <w:r w:rsidRPr="009C2FBC">
        <w:t>Konkursa īstenošanai piešķirtais finansējums –</w:t>
      </w:r>
      <w:r>
        <w:t>7000</w:t>
      </w:r>
      <w:r w:rsidRPr="00047630">
        <w:t>,</w:t>
      </w:r>
      <w:r>
        <w:t>00</w:t>
      </w:r>
      <w:r w:rsidRPr="00047630">
        <w:t xml:space="preserve"> </w:t>
      </w:r>
      <w:r>
        <w:t xml:space="preserve">EUR </w:t>
      </w:r>
      <w:r w:rsidRPr="00047630">
        <w:t>(</w:t>
      </w:r>
      <w:r>
        <w:t xml:space="preserve">septiņi tūkstoši </w:t>
      </w:r>
      <w:proofErr w:type="spellStart"/>
      <w:r w:rsidRPr="00896E1F">
        <w:rPr>
          <w:i/>
        </w:rPr>
        <w:t>euro</w:t>
      </w:r>
      <w:proofErr w:type="spellEnd"/>
      <w:r>
        <w:t>, 00 centi).</w:t>
      </w:r>
    </w:p>
    <w:p w:rsidR="00896E1F" w:rsidRPr="009C2FBC" w:rsidRDefault="00896E1F" w:rsidP="00896E1F">
      <w:pPr>
        <w:numPr>
          <w:ilvl w:val="0"/>
          <w:numId w:val="22"/>
        </w:numPr>
        <w:tabs>
          <w:tab w:val="num" w:pos="900"/>
        </w:tabs>
        <w:jc w:val="both"/>
        <w:rPr>
          <w:color w:val="000000"/>
        </w:rPr>
      </w:pPr>
      <w:smartTag w:uri="schemas-tilde-lv/tildestengine" w:element="veidnes">
        <w:smartTagPr>
          <w:attr w:name="baseform" w:val="pieteikum|s"/>
          <w:attr w:name="id" w:val="-1"/>
          <w:attr w:name="text" w:val="pieteikumu"/>
        </w:smartTagPr>
        <w:r w:rsidRPr="009C2FBC">
          <w:t>Pieteikumu</w:t>
        </w:r>
      </w:smartTag>
      <w:r w:rsidRPr="009C2FBC">
        <w:t xml:space="preserve"> iesniegšana tiek noteikta līdz </w:t>
      </w:r>
      <w:r>
        <w:rPr>
          <w:color w:val="000000"/>
        </w:rPr>
        <w:t xml:space="preserve"> 2015.gada 23.oktobrim </w:t>
      </w:r>
      <w:r w:rsidRPr="009C2FBC">
        <w:rPr>
          <w:color w:val="000000"/>
        </w:rPr>
        <w:t xml:space="preserve">plkst. </w:t>
      </w:r>
      <w:r>
        <w:rPr>
          <w:color w:val="000000"/>
        </w:rPr>
        <w:t>16.00</w:t>
      </w:r>
      <w:r w:rsidRPr="009C2FBC">
        <w:rPr>
          <w:color w:val="000000"/>
        </w:rPr>
        <w:t xml:space="preserve">. </w:t>
      </w:r>
    </w:p>
    <w:p w:rsidR="00896E1F" w:rsidRPr="00DB34DF" w:rsidRDefault="00896E1F" w:rsidP="00896E1F">
      <w:pPr>
        <w:tabs>
          <w:tab w:val="num" w:pos="900"/>
        </w:tabs>
        <w:jc w:val="both"/>
        <w:rPr>
          <w:color w:val="000000"/>
          <w:sz w:val="16"/>
          <w:szCs w:val="16"/>
        </w:rPr>
      </w:pPr>
    </w:p>
    <w:p w:rsidR="00896E1F" w:rsidRPr="009C2FBC" w:rsidRDefault="00896E1F" w:rsidP="00896E1F">
      <w:pPr>
        <w:pStyle w:val="Virsraksts1"/>
        <w:numPr>
          <w:ilvl w:val="0"/>
          <w:numId w:val="0"/>
        </w:numPr>
        <w:spacing w:after="240"/>
        <w:jc w:val="center"/>
        <w:rPr>
          <w:rFonts w:ascii="Times New Roman" w:hAnsi="Times New Roman"/>
          <w:bCs w:val="0"/>
          <w:sz w:val="24"/>
          <w:szCs w:val="24"/>
        </w:rPr>
      </w:pPr>
      <w:r w:rsidRPr="009C2FBC">
        <w:rPr>
          <w:rFonts w:ascii="Times New Roman" w:hAnsi="Times New Roman"/>
          <w:bCs w:val="0"/>
          <w:sz w:val="24"/>
          <w:szCs w:val="24"/>
        </w:rPr>
        <w:t>II. Konkursa izsludināšana</w:t>
      </w:r>
    </w:p>
    <w:p w:rsidR="00896E1F" w:rsidRPr="009C2FBC" w:rsidRDefault="00896E1F" w:rsidP="00896E1F">
      <w:pPr>
        <w:numPr>
          <w:ilvl w:val="0"/>
          <w:numId w:val="22"/>
        </w:numPr>
        <w:jc w:val="both"/>
      </w:pPr>
      <w:r w:rsidRPr="009C2FBC">
        <w:t xml:space="preserve">Konkursa rīkotājs </w:t>
      </w:r>
      <w:smartTag w:uri="schemas-tilde-lv/tildestengine" w:element="veidnes">
        <w:smartTagPr>
          <w:attr w:name="baseform" w:val="paziņojum|s"/>
          <w:attr w:name="id" w:val="-1"/>
          <w:attr w:name="text" w:val="paziņojumu"/>
        </w:smartTagPr>
        <w:r w:rsidRPr="009C2FBC">
          <w:t>paziņojumu</w:t>
        </w:r>
      </w:smartTag>
      <w:r w:rsidRPr="009C2FBC">
        <w:t xml:space="preserve"> par tā izsludināšanu publicē interneta mājas lapā </w:t>
      </w:r>
      <w:hyperlink r:id="rId9" w:history="1">
        <w:r w:rsidRPr="009C2FBC">
          <w:rPr>
            <w:rStyle w:val="Hipersaite"/>
          </w:rPr>
          <w:t>http://www.aluksne.lv</w:t>
        </w:r>
      </w:hyperlink>
      <w:r w:rsidRPr="009C2FBC">
        <w:t xml:space="preserve">, </w:t>
      </w:r>
      <w:r w:rsidRPr="009C2FBC">
        <w:rPr>
          <w:color w:val="000000"/>
        </w:rPr>
        <w:t>laikrakstos ,,Malienas Ziņas” un ,,Alūksnes Ziņas”.</w:t>
      </w:r>
      <w:r w:rsidRPr="009C2FBC">
        <w:t xml:space="preserve"> </w:t>
      </w:r>
    </w:p>
    <w:p w:rsidR="00896E1F" w:rsidRPr="009C2FBC" w:rsidRDefault="00896E1F" w:rsidP="00896E1F">
      <w:pPr>
        <w:numPr>
          <w:ilvl w:val="0"/>
          <w:numId w:val="22"/>
        </w:numPr>
        <w:jc w:val="both"/>
      </w:pPr>
      <w:smartTag w:uri="schemas-tilde-lv/tildestengine" w:element="veidnes">
        <w:smartTagPr>
          <w:attr w:name="baseform" w:val="paziņojum|s"/>
          <w:attr w:name="id" w:val="-1"/>
          <w:attr w:name="text" w:val="Paziņojumā"/>
        </w:smartTagPr>
        <w:r w:rsidRPr="009C2FBC">
          <w:t>Paziņojumā</w:t>
        </w:r>
      </w:smartTag>
      <w:r w:rsidRPr="009C2FBC">
        <w:t xml:space="preserve"> tiek norādīta informācija par:</w:t>
      </w:r>
    </w:p>
    <w:p w:rsidR="00896E1F" w:rsidRPr="009C2FBC" w:rsidRDefault="00896E1F" w:rsidP="00896E1F">
      <w:pPr>
        <w:numPr>
          <w:ilvl w:val="1"/>
          <w:numId w:val="22"/>
        </w:numPr>
        <w:jc w:val="both"/>
      </w:pPr>
      <w:r w:rsidRPr="009C2FBC">
        <w:t>konkursa rīkotāj</w:t>
      </w:r>
      <w:r>
        <w:t>u</w:t>
      </w:r>
      <w:r w:rsidRPr="009C2FBC">
        <w:t>;</w:t>
      </w:r>
    </w:p>
    <w:p w:rsidR="00896E1F" w:rsidRPr="009C2FBC" w:rsidRDefault="00896E1F" w:rsidP="00896E1F">
      <w:pPr>
        <w:numPr>
          <w:ilvl w:val="1"/>
          <w:numId w:val="22"/>
        </w:numPr>
        <w:jc w:val="both"/>
      </w:pPr>
      <w:r w:rsidRPr="009C2FBC">
        <w:t>konkursa nosaukum</w:t>
      </w:r>
      <w:r>
        <w:t>u</w:t>
      </w:r>
      <w:r w:rsidRPr="009C2FBC">
        <w:t>;</w:t>
      </w:r>
    </w:p>
    <w:p w:rsidR="00896E1F" w:rsidRPr="009C2FBC" w:rsidRDefault="00896E1F" w:rsidP="00896E1F">
      <w:pPr>
        <w:numPr>
          <w:ilvl w:val="1"/>
          <w:numId w:val="22"/>
        </w:numPr>
        <w:jc w:val="both"/>
      </w:pPr>
      <w:r w:rsidRPr="009C2FBC">
        <w:t xml:space="preserve">konkursa </w:t>
      </w:r>
      <w:smartTag w:uri="schemas-tilde-lv/tildestengine" w:element="veidnes">
        <w:smartTagPr>
          <w:attr w:name="baseform" w:val="pieteikum|s"/>
          <w:attr w:name="id" w:val="-1"/>
          <w:attr w:name="text" w:val="pieteikumu"/>
        </w:smartTagPr>
        <w:r w:rsidRPr="009C2FBC">
          <w:t>pieteikumu</w:t>
        </w:r>
      </w:smartTag>
      <w:r w:rsidRPr="009C2FBC">
        <w:t xml:space="preserve"> iesniegšanas viet</w:t>
      </w:r>
      <w:r>
        <w:t>u</w:t>
      </w:r>
      <w:r w:rsidRPr="009C2FBC">
        <w:t>;</w:t>
      </w:r>
    </w:p>
    <w:p w:rsidR="00896E1F" w:rsidRPr="009C2FBC" w:rsidRDefault="00896E1F" w:rsidP="00896E1F">
      <w:pPr>
        <w:numPr>
          <w:ilvl w:val="1"/>
          <w:numId w:val="22"/>
        </w:numPr>
        <w:jc w:val="both"/>
      </w:pPr>
      <w:r w:rsidRPr="009C2FBC">
        <w:t xml:space="preserve">konkursa </w:t>
      </w:r>
      <w:smartTag w:uri="schemas-tilde-lv/tildestengine" w:element="veidnes">
        <w:smartTagPr>
          <w:attr w:name="baseform" w:val="pieteikum|s"/>
          <w:attr w:name="id" w:val="-1"/>
          <w:attr w:name="text" w:val="pieteikumu"/>
        </w:smartTagPr>
        <w:r w:rsidRPr="009C2FBC">
          <w:t>pieteikumu</w:t>
        </w:r>
      </w:smartTag>
      <w:r w:rsidRPr="009C2FBC">
        <w:t xml:space="preserve"> iesniegšanas termiņ</w:t>
      </w:r>
      <w:r>
        <w:t>u</w:t>
      </w:r>
      <w:r w:rsidRPr="009C2FBC">
        <w:t>;</w:t>
      </w:r>
    </w:p>
    <w:p w:rsidR="00896E1F" w:rsidRPr="009C2FBC" w:rsidRDefault="00896E1F" w:rsidP="00896E1F">
      <w:pPr>
        <w:numPr>
          <w:ilvl w:val="1"/>
          <w:numId w:val="22"/>
        </w:numPr>
        <w:jc w:val="both"/>
      </w:pPr>
      <w:r w:rsidRPr="009C2FBC">
        <w:t>kontaktinformācij</w:t>
      </w:r>
      <w:r>
        <w:t>u</w:t>
      </w:r>
      <w:r w:rsidRPr="009C2FBC">
        <w:t>.</w:t>
      </w:r>
    </w:p>
    <w:p w:rsidR="00896E1F" w:rsidRPr="009C2FBC" w:rsidRDefault="00896E1F" w:rsidP="00896E1F">
      <w:pPr>
        <w:numPr>
          <w:ilvl w:val="0"/>
          <w:numId w:val="22"/>
        </w:numPr>
        <w:jc w:val="both"/>
      </w:pPr>
      <w:r w:rsidRPr="009C2FBC">
        <w:t>Ar konkursa nolikumu</w:t>
      </w:r>
      <w:r>
        <w:t xml:space="preserve"> var iepazīties </w:t>
      </w:r>
      <w:r w:rsidRPr="009C2FBC">
        <w:t xml:space="preserve">interneta mājas lapā </w:t>
      </w:r>
      <w:hyperlink r:id="rId10" w:history="1">
        <w:r w:rsidRPr="00B27C70">
          <w:rPr>
            <w:rStyle w:val="Hipersaite"/>
          </w:rPr>
          <w:t>http://www.aluksne.lv</w:t>
        </w:r>
      </w:hyperlink>
      <w:r>
        <w:t xml:space="preserve"> vai P</w:t>
      </w:r>
      <w:r w:rsidRPr="009C2FBC">
        <w:t>ašvaldības</w:t>
      </w:r>
      <w:r>
        <w:t xml:space="preserve"> kancelejā.</w:t>
      </w:r>
      <w:r w:rsidRPr="009C2FBC">
        <w:t xml:space="preserve"> </w:t>
      </w:r>
      <w:r>
        <w:t>P</w:t>
      </w:r>
      <w:r w:rsidRPr="009C2FBC">
        <w:t>apildus informāciju, kā arī neskaidros jautājumus</w:t>
      </w:r>
      <w:r>
        <w:t xml:space="preserve"> var uzdot, rakstot</w:t>
      </w:r>
      <w:r w:rsidRPr="009C2FBC">
        <w:t xml:space="preserve"> </w:t>
      </w:r>
      <w:r w:rsidRPr="009C2FBC">
        <w:rPr>
          <w:color w:val="000000"/>
        </w:rPr>
        <w:t xml:space="preserve">uz e-pasta adresi: </w:t>
      </w:r>
      <w:proofErr w:type="spellStart"/>
      <w:r>
        <w:rPr>
          <w:color w:val="000000"/>
        </w:rPr>
        <w:t>sanita.auseja</w:t>
      </w:r>
      <w:r w:rsidRPr="009C2FBC">
        <w:rPr>
          <w:color w:val="000000"/>
        </w:rPr>
        <w:t>@aluksne.lv</w:t>
      </w:r>
      <w:proofErr w:type="spellEnd"/>
      <w:r w:rsidRPr="009C2FBC">
        <w:rPr>
          <w:color w:val="000000"/>
        </w:rPr>
        <w:t>.</w:t>
      </w:r>
    </w:p>
    <w:p w:rsidR="00896E1F" w:rsidRPr="009C2FBC" w:rsidRDefault="00896E1F" w:rsidP="00896E1F">
      <w:pPr>
        <w:tabs>
          <w:tab w:val="left" w:pos="3417"/>
        </w:tabs>
        <w:ind w:left="792"/>
        <w:jc w:val="both"/>
      </w:pPr>
      <w:r w:rsidRPr="009C2FBC">
        <w:lastRenderedPageBreak/>
        <w:tab/>
      </w:r>
    </w:p>
    <w:p w:rsidR="00896E1F" w:rsidRPr="009C2FBC" w:rsidRDefault="00896E1F" w:rsidP="00896E1F">
      <w:pPr>
        <w:pStyle w:val="Virsraksts1"/>
        <w:numPr>
          <w:ilvl w:val="0"/>
          <w:numId w:val="0"/>
        </w:numPr>
        <w:spacing w:after="240"/>
        <w:jc w:val="center"/>
        <w:rPr>
          <w:rFonts w:ascii="Times New Roman" w:hAnsi="Times New Roman"/>
          <w:bCs w:val="0"/>
          <w:sz w:val="24"/>
          <w:szCs w:val="24"/>
        </w:rPr>
      </w:pPr>
      <w:bookmarkStart w:id="1" w:name="_Ref211409881"/>
      <w:r w:rsidRPr="009C2FBC">
        <w:rPr>
          <w:rFonts w:ascii="Times New Roman" w:hAnsi="Times New Roman"/>
          <w:bCs w:val="0"/>
          <w:sz w:val="24"/>
          <w:szCs w:val="24"/>
        </w:rPr>
        <w:t>III. Pretendentam noteiktās prasības</w:t>
      </w:r>
      <w:bookmarkEnd w:id="1"/>
    </w:p>
    <w:p w:rsidR="00896E1F" w:rsidRPr="009C2FBC" w:rsidRDefault="00896E1F" w:rsidP="00896E1F">
      <w:pPr>
        <w:numPr>
          <w:ilvl w:val="0"/>
          <w:numId w:val="22"/>
        </w:numPr>
        <w:jc w:val="both"/>
      </w:pPr>
      <w:r w:rsidRPr="009C2FBC">
        <w:t xml:space="preserve">Konkursa </w:t>
      </w:r>
      <w:smartTag w:uri="schemas-tilde-lv/tildestengine" w:element="veidnes">
        <w:smartTagPr>
          <w:attr w:name="baseform" w:val="pieteikum|s"/>
          <w:attr w:name="id" w:val="-1"/>
          <w:attr w:name="text" w:val="pieteikumu"/>
        </w:smartTagPr>
        <w:r w:rsidRPr="009C2FBC">
          <w:t>pieteikumu</w:t>
        </w:r>
      </w:smartTag>
      <w:r w:rsidRPr="009C2FBC">
        <w:t xml:space="preserve"> var iesniegt fiziska perona – Alūksnes novadā dzīvesvietu deklarējis jaunietis vecumā no 18 līdz 30 gadiem, kurš apņemas nodibināt un reģistrēt </w:t>
      </w:r>
      <w:r>
        <w:t>K</w:t>
      </w:r>
      <w:r w:rsidRPr="009C2FBC">
        <w:t>omercreģistrā komersantu un uzsākt komercdarbību vai reģistrēt un uzsākt saimniecisko darbību Alūksnes novadā,</w:t>
      </w:r>
      <w:r>
        <w:t xml:space="preserve"> turpmāk tekstā – “Pretendents”,</w:t>
      </w:r>
      <w:r w:rsidRPr="009C2FBC">
        <w:t xml:space="preserve"> ja tiks pieņemts </w:t>
      </w:r>
      <w:smartTag w:uri="schemas-tilde-lv/tildestengine" w:element="veidnes">
        <w:smartTagPr>
          <w:attr w:name="id" w:val="-1"/>
          <w:attr w:name="baseform" w:val="lēmums"/>
          <w:attr w:name="text" w:val="lēmums"/>
        </w:smartTagPr>
        <w:r w:rsidRPr="009C2FBC">
          <w:t>lēmums</w:t>
        </w:r>
      </w:smartTag>
      <w:r w:rsidRPr="009C2FBC">
        <w:t xml:space="preserve"> par finansējuma piešķiršanu. </w:t>
      </w:r>
    </w:p>
    <w:p w:rsidR="00896E1F" w:rsidRDefault="00896E1F" w:rsidP="00896E1F">
      <w:pPr>
        <w:numPr>
          <w:ilvl w:val="0"/>
          <w:numId w:val="22"/>
        </w:numPr>
        <w:jc w:val="both"/>
      </w:pPr>
      <w:r w:rsidRPr="009C2FBC">
        <w:t xml:space="preserve">Pretendents iepriekš nav veicis komercdarbību (saimniecisko darbību), turpmāk tekstā </w:t>
      </w:r>
      <w:r>
        <w:t>–“</w:t>
      </w:r>
      <w:r w:rsidRPr="009C2FBC">
        <w:t>komercdarbība</w:t>
      </w:r>
      <w:r>
        <w:t>”,</w:t>
      </w:r>
      <w:r w:rsidRPr="009C2FBC">
        <w:t xml:space="preserve"> un nav īpašnieks jau esošam uzņēmumam.</w:t>
      </w:r>
    </w:p>
    <w:p w:rsidR="00896E1F" w:rsidRDefault="00896E1F" w:rsidP="00896E1F">
      <w:pPr>
        <w:jc w:val="both"/>
      </w:pPr>
    </w:p>
    <w:p w:rsidR="00896E1F" w:rsidRPr="009C2FBC" w:rsidRDefault="00896E1F" w:rsidP="00896E1F">
      <w:pPr>
        <w:pStyle w:val="Virsraksts1"/>
        <w:numPr>
          <w:ilvl w:val="0"/>
          <w:numId w:val="0"/>
        </w:numPr>
        <w:spacing w:after="240"/>
        <w:jc w:val="center"/>
        <w:rPr>
          <w:rFonts w:ascii="Times New Roman" w:hAnsi="Times New Roman"/>
          <w:bCs w:val="0"/>
          <w:sz w:val="24"/>
          <w:szCs w:val="24"/>
        </w:rPr>
      </w:pPr>
      <w:r w:rsidRPr="009C2FBC">
        <w:rPr>
          <w:rFonts w:ascii="Times New Roman" w:hAnsi="Times New Roman"/>
          <w:bCs w:val="0"/>
          <w:sz w:val="24"/>
          <w:szCs w:val="24"/>
        </w:rPr>
        <w:t>IV. Atbalstāmās un neatbalstāmās izmaksas</w:t>
      </w:r>
    </w:p>
    <w:p w:rsidR="00896E1F" w:rsidRPr="00047630" w:rsidRDefault="00896E1F" w:rsidP="00896E1F">
      <w:pPr>
        <w:numPr>
          <w:ilvl w:val="0"/>
          <w:numId w:val="22"/>
        </w:numPr>
        <w:tabs>
          <w:tab w:val="num" w:pos="1080"/>
        </w:tabs>
        <w:jc w:val="both"/>
      </w:pPr>
      <w:bookmarkStart w:id="2" w:name="_Ref191895173"/>
      <w:r w:rsidRPr="009C2FBC">
        <w:t xml:space="preserve">Vienam konkursa uzvarētājam atbalsta summa nepārsniedz </w:t>
      </w:r>
      <w:r>
        <w:t xml:space="preserve">2850,00 EUR (divi tūkstoši astoņi simti piecdesmit </w:t>
      </w:r>
      <w:proofErr w:type="spellStart"/>
      <w:r w:rsidRPr="00896E1F">
        <w:rPr>
          <w:i/>
        </w:rPr>
        <w:t>euro</w:t>
      </w:r>
      <w:proofErr w:type="spellEnd"/>
      <w:r w:rsidRPr="00EB70F9">
        <w:t>, 00 centi</w:t>
      </w:r>
      <w:r>
        <w:t>).</w:t>
      </w:r>
    </w:p>
    <w:p w:rsidR="00896E1F" w:rsidRPr="009C2FBC" w:rsidRDefault="00896E1F" w:rsidP="00896E1F">
      <w:pPr>
        <w:numPr>
          <w:ilvl w:val="0"/>
          <w:numId w:val="22"/>
        </w:numPr>
        <w:jc w:val="both"/>
      </w:pPr>
      <w:r w:rsidRPr="009C2FBC">
        <w:t xml:space="preserve">Par atbalstāmām tiek noteiktas izmaksas, kas tieši saistītas ar </w:t>
      </w:r>
      <w:bookmarkEnd w:id="2"/>
      <w:r w:rsidRPr="009C2FBC">
        <w:t>komercdarbības izveidi, sākotnējiem ieguldījumiem komercdarbības pamatlīdzekļos, kā arī nemateriāliem ieguldījumiem, projekta tāmes izmaksām:</w:t>
      </w:r>
    </w:p>
    <w:p w:rsidR="00896E1F" w:rsidRPr="009C2FBC" w:rsidRDefault="00896E1F" w:rsidP="00896E1F">
      <w:pPr>
        <w:numPr>
          <w:ilvl w:val="1"/>
          <w:numId w:val="22"/>
        </w:numPr>
        <w:jc w:val="both"/>
      </w:pPr>
      <w:bookmarkStart w:id="3" w:name="_Ref218311719"/>
      <w:r w:rsidRPr="009C2FBC">
        <w:t>specifiskas tehnikas un/vai iekārtas iegād</w:t>
      </w:r>
      <w:r>
        <w:t>e</w:t>
      </w:r>
      <w:r w:rsidRPr="009C2FBC">
        <w:t>;</w:t>
      </w:r>
      <w:bookmarkEnd w:id="3"/>
    </w:p>
    <w:p w:rsidR="00896E1F" w:rsidRPr="009C2FBC" w:rsidRDefault="00896E1F" w:rsidP="00896E1F">
      <w:pPr>
        <w:numPr>
          <w:ilvl w:val="1"/>
          <w:numId w:val="22"/>
        </w:numPr>
        <w:jc w:val="both"/>
      </w:pPr>
      <w:r w:rsidRPr="009C2FBC">
        <w:t>ārpakalpojumu izdevumi:</w:t>
      </w:r>
    </w:p>
    <w:p w:rsidR="00896E1F" w:rsidRPr="009C2FBC" w:rsidRDefault="00896E1F" w:rsidP="00896E1F">
      <w:pPr>
        <w:numPr>
          <w:ilvl w:val="2"/>
          <w:numId w:val="22"/>
        </w:numPr>
        <w:jc w:val="both"/>
      </w:pPr>
      <w:r w:rsidRPr="009C2FBC">
        <w:t>grāmatvedības</w:t>
      </w:r>
      <w:r>
        <w:t xml:space="preserve"> pakalpojumi</w:t>
      </w:r>
      <w:r w:rsidRPr="009C2FBC">
        <w:t>;</w:t>
      </w:r>
    </w:p>
    <w:p w:rsidR="00896E1F" w:rsidRPr="009C2FBC" w:rsidRDefault="00896E1F" w:rsidP="00896E1F">
      <w:pPr>
        <w:numPr>
          <w:ilvl w:val="2"/>
          <w:numId w:val="22"/>
        </w:numPr>
        <w:jc w:val="both"/>
      </w:pPr>
      <w:r>
        <w:t>jurista pakalpojumi</w:t>
      </w:r>
      <w:r w:rsidRPr="009C2FBC">
        <w:t>;</w:t>
      </w:r>
    </w:p>
    <w:p w:rsidR="00896E1F" w:rsidRPr="009C2FBC" w:rsidRDefault="00896E1F" w:rsidP="00896E1F">
      <w:pPr>
        <w:numPr>
          <w:ilvl w:val="2"/>
          <w:numId w:val="22"/>
        </w:numPr>
        <w:jc w:val="both"/>
      </w:pPr>
      <w:r w:rsidRPr="009C2FBC">
        <w:t>uzņēmuma reģistrācijas izmaksas;</w:t>
      </w:r>
    </w:p>
    <w:p w:rsidR="00896E1F" w:rsidRPr="009C2FBC" w:rsidRDefault="00896E1F" w:rsidP="00896E1F">
      <w:pPr>
        <w:numPr>
          <w:ilvl w:val="1"/>
          <w:numId w:val="22"/>
        </w:numPr>
        <w:jc w:val="both"/>
      </w:pPr>
      <w:r w:rsidRPr="009C2FBC">
        <w:t>interneta mājas lapas izstrād</w:t>
      </w:r>
      <w:r>
        <w:t>e</w:t>
      </w:r>
      <w:r w:rsidRPr="009C2FBC">
        <w:t>;</w:t>
      </w:r>
    </w:p>
    <w:p w:rsidR="00896E1F" w:rsidRPr="009C2FBC" w:rsidRDefault="00896E1F" w:rsidP="00896E1F">
      <w:pPr>
        <w:numPr>
          <w:ilvl w:val="1"/>
          <w:numId w:val="22"/>
        </w:numPr>
        <w:jc w:val="both"/>
      </w:pPr>
      <w:r w:rsidRPr="009C2FBC">
        <w:t xml:space="preserve">licenču </w:t>
      </w:r>
      <w:r>
        <w:t xml:space="preserve">saņemšana </w:t>
      </w:r>
      <w:r w:rsidRPr="009C2FBC">
        <w:t>;</w:t>
      </w:r>
    </w:p>
    <w:p w:rsidR="00896E1F" w:rsidRPr="009C2FBC" w:rsidRDefault="00896E1F" w:rsidP="00896E1F">
      <w:pPr>
        <w:numPr>
          <w:ilvl w:val="1"/>
          <w:numId w:val="22"/>
        </w:numPr>
        <w:jc w:val="both"/>
      </w:pPr>
      <w:r w:rsidRPr="009C2FBC">
        <w:t>specifiska rakstura datorprogrammu iegād</w:t>
      </w:r>
      <w:r>
        <w:t>e</w:t>
      </w:r>
      <w:r w:rsidRPr="009C2FBC">
        <w:t>;</w:t>
      </w:r>
    </w:p>
    <w:p w:rsidR="00896E1F" w:rsidRPr="009C2FBC" w:rsidRDefault="00896E1F" w:rsidP="00896E1F">
      <w:pPr>
        <w:numPr>
          <w:ilvl w:val="1"/>
          <w:numId w:val="22"/>
        </w:numPr>
        <w:jc w:val="both"/>
      </w:pPr>
      <w:r w:rsidRPr="009C2FBC">
        <w:t>specifiska rakstura darbaspēka apmācīb</w:t>
      </w:r>
      <w:r>
        <w:t>a</w:t>
      </w:r>
      <w:r w:rsidRPr="009C2FBC">
        <w:t>;</w:t>
      </w:r>
    </w:p>
    <w:p w:rsidR="00896E1F" w:rsidRPr="009C2FBC" w:rsidRDefault="00896E1F" w:rsidP="00896E1F">
      <w:pPr>
        <w:numPr>
          <w:ilvl w:val="1"/>
          <w:numId w:val="22"/>
        </w:numPr>
        <w:jc w:val="both"/>
      </w:pPr>
      <w:r w:rsidRPr="009C2FBC">
        <w:t>preču zīmes reģistrācij</w:t>
      </w:r>
      <w:r>
        <w:t>a</w:t>
      </w:r>
      <w:r w:rsidRPr="009C2FBC">
        <w:t>;</w:t>
      </w:r>
    </w:p>
    <w:p w:rsidR="00896E1F" w:rsidRPr="009C2FBC" w:rsidRDefault="00896E1F" w:rsidP="00896E1F">
      <w:pPr>
        <w:numPr>
          <w:ilvl w:val="1"/>
          <w:numId w:val="22"/>
        </w:numPr>
        <w:jc w:val="both"/>
      </w:pPr>
      <w:r w:rsidRPr="009C2FBC">
        <w:t>telpu remontu izmaksas, ja ir telpu nomas līgums</w:t>
      </w:r>
      <w:r>
        <w:t xml:space="preserve"> uz laiku ne īsāku par 3 gadiem un sešiem mēnešiem</w:t>
      </w:r>
      <w:r w:rsidRPr="009C2FBC">
        <w:t>;</w:t>
      </w:r>
    </w:p>
    <w:p w:rsidR="00896E1F" w:rsidRPr="009C2FBC" w:rsidRDefault="00896E1F" w:rsidP="00896E1F">
      <w:pPr>
        <w:numPr>
          <w:ilvl w:val="1"/>
          <w:numId w:val="22"/>
        </w:numPr>
        <w:jc w:val="both"/>
      </w:pPr>
      <w:r w:rsidRPr="009C2FBC">
        <w:t>patentu reģistrācij</w:t>
      </w:r>
      <w:r>
        <w:t>a</w:t>
      </w:r>
      <w:r w:rsidRPr="009C2FBC">
        <w:t xml:space="preserve"> Latvijas Republikas Patentu valdē;</w:t>
      </w:r>
    </w:p>
    <w:p w:rsidR="00896E1F" w:rsidRPr="009C2FBC" w:rsidRDefault="00896E1F" w:rsidP="00896E1F">
      <w:pPr>
        <w:numPr>
          <w:ilvl w:val="1"/>
          <w:numId w:val="22"/>
        </w:numPr>
        <w:jc w:val="both"/>
      </w:pPr>
      <w:r w:rsidRPr="009C2FBC">
        <w:t>citām pamatotām vajadzībām (lēmumu par pamatotību pieņem konkursa vērtēšanas komisija balsojot).</w:t>
      </w:r>
    </w:p>
    <w:p w:rsidR="00896E1F" w:rsidRPr="009C2FBC" w:rsidRDefault="00896E1F" w:rsidP="00896E1F">
      <w:pPr>
        <w:numPr>
          <w:ilvl w:val="0"/>
          <w:numId w:val="22"/>
        </w:numPr>
        <w:jc w:val="both"/>
      </w:pPr>
      <w:r w:rsidRPr="009C2FBC">
        <w:t>Par neatbalstāmām izmaksām tiek noteiktas:</w:t>
      </w:r>
    </w:p>
    <w:p w:rsidR="00896E1F" w:rsidRPr="009C2FBC" w:rsidRDefault="00896E1F" w:rsidP="00896E1F">
      <w:pPr>
        <w:numPr>
          <w:ilvl w:val="1"/>
          <w:numId w:val="22"/>
        </w:numPr>
        <w:jc w:val="both"/>
      </w:pPr>
      <w:r w:rsidRPr="009C2FBC">
        <w:t xml:space="preserve">izmaksas, kas radušās pirms līguma ar Pašvaldību noslēgšanas; </w:t>
      </w:r>
    </w:p>
    <w:p w:rsidR="00896E1F" w:rsidRPr="009C2FBC" w:rsidRDefault="00896E1F" w:rsidP="00896E1F">
      <w:pPr>
        <w:numPr>
          <w:ilvl w:val="1"/>
          <w:numId w:val="22"/>
        </w:numPr>
        <w:jc w:val="both"/>
      </w:pPr>
      <w:r w:rsidRPr="009C2FBC">
        <w:t>konkursa pieteikuma sagatavošanas izmaksas;</w:t>
      </w:r>
    </w:p>
    <w:p w:rsidR="00896E1F" w:rsidRPr="009C2FBC" w:rsidRDefault="00896E1F" w:rsidP="00896E1F">
      <w:pPr>
        <w:numPr>
          <w:ilvl w:val="1"/>
          <w:numId w:val="22"/>
        </w:numPr>
        <w:jc w:val="both"/>
      </w:pPr>
      <w:r w:rsidRPr="009C2FBC">
        <w:t>darba alga.</w:t>
      </w:r>
    </w:p>
    <w:p w:rsidR="00896E1F" w:rsidRPr="009C2FBC" w:rsidRDefault="00896E1F" w:rsidP="00896E1F">
      <w:pPr>
        <w:numPr>
          <w:ilvl w:val="0"/>
          <w:numId w:val="22"/>
        </w:numPr>
        <w:jc w:val="both"/>
      </w:pPr>
      <w:r w:rsidRPr="009C2FBC">
        <w:t xml:space="preserve">Konkursa vērtēšanas komisija nepiešķir finansējumu, ja no konkursa </w:t>
      </w:r>
      <w:smartTag w:uri="schemas-tilde-lv/tildestengine" w:element="veidnes">
        <w:smartTagPr>
          <w:attr w:name="baseform" w:val="pieteikum|s"/>
          <w:attr w:name="id" w:val="-1"/>
          <w:attr w:name="text" w:val="Pieteikuma"/>
        </w:smartTagPr>
        <w:r w:rsidRPr="009C2FBC">
          <w:t>pieteikuma</w:t>
        </w:r>
      </w:smartTag>
      <w:r w:rsidRPr="009C2FBC">
        <w:t xml:space="preserve"> izriet, ka iegādājamās vienības paredzēts izmantot personīgiem nolūkiem.</w:t>
      </w:r>
    </w:p>
    <w:p w:rsidR="00896E1F" w:rsidRPr="009C2FBC" w:rsidRDefault="00896E1F" w:rsidP="00896E1F">
      <w:pPr>
        <w:pStyle w:val="Virsraksts1"/>
        <w:numPr>
          <w:ilvl w:val="0"/>
          <w:numId w:val="0"/>
        </w:numPr>
        <w:spacing w:after="240"/>
        <w:jc w:val="center"/>
        <w:rPr>
          <w:rFonts w:ascii="Times New Roman" w:hAnsi="Times New Roman"/>
          <w:bCs w:val="0"/>
          <w:sz w:val="24"/>
          <w:szCs w:val="24"/>
        </w:rPr>
      </w:pPr>
      <w:r w:rsidRPr="009C2FBC">
        <w:rPr>
          <w:rFonts w:ascii="Times New Roman" w:hAnsi="Times New Roman"/>
          <w:bCs w:val="0"/>
          <w:sz w:val="24"/>
          <w:szCs w:val="24"/>
        </w:rPr>
        <w:t>V. Konkursa pieteikuma iesniegšana</w:t>
      </w:r>
    </w:p>
    <w:p w:rsidR="00896E1F" w:rsidRPr="009C2FBC" w:rsidRDefault="00896E1F" w:rsidP="00896E1F">
      <w:pPr>
        <w:numPr>
          <w:ilvl w:val="0"/>
          <w:numId w:val="22"/>
        </w:numPr>
        <w:jc w:val="both"/>
      </w:pPr>
      <w:r w:rsidRPr="009C2FBC">
        <w:t>Konkursa pieteikuma iesniegšana:</w:t>
      </w:r>
    </w:p>
    <w:p w:rsidR="00896E1F" w:rsidRPr="009C2FBC" w:rsidRDefault="00896E1F" w:rsidP="00896E1F">
      <w:pPr>
        <w:numPr>
          <w:ilvl w:val="1"/>
          <w:numId w:val="22"/>
        </w:numPr>
        <w:jc w:val="both"/>
      </w:pPr>
      <w:bookmarkStart w:id="4" w:name="_Ref211153230"/>
      <w:r w:rsidRPr="009C2FBC">
        <w:t xml:space="preserve">cauršūts (caurauklots) konkursa </w:t>
      </w:r>
      <w:smartTag w:uri="schemas-tilde-lv/tildestengine" w:element="veidnes">
        <w:smartTagPr>
          <w:attr w:name="baseform" w:val="pieteikums"/>
          <w:attr w:name="id" w:val="-1"/>
          <w:attr w:name="text" w:val="pieteikums"/>
        </w:smartTagPr>
        <w:r w:rsidRPr="009C2FBC">
          <w:t>pieteikums</w:t>
        </w:r>
      </w:smartTag>
      <w:r w:rsidRPr="009C2FBC">
        <w:t xml:space="preserve"> ievietojams aizlīmētā aploksnē ar norādi „Konkursam „</w:t>
      </w:r>
      <w:r>
        <w:t>Alūksnes novada j</w:t>
      </w:r>
      <w:r w:rsidRPr="009C2FBC">
        <w:t xml:space="preserve">auniešu biznesa ideju konkurss” un iesniedzams Alūksnes novada </w:t>
      </w:r>
      <w:bookmarkEnd w:id="4"/>
      <w:r w:rsidRPr="009C2FBC">
        <w:t xml:space="preserve">pašvaldībā. Uz aploksnes jānorāda informācija par iesniedzēju un kontaktadrese. </w:t>
      </w:r>
    </w:p>
    <w:p w:rsidR="00896E1F" w:rsidRPr="009C2FBC" w:rsidRDefault="00896E1F" w:rsidP="00896E1F">
      <w:pPr>
        <w:numPr>
          <w:ilvl w:val="1"/>
          <w:numId w:val="22"/>
        </w:numPr>
        <w:jc w:val="both"/>
      </w:pPr>
      <w:r w:rsidRPr="009C2FBC">
        <w:t xml:space="preserve">konkursa </w:t>
      </w:r>
      <w:smartTag w:uri="schemas-tilde-lv/tildestengine" w:element="veidnes">
        <w:smartTagPr>
          <w:attr w:name="baseform" w:val="pieteikum|s"/>
          <w:attr w:name="id" w:val="-1"/>
          <w:attr w:name="text" w:val="pieteikumu"/>
        </w:smartTagPr>
        <w:r w:rsidRPr="009C2FBC">
          <w:t>pieteikumu</w:t>
        </w:r>
      </w:smartTag>
      <w:r w:rsidRPr="009C2FBC">
        <w:t xml:space="preserve"> var iesniegt personīgi vai nosūtīt pa pastu Alūksnes novada pašvaldībai, Dārza iela 11, Alūksne,</w:t>
      </w:r>
      <w:r>
        <w:t xml:space="preserve"> Alūksnes novads,</w:t>
      </w:r>
      <w:r w:rsidRPr="009C2FBC">
        <w:t xml:space="preserve"> LV-4301, ar norādi – „Konkursam „</w:t>
      </w:r>
      <w:r>
        <w:t>Alūksnes novada j</w:t>
      </w:r>
      <w:r w:rsidRPr="009C2FBC">
        <w:t xml:space="preserve">auniešu biznesa ideju konkurss” </w:t>
      </w:r>
      <w:r w:rsidRPr="009C2FBC">
        <w:lastRenderedPageBreak/>
        <w:t>(datums uz pasta nosūtīšanas zīmoga nedrīkst būt vēlāks par konkursa iesniegšanas termiņu).</w:t>
      </w:r>
    </w:p>
    <w:p w:rsidR="00896E1F" w:rsidRPr="009C2FBC" w:rsidRDefault="00896E1F" w:rsidP="00896E1F">
      <w:pPr>
        <w:numPr>
          <w:ilvl w:val="0"/>
          <w:numId w:val="22"/>
        </w:numPr>
        <w:jc w:val="both"/>
      </w:pPr>
      <w:r w:rsidRPr="009C2FBC">
        <w:t>Konkursa pieteikumam ir šādas sastāvdaļas:</w:t>
      </w:r>
    </w:p>
    <w:p w:rsidR="00896E1F" w:rsidRPr="009C2FBC" w:rsidRDefault="00896E1F" w:rsidP="00896E1F">
      <w:pPr>
        <w:numPr>
          <w:ilvl w:val="1"/>
          <w:numId w:val="22"/>
        </w:numPr>
        <w:jc w:val="both"/>
      </w:pPr>
      <w:r w:rsidRPr="009C2FBC">
        <w:t xml:space="preserve">aizpildīta konkursa </w:t>
      </w:r>
      <w:smartTag w:uri="schemas-tilde-lv/tildestengine" w:element="veidnes">
        <w:smartTagPr>
          <w:attr w:name="baseform" w:val="pieteikum|s"/>
          <w:attr w:name="id" w:val="-1"/>
          <w:attr w:name="text" w:val="Pieteikuma"/>
        </w:smartTagPr>
        <w:r w:rsidRPr="009C2FBC">
          <w:t>pieteikuma</w:t>
        </w:r>
      </w:smartTag>
      <w:r w:rsidRPr="009C2FBC">
        <w:t xml:space="preserve"> </w:t>
      </w:r>
      <w:smartTag w:uri="schemas-tilde-lv/tildestengine" w:element="veidnes">
        <w:smartTagPr>
          <w:attr w:name="baseform" w:val="veidlap|a"/>
          <w:attr w:name="id" w:val="-1"/>
          <w:attr w:name="text" w:val="veidlapa"/>
        </w:smartTagPr>
        <w:r w:rsidRPr="009C2FBC">
          <w:t>veidlapa</w:t>
        </w:r>
      </w:smartTag>
      <w:r w:rsidRPr="009C2FBC">
        <w:t xml:space="preserve"> (</w:t>
      </w:r>
      <w:r>
        <w:t>p</w:t>
      </w:r>
      <w:r w:rsidRPr="009C2FBC">
        <w:t>ielikumā);</w:t>
      </w:r>
    </w:p>
    <w:p w:rsidR="00896E1F" w:rsidRPr="009C2FBC" w:rsidRDefault="00896E1F" w:rsidP="00896E1F">
      <w:pPr>
        <w:numPr>
          <w:ilvl w:val="1"/>
          <w:numId w:val="22"/>
        </w:numPr>
        <w:jc w:val="both"/>
      </w:pPr>
      <w:r w:rsidRPr="009C2FBC">
        <w:t>iesniedzēja dzīves un darba apraksts – CV.</w:t>
      </w:r>
    </w:p>
    <w:p w:rsidR="00896E1F" w:rsidRPr="009C2FBC" w:rsidRDefault="00896E1F" w:rsidP="00896E1F">
      <w:pPr>
        <w:numPr>
          <w:ilvl w:val="0"/>
          <w:numId w:val="22"/>
        </w:numPr>
        <w:jc w:val="both"/>
      </w:pPr>
      <w:bookmarkStart w:id="5" w:name="_Ref192062085"/>
      <w:r w:rsidRPr="009C2FBC">
        <w:t>Konkursa pieteikuma veidlapa un tai pievienojamie dokumenti jāsagatavo datorrakstā valsts valodā</w:t>
      </w:r>
      <w:r>
        <w:t xml:space="preserve"> pēc nolikuma 1. pielikumā noteiktā parauga</w:t>
      </w:r>
      <w:r w:rsidRPr="009C2FBC">
        <w:t>.</w:t>
      </w:r>
    </w:p>
    <w:bookmarkEnd w:id="5"/>
    <w:p w:rsidR="00896E1F" w:rsidRPr="009C2FBC" w:rsidRDefault="00896E1F" w:rsidP="00896E1F">
      <w:pPr>
        <w:pStyle w:val="Virsraksts1"/>
        <w:numPr>
          <w:ilvl w:val="0"/>
          <w:numId w:val="0"/>
        </w:numPr>
        <w:spacing w:after="240"/>
        <w:jc w:val="center"/>
        <w:rPr>
          <w:rFonts w:ascii="Times New Roman" w:hAnsi="Times New Roman"/>
          <w:bCs w:val="0"/>
          <w:sz w:val="24"/>
          <w:szCs w:val="24"/>
        </w:rPr>
      </w:pPr>
      <w:r w:rsidRPr="009C2FBC">
        <w:rPr>
          <w:rFonts w:ascii="Times New Roman" w:hAnsi="Times New Roman"/>
          <w:bCs w:val="0"/>
          <w:sz w:val="24"/>
          <w:szCs w:val="24"/>
        </w:rPr>
        <w:t>VI. Konkursa pieteikumu vērtēšana un rezultātu pasludināšana</w:t>
      </w:r>
    </w:p>
    <w:p w:rsidR="00896E1F" w:rsidRPr="009C2FBC" w:rsidRDefault="00896E1F" w:rsidP="00896E1F">
      <w:pPr>
        <w:numPr>
          <w:ilvl w:val="0"/>
          <w:numId w:val="22"/>
        </w:numPr>
        <w:jc w:val="both"/>
      </w:pPr>
      <w:r w:rsidRPr="009C2FBC">
        <w:t>Pretendentu pieteikumus vērtē un lēmumu par uzvarētāju apstiprināšanu pieņem Alūksnes novada domes priekšsēdētāja izveidota komisija.</w:t>
      </w:r>
    </w:p>
    <w:p w:rsidR="00896E1F" w:rsidRPr="009C2FBC" w:rsidRDefault="00896E1F" w:rsidP="00896E1F">
      <w:pPr>
        <w:numPr>
          <w:ilvl w:val="0"/>
          <w:numId w:val="22"/>
        </w:numPr>
        <w:jc w:val="both"/>
      </w:pPr>
      <w:r w:rsidRPr="009C2FBC">
        <w:t xml:space="preserve">Konkursa vērtēšanas komisija, iepazinusies ar iesniegtajiem </w:t>
      </w:r>
      <w:smartTag w:uri="schemas-tilde-lv/tildestengine" w:element="veidnes">
        <w:smartTagPr>
          <w:attr w:name="baseform" w:val="pieteikum|s"/>
          <w:attr w:name="id" w:val="-1"/>
          <w:attr w:name="text" w:val="pieteikumiem"/>
        </w:smartTagPr>
        <w:r w:rsidRPr="009C2FBC">
          <w:t>pieteikumiem</w:t>
        </w:r>
      </w:smartTag>
      <w:r w:rsidRPr="009C2FBC">
        <w:t xml:space="preserve">, nosaka laiku, kad pretendents klātienē sniegs savas biznesa idejas un </w:t>
      </w:r>
      <w:smartTag w:uri="schemas-tilde-lv/tildestengine" w:element="veidnes">
        <w:smartTagPr>
          <w:attr w:name="baseform" w:val="plān|s"/>
          <w:attr w:name="id" w:val="-1"/>
          <w:attr w:name="text" w:val="plāna"/>
        </w:smartTagPr>
        <w:r w:rsidRPr="009C2FBC">
          <w:t>plāna</w:t>
        </w:r>
      </w:smartTag>
      <w:r w:rsidRPr="009C2FBC">
        <w:t xml:space="preserve"> </w:t>
      </w:r>
      <w:smartTag w:uri="schemas-tilde-lv/tildestengine" w:element="veidnes">
        <w:smartTagPr>
          <w:attr w:name="baseform" w:val="prezentācij|a"/>
          <w:attr w:name="id" w:val="-1"/>
          <w:attr w:name="text" w:val="prezentāciju"/>
        </w:smartTagPr>
        <w:r w:rsidRPr="009C2FBC">
          <w:t>prezentāciju</w:t>
        </w:r>
      </w:smartTag>
      <w:r w:rsidRPr="009C2FBC">
        <w:t xml:space="preserve"> un atbildes uz konkursa komisijas uzdotajiem jautājumiem.</w:t>
      </w:r>
    </w:p>
    <w:p w:rsidR="00896E1F" w:rsidRPr="009C2FBC" w:rsidRDefault="00896E1F" w:rsidP="00896E1F">
      <w:pPr>
        <w:numPr>
          <w:ilvl w:val="0"/>
          <w:numId w:val="22"/>
        </w:numPr>
        <w:jc w:val="both"/>
      </w:pPr>
      <w:r w:rsidRPr="009C2FBC">
        <w:t xml:space="preserve">Par konkursa uzvarētājiem pasludina konkursa pretendentus, kuru konkursa </w:t>
      </w:r>
      <w:smartTag w:uri="schemas-tilde-lv/tildestengine" w:element="veidnes">
        <w:smartTagPr>
          <w:attr w:name="baseform" w:val="pieteikums"/>
          <w:attr w:name="id" w:val="-1"/>
          <w:attr w:name="text" w:val="pieteikums"/>
        </w:smartTagPr>
        <w:r w:rsidRPr="009C2FBC">
          <w:t>pieteikums</w:t>
        </w:r>
      </w:smartTag>
      <w:r w:rsidRPr="009C2FBC">
        <w:t xml:space="preserve"> pēc vērtēšanas kritērijiem saņēmis vislielāko šī </w:t>
      </w:r>
      <w:smartTag w:uri="schemas-tilde-lv/tildestengine" w:element="veidnes">
        <w:smartTagPr>
          <w:attr w:name="baseform" w:val="nolikum|s"/>
          <w:attr w:name="id" w:val="-1"/>
          <w:attr w:name="text" w:val="nolikuma"/>
        </w:smartTagPr>
        <w:r w:rsidRPr="009C2FBC">
          <w:t>nolikuma</w:t>
        </w:r>
      </w:smartTag>
      <w:r w:rsidRPr="009C2FBC">
        <w:t xml:space="preserve"> 2</w:t>
      </w:r>
      <w:r>
        <w:t>7</w:t>
      </w:r>
      <w:r w:rsidRPr="009C2FBC">
        <w:t xml:space="preserve">.punktā minēto punktu skaitu, bet ne mazāk kā pusi no noteiktā maksimālā punktu skaita un tam pietiek šī </w:t>
      </w:r>
      <w:smartTag w:uri="schemas-tilde-lv/tildestengine" w:element="veidnes">
        <w:smartTagPr>
          <w:attr w:name="baseform" w:val="nolikum|s"/>
          <w:attr w:name="id" w:val="-1"/>
          <w:attr w:name="text" w:val="nolikuma"/>
        </w:smartTagPr>
        <w:r w:rsidRPr="009C2FBC">
          <w:t>nolikuma</w:t>
        </w:r>
      </w:smartTag>
      <w:r w:rsidRPr="009C2FBC">
        <w:t xml:space="preserve"> 5.punktā minētā pieejamā finansējuma. </w:t>
      </w:r>
    </w:p>
    <w:p w:rsidR="00896E1F" w:rsidRPr="009C2FBC" w:rsidRDefault="00896E1F" w:rsidP="00896E1F">
      <w:pPr>
        <w:numPr>
          <w:ilvl w:val="0"/>
          <w:numId w:val="22"/>
        </w:numPr>
        <w:jc w:val="both"/>
      </w:pPr>
      <w:r w:rsidRPr="009C2FBC">
        <w:t xml:space="preserve">Ja nav iespējams noteikt precīzu konkursa </w:t>
      </w:r>
      <w:smartTag w:uri="schemas-tilde-lv/tildestengine" w:element="veidnes">
        <w:smartTagPr>
          <w:attr w:name="baseform" w:val="pieteikum|s"/>
          <w:attr w:name="id" w:val="-1"/>
          <w:attr w:name="text" w:val="pieteikumu"/>
        </w:smartTagPr>
        <w:r w:rsidRPr="009C2FBC">
          <w:t>pieteikumu</w:t>
        </w:r>
      </w:smartTag>
      <w:r w:rsidRPr="009C2FBC">
        <w:t xml:space="preserve"> vietu kārtību arī pēc 21. punktā norādītās kārtības, tad par uzvarētāju lemj konkursa vērtēšanas komisija balsojot. Ja balsošanā radies vienāds konkursa vērtēšanas komisijas locekļu balsu sadalījums, izšķirošās balss tiesības ir konkursa vērtēšanas komisijas priekšsēdētājam.</w:t>
      </w:r>
    </w:p>
    <w:p w:rsidR="00896E1F" w:rsidRPr="009C2FBC" w:rsidRDefault="00896E1F" w:rsidP="00896E1F">
      <w:pPr>
        <w:numPr>
          <w:ilvl w:val="0"/>
          <w:numId w:val="22"/>
        </w:numPr>
        <w:jc w:val="both"/>
      </w:pPr>
      <w:r w:rsidRPr="009C2FBC">
        <w:t xml:space="preserve">Konkursa vērtēšanas komisija </w:t>
      </w:r>
      <w:smartTag w:uri="schemas-tilde-lv/tildestengine" w:element="veidnes">
        <w:smartTagPr>
          <w:attr w:name="baseform" w:val="lēmum|s"/>
          <w:attr w:name="id" w:val="-1"/>
          <w:attr w:name="text" w:val="lēmumu"/>
        </w:smartTagPr>
        <w:r w:rsidRPr="009C2FBC">
          <w:t>lēmumu</w:t>
        </w:r>
      </w:smartTag>
      <w:r w:rsidRPr="009C2FBC">
        <w:t xml:space="preserve"> par konkursa rezultātiem pieņem ne vēlāk kā 30 darba dienu laikā pēc konkursa </w:t>
      </w:r>
      <w:smartTag w:uri="schemas-tilde-lv/tildestengine" w:element="veidnes">
        <w:smartTagPr>
          <w:attr w:name="baseform" w:val="pieteikum|s"/>
          <w:attr w:name="id" w:val="-1"/>
          <w:attr w:name="text" w:val="pieteikumu"/>
        </w:smartTagPr>
        <w:r w:rsidRPr="009C2FBC">
          <w:t>pieteikumu</w:t>
        </w:r>
      </w:smartTag>
      <w:r w:rsidRPr="009C2FBC">
        <w:t xml:space="preserve"> iesniegšanas termiņa beigām. </w:t>
      </w:r>
      <w:smartTag w:uri="schemas-tilde-lv/tildestengine" w:element="veidnes">
        <w:smartTagPr>
          <w:attr w:name="baseform" w:val="lēmum|s"/>
          <w:attr w:name="id" w:val="-1"/>
          <w:attr w:name="text" w:val="lēmumu"/>
        </w:smartTagPr>
        <w:r w:rsidRPr="009C2FBC">
          <w:t>Lēmumu</w:t>
        </w:r>
      </w:smartTag>
      <w:r w:rsidRPr="009C2FBC">
        <w:t xml:space="preserve"> paziņo ne vēlāk kā </w:t>
      </w:r>
      <w:r>
        <w:t>5</w:t>
      </w:r>
      <w:r w:rsidRPr="009C2FBC">
        <w:t xml:space="preserve"> darba dienu laika no rezultātu apstiprināšanas brīža.</w:t>
      </w:r>
    </w:p>
    <w:p w:rsidR="00896E1F" w:rsidRPr="009C2FBC" w:rsidRDefault="00896E1F" w:rsidP="00896E1F">
      <w:pPr>
        <w:numPr>
          <w:ilvl w:val="0"/>
          <w:numId w:val="22"/>
        </w:numPr>
        <w:jc w:val="both"/>
      </w:pPr>
      <w:r w:rsidRPr="009C2FBC">
        <w:t xml:space="preserve">Konkursa vērtēšanas komisijas </w:t>
      </w:r>
      <w:smartTag w:uri="schemas-tilde-lv/tildestengine" w:element="veidnes">
        <w:smartTagPr>
          <w:attr w:name="text" w:val="lēmums"/>
          <w:attr w:name="baseform" w:val="lēmums"/>
          <w:attr w:name="id" w:val="-1"/>
        </w:smartTagPr>
        <w:r w:rsidRPr="009C2FBC">
          <w:t>lēmums</w:t>
        </w:r>
      </w:smartTag>
      <w:r w:rsidRPr="009C2FBC">
        <w:t xml:space="preserve"> par konkursa rezultātiem tiek:</w:t>
      </w:r>
    </w:p>
    <w:p w:rsidR="00896E1F" w:rsidRPr="009C2FBC" w:rsidRDefault="00896E1F" w:rsidP="00896E1F">
      <w:pPr>
        <w:numPr>
          <w:ilvl w:val="1"/>
          <w:numId w:val="22"/>
        </w:numPr>
        <w:jc w:val="both"/>
      </w:pPr>
      <w:r w:rsidRPr="009C2FBC">
        <w:t>publicēts interneta mājas lapā http://www.aluksne.lv;</w:t>
      </w:r>
    </w:p>
    <w:p w:rsidR="00896E1F" w:rsidRPr="009C2FBC" w:rsidRDefault="00896E1F" w:rsidP="00896E1F">
      <w:pPr>
        <w:numPr>
          <w:ilvl w:val="1"/>
          <w:numId w:val="22"/>
        </w:numPr>
        <w:jc w:val="both"/>
      </w:pPr>
      <w:r w:rsidRPr="009C2FBC">
        <w:t>rakstiski paziņots visiem konkursa dalībniekiem, nosūtot vēstuli uz konkursa pieteikumā norādīto kontaktadresi.</w:t>
      </w:r>
    </w:p>
    <w:p w:rsidR="00896E1F" w:rsidRPr="009C2FBC" w:rsidRDefault="00896E1F" w:rsidP="00896E1F">
      <w:pPr>
        <w:numPr>
          <w:ilvl w:val="0"/>
          <w:numId w:val="22"/>
        </w:numPr>
        <w:jc w:val="both"/>
      </w:pPr>
      <w:r>
        <w:t>K</w:t>
      </w:r>
      <w:r w:rsidRPr="009C2FBC">
        <w:t xml:space="preserve">onkursa uzvarētājiem tiek nosūtīta </w:t>
      </w:r>
      <w:smartTag w:uri="schemas-tilde-lv/tildestengine" w:element="veidnes">
        <w:smartTagPr>
          <w:attr w:name="text" w:val="vēstule"/>
          <w:attr w:name="baseform" w:val="vēstule"/>
          <w:attr w:name="id" w:val="-1"/>
        </w:smartTagPr>
        <w:r w:rsidRPr="009C2FBC">
          <w:t>vēstule</w:t>
        </w:r>
      </w:smartTag>
      <w:r w:rsidRPr="009C2FBC">
        <w:t xml:space="preserve"> ar uzaicinājumu slēgt </w:t>
      </w:r>
      <w:smartTag w:uri="schemas-tilde-lv/tildestengine" w:element="veidnes">
        <w:smartTagPr>
          <w:attr w:name="text" w:val="līgumu"/>
          <w:attr w:name="id" w:val="-1"/>
          <w:attr w:name="baseform" w:val="līgum|s"/>
        </w:smartTagPr>
        <w:r w:rsidRPr="009C2FBC">
          <w:t>līgumu</w:t>
        </w:r>
      </w:smartTag>
      <w:r w:rsidRPr="009C2FBC">
        <w:t xml:space="preserve"> par finansējuma saņemšanu no Alūksnes novada pašvaldības komercdarbības uzsākšanai.</w:t>
      </w:r>
    </w:p>
    <w:p w:rsidR="00896E1F" w:rsidRPr="009C2FBC" w:rsidRDefault="00896E1F" w:rsidP="00896E1F">
      <w:pPr>
        <w:numPr>
          <w:ilvl w:val="0"/>
          <w:numId w:val="22"/>
        </w:numPr>
        <w:jc w:val="both"/>
      </w:pPr>
      <w:r w:rsidRPr="009C2FBC">
        <w:t>Konkursa rīkotājs patur tiesības pirms līguma ar Pašvaldību noslēgšanas:</w:t>
      </w:r>
    </w:p>
    <w:p w:rsidR="00896E1F" w:rsidRPr="009C2FBC" w:rsidRDefault="00896E1F" w:rsidP="00896E1F">
      <w:pPr>
        <w:numPr>
          <w:ilvl w:val="1"/>
          <w:numId w:val="22"/>
        </w:numPr>
        <w:jc w:val="both"/>
      </w:pPr>
      <w:r w:rsidRPr="009C2FBC">
        <w:t>pieprasīt no konkursa uzvarētāja papildus informāciju;</w:t>
      </w:r>
    </w:p>
    <w:p w:rsidR="00896E1F" w:rsidRPr="009C2FBC" w:rsidRDefault="00896E1F" w:rsidP="00896E1F">
      <w:pPr>
        <w:numPr>
          <w:ilvl w:val="1"/>
          <w:numId w:val="22"/>
        </w:numPr>
        <w:jc w:val="both"/>
      </w:pPr>
      <w:r w:rsidRPr="009C2FBC">
        <w:t>pārcelt konkursa pieteikuma norādītās plānotās izmaksu pozīcijas starp atbalstāmajām un neatbalstāmajām izmaksām.</w:t>
      </w:r>
    </w:p>
    <w:p w:rsidR="00896E1F" w:rsidRPr="009C2FBC" w:rsidRDefault="00896E1F" w:rsidP="00896E1F">
      <w:pPr>
        <w:ind w:left="792"/>
        <w:jc w:val="both"/>
        <w:rPr>
          <w:b/>
        </w:rPr>
      </w:pPr>
    </w:p>
    <w:p w:rsidR="00896E1F" w:rsidRPr="009C2FBC" w:rsidRDefault="00896E1F" w:rsidP="00896E1F">
      <w:pPr>
        <w:jc w:val="center"/>
        <w:rPr>
          <w:b/>
        </w:rPr>
      </w:pPr>
      <w:r w:rsidRPr="009C2FBC">
        <w:rPr>
          <w:b/>
        </w:rPr>
        <w:t>VII. Vērtēšanas kritēriji</w:t>
      </w:r>
    </w:p>
    <w:p w:rsidR="00896E1F" w:rsidRPr="009C2FBC" w:rsidRDefault="00896E1F" w:rsidP="00896E1F">
      <w:pPr>
        <w:ind w:firstLine="2160"/>
        <w:jc w:val="both"/>
        <w:rPr>
          <w:color w:val="0070C0"/>
        </w:rPr>
      </w:pPr>
    </w:p>
    <w:p w:rsidR="00896E1F" w:rsidRPr="009C2FBC" w:rsidRDefault="00896E1F" w:rsidP="00896E1F">
      <w:pPr>
        <w:numPr>
          <w:ilvl w:val="0"/>
          <w:numId w:val="22"/>
        </w:numPr>
        <w:jc w:val="both"/>
      </w:pPr>
      <w:r w:rsidRPr="009C2FBC">
        <w:rPr>
          <w:color w:val="0070C0"/>
        </w:rPr>
        <w:tab/>
      </w:r>
      <w:r w:rsidRPr="009C2FBC">
        <w:t xml:space="preserve">Vērtēšana notiek pēc vērtēšanas kritērijiem, kur maksimālā punktu summa – 50, sadalās šādi: </w:t>
      </w:r>
    </w:p>
    <w:p w:rsidR="00896E1F" w:rsidRPr="009C2FBC" w:rsidRDefault="00896E1F" w:rsidP="00896E1F">
      <w:pPr>
        <w:numPr>
          <w:ilvl w:val="1"/>
          <w:numId w:val="22"/>
        </w:numPr>
        <w:jc w:val="both"/>
      </w:pPr>
      <w:r w:rsidRPr="009C2FBC">
        <w:t xml:space="preserve"> </w:t>
      </w:r>
      <w:r>
        <w:t xml:space="preserve">komercdarbības </w:t>
      </w:r>
      <w:r w:rsidRPr="009C2FBC">
        <w:t>idejas oriģinalitātes novērtējums – 10 punkti;</w:t>
      </w:r>
    </w:p>
    <w:p w:rsidR="00896E1F" w:rsidRDefault="00896E1F" w:rsidP="00896E1F">
      <w:pPr>
        <w:numPr>
          <w:ilvl w:val="1"/>
          <w:numId w:val="22"/>
        </w:numPr>
        <w:jc w:val="both"/>
      </w:pPr>
      <w:r>
        <w:t xml:space="preserve"> komercdarbības projekta</w:t>
      </w:r>
      <w:r w:rsidRPr="009C2FBC">
        <w:t xml:space="preserve"> novērtējums – </w:t>
      </w:r>
      <w:r>
        <w:t xml:space="preserve">30 </w:t>
      </w:r>
      <w:r w:rsidRPr="009C2FBC">
        <w:t xml:space="preserve"> punkti;</w:t>
      </w:r>
    </w:p>
    <w:p w:rsidR="00896E1F" w:rsidRPr="009C2FBC" w:rsidRDefault="00896E1F" w:rsidP="00896E1F">
      <w:pPr>
        <w:numPr>
          <w:ilvl w:val="2"/>
          <w:numId w:val="22"/>
        </w:numPr>
        <w:tabs>
          <w:tab w:val="clear" w:pos="1800"/>
          <w:tab w:val="num" w:pos="1418"/>
        </w:tabs>
        <w:jc w:val="both"/>
      </w:pPr>
      <w:r w:rsidRPr="009C2FBC">
        <w:t xml:space="preserve">produkts/ pakalpojums (izaugsmes iespēja, cenu politika, tehnoloģiskie risinājumi, dzīvotspēja) – </w:t>
      </w:r>
      <w:r>
        <w:t>15</w:t>
      </w:r>
      <w:r w:rsidRPr="009C2FBC">
        <w:t xml:space="preserve"> punkti;</w:t>
      </w:r>
    </w:p>
    <w:p w:rsidR="00896E1F" w:rsidRPr="009C2FBC" w:rsidRDefault="00896E1F" w:rsidP="00896E1F">
      <w:pPr>
        <w:numPr>
          <w:ilvl w:val="2"/>
          <w:numId w:val="22"/>
        </w:numPr>
        <w:tabs>
          <w:tab w:val="clear" w:pos="1800"/>
          <w:tab w:val="num" w:pos="1418"/>
        </w:tabs>
        <w:jc w:val="both"/>
      </w:pPr>
      <w:r w:rsidRPr="009C2FBC">
        <w:t xml:space="preserve">plānotais finanšu stāvoklis (ieņēmumu ticamība, izmaksu sabalansētība) </w:t>
      </w:r>
      <w:r>
        <w:t>-15</w:t>
      </w:r>
      <w:r w:rsidRPr="009C2FBC">
        <w:t xml:space="preserve"> punkti.</w:t>
      </w:r>
    </w:p>
    <w:p w:rsidR="00896E1F" w:rsidRPr="009C2FBC" w:rsidRDefault="00896E1F" w:rsidP="00896E1F">
      <w:pPr>
        <w:numPr>
          <w:ilvl w:val="1"/>
          <w:numId w:val="22"/>
        </w:numPr>
        <w:jc w:val="both"/>
      </w:pPr>
      <w:proofErr w:type="spellStart"/>
      <w:r w:rsidRPr="009C2FBC">
        <w:t>pašieguldījums</w:t>
      </w:r>
      <w:proofErr w:type="spellEnd"/>
      <w:r w:rsidRPr="009C2FBC">
        <w:t xml:space="preserve"> projekta īstenošanā – 5 punkti;</w:t>
      </w:r>
    </w:p>
    <w:p w:rsidR="00896E1F" w:rsidRPr="009C2FBC" w:rsidRDefault="00896E1F" w:rsidP="00896E1F">
      <w:pPr>
        <w:numPr>
          <w:ilvl w:val="1"/>
          <w:numId w:val="22"/>
        </w:numPr>
        <w:jc w:val="both"/>
      </w:pPr>
      <w:r w:rsidRPr="009C2FBC">
        <w:t>papildus piesaistītais finansējums projekta īstenošanai -</w:t>
      </w:r>
      <w:r>
        <w:t xml:space="preserve"> </w:t>
      </w:r>
      <w:r w:rsidRPr="009C2FBC">
        <w:t>5 punkti;</w:t>
      </w:r>
    </w:p>
    <w:p w:rsidR="00896E1F" w:rsidRPr="009C2FBC" w:rsidRDefault="00896E1F" w:rsidP="00896E1F">
      <w:pPr>
        <w:jc w:val="both"/>
        <w:rPr>
          <w:color w:val="0070C0"/>
        </w:rPr>
      </w:pPr>
    </w:p>
    <w:p w:rsidR="00896E1F" w:rsidRPr="009C2FBC" w:rsidRDefault="00896E1F" w:rsidP="00896E1F">
      <w:pPr>
        <w:pStyle w:val="Virsraksts1"/>
        <w:numPr>
          <w:ilvl w:val="0"/>
          <w:numId w:val="0"/>
        </w:numPr>
        <w:spacing w:after="240"/>
        <w:jc w:val="center"/>
        <w:rPr>
          <w:rFonts w:ascii="Times New Roman" w:hAnsi="Times New Roman"/>
          <w:bCs w:val="0"/>
          <w:sz w:val="24"/>
          <w:szCs w:val="24"/>
        </w:rPr>
      </w:pPr>
      <w:r w:rsidRPr="009C2FBC">
        <w:rPr>
          <w:rFonts w:ascii="Times New Roman" w:hAnsi="Times New Roman"/>
          <w:sz w:val="24"/>
          <w:szCs w:val="24"/>
        </w:rPr>
        <w:lastRenderedPageBreak/>
        <w:t>VIII. Konkursa</w:t>
      </w:r>
      <w:r w:rsidRPr="009C2FBC">
        <w:rPr>
          <w:rFonts w:ascii="Times New Roman" w:hAnsi="Times New Roman"/>
          <w:bCs w:val="0"/>
          <w:sz w:val="24"/>
          <w:szCs w:val="24"/>
        </w:rPr>
        <w:t xml:space="preserve"> pretendenta tiesības un pienākumi</w:t>
      </w:r>
    </w:p>
    <w:p w:rsidR="00896E1F" w:rsidRPr="009C2FBC" w:rsidRDefault="00896E1F" w:rsidP="00896E1F">
      <w:pPr>
        <w:numPr>
          <w:ilvl w:val="0"/>
          <w:numId w:val="22"/>
        </w:numPr>
        <w:jc w:val="both"/>
      </w:pPr>
      <w:r w:rsidRPr="009C2FBC">
        <w:t>Konkursa pretendents ir tiesīgs pirms konkursa pieteikumu iesniegšanas termiņa beigām atsaukt iesniegto konkursa pieteikumu.</w:t>
      </w:r>
    </w:p>
    <w:p w:rsidR="00896E1F" w:rsidRPr="009C2FBC" w:rsidRDefault="00896E1F" w:rsidP="00896E1F">
      <w:pPr>
        <w:pStyle w:val="Pamatteksts"/>
        <w:numPr>
          <w:ilvl w:val="0"/>
          <w:numId w:val="22"/>
        </w:numPr>
      </w:pPr>
      <w:r w:rsidRPr="009C2FBC">
        <w:t>Konkursa pretendents ir atbildīgs par konkursa pieteikumā ietvertās informācijas patiesumu.</w:t>
      </w:r>
    </w:p>
    <w:p w:rsidR="00896E1F" w:rsidRDefault="00896E1F" w:rsidP="00896E1F">
      <w:pPr>
        <w:numPr>
          <w:ilvl w:val="0"/>
          <w:numId w:val="22"/>
        </w:numPr>
        <w:jc w:val="both"/>
      </w:pPr>
      <w:r w:rsidRPr="009C2FBC">
        <w:t xml:space="preserve">Konkursa pretendentam ir pienākums ievērot šo konkursa nolikumu. Konkursa pretendentam projekta īstenošana jāuzsāk </w:t>
      </w:r>
      <w:r>
        <w:t xml:space="preserve">30 darba dienu </w:t>
      </w:r>
      <w:r w:rsidRPr="009C2FBC">
        <w:t>laikā pēc paziņojuma saņemšanas par konkursa uzvarētāju, reģistrējoties Uzņēmumu reģistra Komercreģistrā vai Valsts ieņēmumu dienestā</w:t>
      </w:r>
      <w:r>
        <w:t>. 5 darba dienu laikā pēc reģistrācijas apliecības saņemšanas Pašvaldībā ir jāiesniedz reģistrācijas apliecības kopija.</w:t>
      </w:r>
    </w:p>
    <w:p w:rsidR="00896E1F" w:rsidRDefault="00896E1F" w:rsidP="00896E1F">
      <w:pPr>
        <w:numPr>
          <w:ilvl w:val="0"/>
          <w:numId w:val="22"/>
        </w:numPr>
        <w:jc w:val="both"/>
      </w:pPr>
      <w:r>
        <w:t>Komercdarbība veicama konkursa pieteikumā norādītajā adresē. Par izmaiņām komercdarbības īstenošanas vietā nekavējoši bet ne vēlāk kā 3 darba dienu laikā rakstiski jāinformē Pašvaldība.</w:t>
      </w:r>
    </w:p>
    <w:p w:rsidR="00896E1F" w:rsidRPr="009C2FBC" w:rsidRDefault="00896E1F" w:rsidP="00896E1F">
      <w:pPr>
        <w:jc w:val="both"/>
      </w:pPr>
    </w:p>
    <w:p w:rsidR="00896E1F" w:rsidRDefault="00896E1F" w:rsidP="00896E1F">
      <w:pPr>
        <w:pStyle w:val="Virsraksts1"/>
        <w:numPr>
          <w:ilvl w:val="0"/>
          <w:numId w:val="0"/>
        </w:numPr>
        <w:spacing w:before="0" w:after="0"/>
        <w:jc w:val="center"/>
        <w:rPr>
          <w:rFonts w:ascii="Times New Roman" w:hAnsi="Times New Roman"/>
          <w:bCs w:val="0"/>
          <w:sz w:val="24"/>
          <w:szCs w:val="24"/>
        </w:rPr>
      </w:pPr>
      <w:r w:rsidRPr="009C2FBC">
        <w:rPr>
          <w:rFonts w:ascii="Times New Roman" w:hAnsi="Times New Roman"/>
          <w:bCs w:val="0"/>
          <w:sz w:val="24"/>
          <w:szCs w:val="24"/>
        </w:rPr>
        <w:t>IX. Finanšu piešķiršanas kārtība</w:t>
      </w:r>
    </w:p>
    <w:p w:rsidR="00896E1F" w:rsidRPr="00445332" w:rsidRDefault="00896E1F" w:rsidP="00896E1F"/>
    <w:p w:rsidR="00896E1F" w:rsidRPr="009C2FBC" w:rsidRDefault="00896E1F" w:rsidP="00896E1F">
      <w:pPr>
        <w:numPr>
          <w:ilvl w:val="0"/>
          <w:numId w:val="22"/>
        </w:numPr>
        <w:jc w:val="both"/>
      </w:pPr>
      <w:r w:rsidRPr="009C2FBC">
        <w:t xml:space="preserve">Konkursa uzvarētājam piešķirtā finansējuma atbalsta lielums tiek noteikts, pamatojoties uz konkursa </w:t>
      </w:r>
      <w:smartTag w:uri="schemas-tilde-lv/tildestengine" w:element="veidnes">
        <w:smartTagPr>
          <w:attr w:name="baseform" w:val="pieteikum|s"/>
          <w:attr w:name="id" w:val="-1"/>
          <w:attr w:name="text" w:val="pieteikumā"/>
        </w:smartTagPr>
        <w:r w:rsidRPr="009C2FBC">
          <w:t>pieteikumā</w:t>
        </w:r>
      </w:smartTag>
      <w:r w:rsidRPr="009C2FBC">
        <w:t xml:space="preserve"> iekļauto informāciju.</w:t>
      </w:r>
    </w:p>
    <w:p w:rsidR="00896E1F" w:rsidRPr="009C2FBC" w:rsidRDefault="00896E1F" w:rsidP="00896E1F">
      <w:pPr>
        <w:numPr>
          <w:ilvl w:val="0"/>
          <w:numId w:val="22"/>
        </w:numPr>
        <w:jc w:val="both"/>
      </w:pPr>
      <w:r w:rsidRPr="009C2FBC">
        <w:t>Piešķirtā finansējuma izmaksa notiek divās daļās:</w:t>
      </w:r>
    </w:p>
    <w:p w:rsidR="00896E1F" w:rsidRPr="009C2FBC" w:rsidRDefault="00896E1F" w:rsidP="00896E1F">
      <w:pPr>
        <w:numPr>
          <w:ilvl w:val="1"/>
          <w:numId w:val="22"/>
        </w:numPr>
        <w:jc w:val="both"/>
      </w:pPr>
      <w:r w:rsidRPr="009C2FBC">
        <w:rPr>
          <w:color w:val="000000"/>
        </w:rPr>
        <w:t>70%</w:t>
      </w:r>
      <w:r w:rsidRPr="009C2FBC">
        <w:t xml:space="preserve"> apmērā no piešķirtā finansējuma – pēc </w:t>
      </w:r>
      <w:smartTag w:uri="schemas-tilde-lv/tildestengine" w:element="veidnes">
        <w:smartTagPr>
          <w:attr w:name="baseform" w:val="līgum|s"/>
          <w:attr w:name="id" w:val="-1"/>
          <w:attr w:name="text" w:val="līguma"/>
        </w:smartTagPr>
        <w:r w:rsidRPr="009C2FBC">
          <w:t>līguma</w:t>
        </w:r>
      </w:smartTag>
      <w:r w:rsidRPr="009C2FBC">
        <w:t xml:space="preserve"> ar Pašvaldību parakstīšanas, kā avansa maksājums; </w:t>
      </w:r>
    </w:p>
    <w:p w:rsidR="00896E1F" w:rsidRPr="009C2FBC" w:rsidRDefault="00896E1F" w:rsidP="00896E1F">
      <w:pPr>
        <w:numPr>
          <w:ilvl w:val="1"/>
          <w:numId w:val="22"/>
        </w:numPr>
        <w:jc w:val="both"/>
      </w:pPr>
      <w:r w:rsidRPr="009C2FBC">
        <w:rPr>
          <w:color w:val="000000"/>
        </w:rPr>
        <w:t>30 %</w:t>
      </w:r>
      <w:r w:rsidRPr="009C2FBC">
        <w:t xml:space="preserve"> apmērā no piešķirtā finansējuma – pēc </w:t>
      </w:r>
      <w:smartTag w:uri="schemas-tilde-lv/tildestengine" w:element="veidnes">
        <w:smartTagPr>
          <w:attr w:name="baseform" w:val="atskait|e"/>
          <w:attr w:name="id" w:val="-1"/>
          <w:attr w:name="text" w:val="atskaites"/>
        </w:smartTagPr>
        <w:r w:rsidRPr="009C2FBC">
          <w:t>atskaites</w:t>
        </w:r>
      </w:smartTag>
      <w:r w:rsidRPr="009C2FBC">
        <w:t xml:space="preserve"> </w:t>
      </w:r>
      <w:r>
        <w:t xml:space="preserve">un </w:t>
      </w:r>
      <w:r w:rsidRPr="009C2FBC">
        <w:t>izdevumus apliecinošo dokument</w:t>
      </w:r>
      <w:r>
        <w:t>u</w:t>
      </w:r>
      <w:r w:rsidRPr="009C2FBC">
        <w:t xml:space="preserve"> </w:t>
      </w:r>
      <w:r>
        <w:t xml:space="preserve">iesniegšanas </w:t>
      </w:r>
      <w:r w:rsidRPr="009C2FBC">
        <w:t xml:space="preserve">par avansa summas izlietojumu. </w:t>
      </w:r>
    </w:p>
    <w:p w:rsidR="00896E1F" w:rsidRPr="009C2FBC" w:rsidRDefault="00896E1F" w:rsidP="00896E1F">
      <w:pPr>
        <w:numPr>
          <w:ilvl w:val="0"/>
          <w:numId w:val="22"/>
        </w:numPr>
        <w:jc w:val="both"/>
      </w:pPr>
      <w:r w:rsidRPr="009C2FBC">
        <w:t>Konkursa uzvarētājs finansējuma saņemšanai norāda komersanta (saimnieciskās darbības veicēja) bankas norēķinu kontu.</w:t>
      </w:r>
    </w:p>
    <w:p w:rsidR="00896E1F" w:rsidRPr="009C2FBC" w:rsidRDefault="00896E1F" w:rsidP="00896E1F">
      <w:pPr>
        <w:numPr>
          <w:ilvl w:val="0"/>
          <w:numId w:val="22"/>
        </w:numPr>
        <w:jc w:val="both"/>
      </w:pPr>
      <w:r w:rsidRPr="009C2FBC">
        <w:t>Konkursa rīkotājs patur tiesības samazināt izmaksājamo finansējuma summu, ja:</w:t>
      </w:r>
    </w:p>
    <w:p w:rsidR="00896E1F" w:rsidRPr="009C2FBC" w:rsidRDefault="00896E1F" w:rsidP="00896E1F">
      <w:pPr>
        <w:numPr>
          <w:ilvl w:val="1"/>
          <w:numId w:val="22"/>
        </w:numPr>
        <w:jc w:val="both"/>
      </w:pPr>
      <w:r w:rsidRPr="009C2FBC">
        <w:t>finansējuma saņēmēja iesniegtajos izdevumus apliecinošajos dokumentos iekļautās summas nepamatoti pārsniedz tirgus cenas;</w:t>
      </w:r>
    </w:p>
    <w:p w:rsidR="00896E1F" w:rsidRPr="009C2FBC" w:rsidRDefault="00896E1F" w:rsidP="00896E1F">
      <w:pPr>
        <w:numPr>
          <w:ilvl w:val="1"/>
          <w:numId w:val="22"/>
        </w:numPr>
        <w:jc w:val="both"/>
      </w:pPr>
      <w:r w:rsidRPr="009C2FBC">
        <w:t xml:space="preserve">finansējuma saņēmējs ir izlietojis mazāku finanšu līdzekļu apjomu par to, kāds norādīts </w:t>
      </w:r>
      <w:smartTag w:uri="schemas-tilde-lv/tildestengine" w:element="veidnes">
        <w:smartTagPr>
          <w:attr w:name="baseform" w:val="līgum|s"/>
          <w:attr w:name="id" w:val="-1"/>
          <w:attr w:name="text" w:val="līgumā"/>
        </w:smartTagPr>
        <w:r w:rsidRPr="009C2FBC">
          <w:t>līgumā</w:t>
        </w:r>
      </w:smartTag>
      <w:r w:rsidRPr="009C2FBC">
        <w:t xml:space="preserve"> ar Pašvaldību.</w:t>
      </w:r>
    </w:p>
    <w:p w:rsidR="00896E1F" w:rsidRPr="009C2FBC" w:rsidRDefault="00896E1F" w:rsidP="00896E1F">
      <w:pPr>
        <w:numPr>
          <w:ilvl w:val="0"/>
          <w:numId w:val="22"/>
        </w:numPr>
        <w:jc w:val="both"/>
      </w:pPr>
      <w:r w:rsidRPr="009C2FBC">
        <w:t>Konkursa rīkotājs patur tiesības neizmaksāt piešķirto finansējumu, ja konkursa uzvarētājs:</w:t>
      </w:r>
    </w:p>
    <w:p w:rsidR="00896E1F" w:rsidRPr="009C2FBC" w:rsidRDefault="00896E1F" w:rsidP="00896E1F">
      <w:pPr>
        <w:numPr>
          <w:ilvl w:val="1"/>
          <w:numId w:val="22"/>
        </w:numPr>
        <w:jc w:val="both"/>
      </w:pPr>
      <w:r w:rsidRPr="009C2FBC">
        <w:t xml:space="preserve">līdz noteiktā termiņa beigām, kas atrunāts </w:t>
      </w:r>
      <w:r>
        <w:t>30</w:t>
      </w:r>
      <w:r w:rsidRPr="009C2FBC">
        <w:t>.punktā, nav iesniedzis visus prasītos dokumentus;</w:t>
      </w:r>
    </w:p>
    <w:p w:rsidR="00896E1F" w:rsidRPr="009C2FBC" w:rsidRDefault="00896E1F" w:rsidP="00896E1F">
      <w:pPr>
        <w:numPr>
          <w:ilvl w:val="1"/>
          <w:numId w:val="22"/>
        </w:numPr>
        <w:jc w:val="both"/>
      </w:pPr>
      <w:r w:rsidRPr="009C2FBC">
        <w:t>līdz noteiktā termiņa beigām nav noslēdzis līgumu ar Pašvaldību.</w:t>
      </w:r>
    </w:p>
    <w:p w:rsidR="00896E1F" w:rsidRPr="009C2FBC" w:rsidRDefault="00896E1F" w:rsidP="00896E1F">
      <w:pPr>
        <w:numPr>
          <w:ilvl w:val="0"/>
          <w:numId w:val="22"/>
        </w:numPr>
        <w:jc w:val="both"/>
      </w:pPr>
      <w:r w:rsidRPr="009C2FBC">
        <w:t>Konkursa rīkotājs patur tiesības likt atmaksāt izmaksāto finansējuma summu, ja finansējuma saņēmējs:</w:t>
      </w:r>
    </w:p>
    <w:p w:rsidR="00896E1F" w:rsidRPr="009C2FBC" w:rsidRDefault="00896E1F" w:rsidP="00896E1F">
      <w:pPr>
        <w:numPr>
          <w:ilvl w:val="1"/>
          <w:numId w:val="22"/>
        </w:numPr>
        <w:jc w:val="both"/>
      </w:pPr>
      <w:r w:rsidRPr="009C2FBC">
        <w:t>nav iesniedzis izdevumus apliecinošos dokumentus atbilstoši līgumam;</w:t>
      </w:r>
    </w:p>
    <w:p w:rsidR="00896E1F" w:rsidRPr="009C2FBC" w:rsidRDefault="00896E1F" w:rsidP="00896E1F">
      <w:pPr>
        <w:numPr>
          <w:ilvl w:val="1"/>
          <w:numId w:val="22"/>
        </w:numPr>
        <w:jc w:val="both"/>
      </w:pPr>
      <w:r w:rsidRPr="009C2FBC">
        <w:t xml:space="preserve">tam piešķirto finansējumu bez iepriekšējas saskaņošanas izlietojis citu mērķu sasniegšanai nekā norādīts </w:t>
      </w:r>
      <w:smartTag w:uri="schemas-tilde-lv/tildestengine" w:element="veidnes">
        <w:smartTagPr>
          <w:attr w:name="baseform" w:val="līgum|s"/>
          <w:attr w:name="id" w:val="-1"/>
          <w:attr w:name="text" w:val="līgumā"/>
        </w:smartTagPr>
        <w:r w:rsidRPr="009C2FBC">
          <w:t>līgumā</w:t>
        </w:r>
      </w:smartTag>
      <w:r w:rsidRPr="009C2FBC">
        <w:t xml:space="preserve"> ar Pašvaldību;</w:t>
      </w:r>
    </w:p>
    <w:p w:rsidR="00896E1F" w:rsidRDefault="00896E1F" w:rsidP="00896E1F">
      <w:pPr>
        <w:numPr>
          <w:ilvl w:val="1"/>
          <w:numId w:val="22"/>
        </w:numPr>
        <w:jc w:val="both"/>
      </w:pPr>
      <w:r w:rsidRPr="009C2FBC">
        <w:t>piešķirto finansējumu izlietojis personīgā labuma gūšanai, nevis komercdarbības uzsākšanai.</w:t>
      </w:r>
    </w:p>
    <w:p w:rsidR="00896E1F" w:rsidRPr="009C2FBC" w:rsidRDefault="00896E1F" w:rsidP="00896E1F">
      <w:pPr>
        <w:pStyle w:val="Virsraksts1"/>
        <w:numPr>
          <w:ilvl w:val="0"/>
          <w:numId w:val="0"/>
        </w:numPr>
        <w:spacing w:after="240"/>
        <w:jc w:val="center"/>
        <w:rPr>
          <w:rFonts w:ascii="Times New Roman" w:hAnsi="Times New Roman"/>
          <w:bCs w:val="0"/>
          <w:sz w:val="24"/>
          <w:szCs w:val="24"/>
        </w:rPr>
      </w:pPr>
      <w:r w:rsidRPr="009C2FBC">
        <w:rPr>
          <w:rFonts w:ascii="Times New Roman" w:hAnsi="Times New Roman"/>
          <w:bCs w:val="0"/>
          <w:sz w:val="24"/>
          <w:szCs w:val="24"/>
        </w:rPr>
        <w:t>X. Kontroles mehānisms</w:t>
      </w:r>
    </w:p>
    <w:p w:rsidR="00896E1F" w:rsidRPr="009C2FBC" w:rsidRDefault="00896E1F" w:rsidP="00896E1F">
      <w:pPr>
        <w:numPr>
          <w:ilvl w:val="0"/>
          <w:numId w:val="22"/>
        </w:numPr>
        <w:jc w:val="both"/>
      </w:pPr>
      <w:r w:rsidRPr="009C2FBC">
        <w:t xml:space="preserve">Konkursa rīkotājs patur tiesības </w:t>
      </w:r>
      <w:smartTag w:uri="schemas-tilde-lv/tildestengine" w:element="veidnes">
        <w:smartTagPr>
          <w:attr w:name="baseform" w:val="līgum|s"/>
          <w:attr w:name="id" w:val="-1"/>
          <w:attr w:name="text" w:val="līguma"/>
        </w:smartTagPr>
        <w:r w:rsidRPr="009C2FBC">
          <w:t>līguma</w:t>
        </w:r>
      </w:smartTag>
      <w:r w:rsidRPr="009C2FBC">
        <w:t xml:space="preserve"> darbības laikā veikt pārbaudes finansējuma saņēmēja darbības vietā, lai pārliecinātos par:</w:t>
      </w:r>
    </w:p>
    <w:p w:rsidR="00896E1F" w:rsidRPr="009C2FBC" w:rsidRDefault="00896E1F" w:rsidP="00896E1F">
      <w:pPr>
        <w:numPr>
          <w:ilvl w:val="1"/>
          <w:numId w:val="22"/>
        </w:numPr>
        <w:jc w:val="both"/>
      </w:pPr>
      <w:r w:rsidRPr="009C2FBC">
        <w:t>iegādāto materiālo vērtību atrašanos komercdarbības veikšanas vietā;</w:t>
      </w:r>
    </w:p>
    <w:p w:rsidR="00896E1F" w:rsidRPr="009C2FBC" w:rsidRDefault="00896E1F" w:rsidP="00896E1F">
      <w:pPr>
        <w:numPr>
          <w:ilvl w:val="1"/>
          <w:numId w:val="22"/>
        </w:numPr>
        <w:jc w:val="both"/>
      </w:pPr>
      <w:r w:rsidRPr="009C2FBC">
        <w:t>komercdarbības norisi.</w:t>
      </w:r>
    </w:p>
    <w:p w:rsidR="00896E1F" w:rsidRDefault="00896E1F" w:rsidP="00896E1F">
      <w:pPr>
        <w:numPr>
          <w:ilvl w:val="0"/>
          <w:numId w:val="22"/>
        </w:numPr>
        <w:jc w:val="both"/>
      </w:pPr>
      <w:r w:rsidRPr="009C2FBC">
        <w:t xml:space="preserve">Konkursa uzvarētājs tiek uzraudzīts un darbība sekmīgi jānodrošina vismaz 3 gadus no </w:t>
      </w:r>
      <w:smartTag w:uri="schemas-tilde-lv/tildestengine" w:element="veidnes">
        <w:smartTagPr>
          <w:attr w:name="baseform" w:val="līgum|s"/>
          <w:attr w:name="id" w:val="-1"/>
          <w:attr w:name="text" w:val="līguma"/>
        </w:smartTagPr>
        <w:r w:rsidRPr="009C2FBC">
          <w:t>līguma</w:t>
        </w:r>
      </w:smartTag>
      <w:r w:rsidRPr="009C2FBC">
        <w:t xml:space="preserve"> noslēgšanas brīža. </w:t>
      </w:r>
      <w:r>
        <w:t xml:space="preserve">Šajā laikā konkursa uzvarētājam ir jānodrošina </w:t>
      </w:r>
      <w:r>
        <w:lastRenderedPageBreak/>
        <w:t>iegādāto pamatlīdzekļu un nemateriālo ieguldījumu atrašanās projekta īstenošanas vietā un konkursa uzvarētāja īpašumā.</w:t>
      </w:r>
    </w:p>
    <w:p w:rsidR="00896E1F" w:rsidRDefault="00896E1F" w:rsidP="00896E1F">
      <w:pPr>
        <w:numPr>
          <w:ilvl w:val="0"/>
          <w:numId w:val="22"/>
        </w:numPr>
        <w:jc w:val="both"/>
      </w:pPr>
      <w:r w:rsidRPr="009C2FBC">
        <w:t xml:space="preserve">Konkursa </w:t>
      </w:r>
      <w:r>
        <w:t xml:space="preserve">uzvarētājam komercdarbības projekta ieviešanas laikā </w:t>
      </w:r>
      <w:r w:rsidRPr="009C2FBC">
        <w:t>katru ceturksni</w:t>
      </w:r>
      <w:r>
        <w:t xml:space="preserve">, </w:t>
      </w:r>
      <w:r w:rsidRPr="009C2FBC">
        <w:t xml:space="preserve">ir pienākums iesniegt Pašvaldībā </w:t>
      </w:r>
      <w:r>
        <w:t>atskaiti par projekta ieviešanas gaitu un izdevumus apliecinošo</w:t>
      </w:r>
      <w:r w:rsidRPr="009C2FBC">
        <w:t xml:space="preserve"> dokumentus kopijas, kas apliecina piešķirto līdzekļu izlietojumu atbilstoši plānotajiem mērķiem.</w:t>
      </w:r>
    </w:p>
    <w:p w:rsidR="00896E1F" w:rsidRPr="009C2FBC" w:rsidRDefault="00896E1F" w:rsidP="00896E1F">
      <w:pPr>
        <w:numPr>
          <w:ilvl w:val="0"/>
          <w:numId w:val="22"/>
        </w:numPr>
        <w:jc w:val="both"/>
      </w:pPr>
      <w:r>
        <w:t xml:space="preserve">Pēc komercdarbības projekta ieviešanas līguma darbības laikā konkursa uzvarētājam ir pienākums vienu reizi pusgadā iesniegt aprakstu brīvā formā par veikto komercdarbību un vienu reizi gadā iesniegt finanšu pārskatu. </w:t>
      </w:r>
    </w:p>
    <w:p w:rsidR="00896E1F" w:rsidRPr="009C2FBC" w:rsidRDefault="00896E1F" w:rsidP="00896E1F">
      <w:pPr>
        <w:ind w:left="502"/>
        <w:jc w:val="both"/>
      </w:pPr>
    </w:p>
    <w:p w:rsidR="00896E1F" w:rsidRPr="009C2FBC" w:rsidRDefault="00896E1F" w:rsidP="00896E1F">
      <w:pPr>
        <w:pStyle w:val="Virsraksts1"/>
        <w:numPr>
          <w:ilvl w:val="0"/>
          <w:numId w:val="0"/>
        </w:numPr>
        <w:spacing w:after="240"/>
        <w:jc w:val="center"/>
        <w:rPr>
          <w:rFonts w:ascii="Times New Roman" w:hAnsi="Times New Roman"/>
          <w:bCs w:val="0"/>
          <w:sz w:val="24"/>
          <w:szCs w:val="24"/>
        </w:rPr>
      </w:pPr>
      <w:r w:rsidRPr="009C2FBC">
        <w:rPr>
          <w:rFonts w:ascii="Times New Roman" w:hAnsi="Times New Roman"/>
          <w:bCs w:val="0"/>
          <w:sz w:val="24"/>
          <w:szCs w:val="24"/>
        </w:rPr>
        <w:t>XI. Noslēguma jautājums</w:t>
      </w:r>
    </w:p>
    <w:p w:rsidR="00896E1F" w:rsidRPr="009C2FBC" w:rsidRDefault="00896E1F" w:rsidP="00896E1F">
      <w:pPr>
        <w:numPr>
          <w:ilvl w:val="0"/>
          <w:numId w:val="22"/>
        </w:numPr>
        <w:jc w:val="both"/>
      </w:pPr>
      <w:r w:rsidRPr="009C2FBC">
        <w:t xml:space="preserve">Persona, kura konkursa uzvarētāja vārdā paraksta </w:t>
      </w:r>
      <w:smartTag w:uri="schemas-tilde-lv/tildestengine" w:element="veidnes">
        <w:smartTagPr>
          <w:attr w:name="baseform" w:val="līgum|s"/>
          <w:attr w:name="id" w:val="-1"/>
          <w:attr w:name="text" w:val="līgumu"/>
        </w:smartTagPr>
        <w:r w:rsidRPr="009C2FBC">
          <w:t>līgumu</w:t>
        </w:r>
      </w:smartTag>
      <w:r w:rsidRPr="009C2FBC">
        <w:t xml:space="preserve"> ar Pašvaldību, ir personīgi materiāli atbildīga par finansējuma izlietojumu saskaņā ar tajā esošo plānoto izmaksu tāmi.</w:t>
      </w:r>
    </w:p>
    <w:p w:rsidR="00896E1F" w:rsidRDefault="00896E1F" w:rsidP="00896E1F">
      <w:pPr>
        <w:tabs>
          <w:tab w:val="left" w:pos="7174"/>
        </w:tabs>
        <w:jc w:val="both"/>
      </w:pPr>
    </w:p>
    <w:p w:rsidR="00896E1F" w:rsidRDefault="00896E1F" w:rsidP="00896E1F">
      <w:pPr>
        <w:tabs>
          <w:tab w:val="left" w:pos="7174"/>
        </w:tabs>
        <w:jc w:val="both"/>
      </w:pPr>
    </w:p>
    <w:p w:rsidR="00896E1F" w:rsidRPr="009C2FBC" w:rsidRDefault="00896E1F" w:rsidP="00896E1F">
      <w:pPr>
        <w:tabs>
          <w:tab w:val="left" w:pos="7174"/>
        </w:tabs>
        <w:jc w:val="both"/>
      </w:pPr>
    </w:p>
    <w:p w:rsidR="00896E1F" w:rsidRPr="00BA7569" w:rsidRDefault="00896E1F" w:rsidP="00896E1F">
      <w:r w:rsidRPr="00BA7569">
        <w:t>Domes priekšsēdētājs</w:t>
      </w:r>
      <w:r>
        <w:t xml:space="preserve">                                              </w:t>
      </w:r>
      <w:r>
        <w:tab/>
      </w:r>
      <w:r>
        <w:tab/>
      </w:r>
      <w:r>
        <w:tab/>
      </w:r>
      <w:r>
        <w:tab/>
        <w:t xml:space="preserve"> A.DUKULIS  </w:t>
      </w:r>
      <w:r w:rsidRPr="00BA7569">
        <w:tab/>
      </w:r>
    </w:p>
    <w:p w:rsidR="00896E1F" w:rsidRDefault="00896E1F" w:rsidP="00896E1F">
      <w:pPr>
        <w:tabs>
          <w:tab w:val="right" w:pos="9000"/>
        </w:tabs>
        <w:jc w:val="both"/>
      </w:pPr>
    </w:p>
    <w:p w:rsidR="00896E1F" w:rsidRPr="00FE053F" w:rsidRDefault="00896E1F" w:rsidP="00896E1F">
      <w:pPr>
        <w:tabs>
          <w:tab w:val="right" w:pos="9000"/>
        </w:tabs>
        <w:jc w:val="right"/>
        <w:rPr>
          <w:rFonts w:eastAsia="Calibri"/>
          <w:sz w:val="22"/>
          <w:szCs w:val="22"/>
          <w:lang w:eastAsia="en-US"/>
        </w:rPr>
      </w:pPr>
      <w:r>
        <w:br w:type="page"/>
      </w:r>
      <w:r>
        <w:lastRenderedPageBreak/>
        <w:t>1.p</w:t>
      </w:r>
      <w:r w:rsidRPr="00FE053F">
        <w:rPr>
          <w:rFonts w:eastAsia="Calibri"/>
          <w:sz w:val="22"/>
          <w:szCs w:val="22"/>
          <w:lang w:eastAsia="en-US"/>
        </w:rPr>
        <w:t>ielikums</w:t>
      </w:r>
    </w:p>
    <w:p w:rsidR="00896E1F" w:rsidRDefault="00896E1F" w:rsidP="00896E1F">
      <w:pPr>
        <w:tabs>
          <w:tab w:val="left" w:pos="555"/>
        </w:tabs>
        <w:rPr>
          <w:rFonts w:eastAsia="Calibri"/>
          <w:b/>
          <w:lang w:eastAsia="en-US"/>
        </w:rPr>
      </w:pPr>
    </w:p>
    <w:p w:rsidR="00896E1F" w:rsidRDefault="00896E1F" w:rsidP="00896E1F">
      <w:pPr>
        <w:tabs>
          <w:tab w:val="left" w:pos="555"/>
        </w:tabs>
        <w:jc w:val="center"/>
        <w:rPr>
          <w:rFonts w:eastAsia="Calibri"/>
          <w:b/>
          <w:lang w:eastAsia="en-US"/>
        </w:rPr>
      </w:pPr>
      <w:r>
        <w:rPr>
          <w:rFonts w:eastAsia="Calibri"/>
          <w:b/>
          <w:lang w:eastAsia="en-US"/>
        </w:rPr>
        <w:t>Alūksnes novada jauniešu biznesa ideju konkurss</w:t>
      </w:r>
    </w:p>
    <w:p w:rsidR="00896E1F" w:rsidRPr="00FE053F" w:rsidRDefault="00896E1F" w:rsidP="00896E1F">
      <w:pPr>
        <w:tabs>
          <w:tab w:val="left" w:pos="555"/>
        </w:tabs>
        <w:jc w:val="center"/>
        <w:rPr>
          <w:rFonts w:eastAsia="Calibri"/>
          <w:b/>
          <w:lang w:eastAsia="en-US"/>
        </w:rPr>
      </w:pPr>
    </w:p>
    <w:p w:rsidR="00896E1F" w:rsidRPr="00FE053F" w:rsidRDefault="00896E1F" w:rsidP="00896E1F">
      <w:pPr>
        <w:jc w:val="center"/>
        <w:rPr>
          <w:rFonts w:eastAsia="Calibri"/>
          <w:b/>
          <w:lang w:eastAsia="en-US"/>
        </w:rPr>
      </w:pPr>
      <w:smartTag w:uri="schemas-tilde-lv/tildestengine" w:element="veidnes">
        <w:smartTagPr>
          <w:attr w:name="baseform" w:val="pieteikum|s"/>
          <w:attr w:name="id" w:val="-1"/>
          <w:attr w:name="text" w:val="Pieteikuma"/>
        </w:smartTagPr>
        <w:r w:rsidRPr="00FE053F">
          <w:rPr>
            <w:rFonts w:eastAsia="Calibri"/>
            <w:b/>
            <w:lang w:eastAsia="en-US"/>
          </w:rPr>
          <w:t>PIETEIKUMA</w:t>
        </w:r>
      </w:smartTag>
      <w:r w:rsidRPr="00FE053F">
        <w:rPr>
          <w:rFonts w:eastAsia="Calibri"/>
          <w:b/>
          <w:lang w:eastAsia="en-US"/>
        </w:rPr>
        <w:t xml:space="preserve"> </w:t>
      </w:r>
      <w:smartTag w:uri="schemas-tilde-lv/tildestengine" w:element="veidnes">
        <w:smartTagPr>
          <w:attr w:name="baseform" w:val="veidlap|a"/>
          <w:attr w:name="id" w:val="-1"/>
          <w:attr w:name="text" w:val="veidlapa"/>
        </w:smartTagPr>
        <w:r w:rsidRPr="00FE053F">
          <w:rPr>
            <w:rFonts w:eastAsia="Calibri"/>
            <w:b/>
            <w:lang w:eastAsia="en-US"/>
          </w:rPr>
          <w:t>veidlapa</w:t>
        </w:r>
      </w:smartTag>
    </w:p>
    <w:p w:rsidR="00896E1F" w:rsidRPr="00FE053F" w:rsidRDefault="00896E1F" w:rsidP="00896E1F">
      <w:pPr>
        <w:rPr>
          <w:rFonts w:eastAsia="Calibri"/>
          <w:b/>
          <w:lang w:eastAsia="en-US"/>
        </w:rPr>
      </w:pPr>
    </w:p>
    <w:tbl>
      <w:tblPr>
        <w:tblW w:w="9074" w:type="dxa"/>
        <w:jc w:val="center"/>
        <w:tblLayout w:type="fixed"/>
        <w:tblCellMar>
          <w:left w:w="56" w:type="dxa"/>
          <w:right w:w="56" w:type="dxa"/>
        </w:tblCellMar>
        <w:tblLook w:val="0000" w:firstRow="0" w:lastRow="0" w:firstColumn="0" w:lastColumn="0" w:noHBand="0" w:noVBand="0"/>
      </w:tblPr>
      <w:tblGrid>
        <w:gridCol w:w="1099"/>
        <w:gridCol w:w="689"/>
        <w:gridCol w:w="7286"/>
      </w:tblGrid>
      <w:tr w:rsidR="00896E1F" w:rsidRPr="00FE053F" w:rsidTr="00956524">
        <w:trPr>
          <w:cantSplit/>
          <w:jc w:val="center"/>
        </w:trPr>
        <w:tc>
          <w:tcPr>
            <w:tcW w:w="9074" w:type="dxa"/>
            <w:gridSpan w:val="3"/>
            <w:tcBorders>
              <w:top w:val="single" w:sz="4" w:space="0" w:color="auto"/>
              <w:left w:val="single" w:sz="4" w:space="0" w:color="auto"/>
              <w:bottom w:val="single" w:sz="4" w:space="0" w:color="auto"/>
              <w:right w:val="single" w:sz="4" w:space="0" w:color="auto"/>
            </w:tcBorders>
            <w:shd w:val="clear" w:color="auto" w:fill="FFFFFF"/>
          </w:tcPr>
          <w:p w:rsidR="00896E1F" w:rsidRPr="00FE053F" w:rsidRDefault="00896E1F" w:rsidP="00956524">
            <w:pPr>
              <w:keepNext/>
              <w:tabs>
                <w:tab w:val="left" w:pos="284"/>
              </w:tabs>
              <w:spacing w:before="80" w:after="60"/>
              <w:rPr>
                <w:b/>
                <w:noProof/>
                <w:sz w:val="22"/>
                <w:szCs w:val="22"/>
                <w:lang w:val="en-GB" w:eastAsia="en-US"/>
              </w:rPr>
            </w:pPr>
            <w:r w:rsidRPr="00FE053F">
              <w:rPr>
                <w:b/>
                <w:noProof/>
                <w:sz w:val="22"/>
                <w:szCs w:val="22"/>
                <w:lang w:val="en-GB" w:eastAsia="en-US"/>
              </w:rPr>
              <w:t xml:space="preserve">Informācija par iesniedzēju </w:t>
            </w:r>
          </w:p>
        </w:tc>
      </w:tr>
      <w:tr w:rsidR="00896E1F" w:rsidRPr="00FE053F" w:rsidTr="00956524">
        <w:trPr>
          <w:cantSplit/>
          <w:jc w:val="center"/>
        </w:trPr>
        <w:tc>
          <w:tcPr>
            <w:tcW w:w="1788" w:type="dxa"/>
            <w:gridSpan w:val="2"/>
            <w:tcBorders>
              <w:left w:val="single" w:sz="4" w:space="0" w:color="auto"/>
              <w:bottom w:val="single" w:sz="4" w:space="0" w:color="auto"/>
              <w:right w:val="single" w:sz="4" w:space="0" w:color="auto"/>
            </w:tcBorders>
          </w:tcPr>
          <w:p w:rsidR="00896E1F" w:rsidRPr="00FE053F" w:rsidRDefault="00896E1F" w:rsidP="00956524">
            <w:pPr>
              <w:keepNext/>
              <w:tabs>
                <w:tab w:val="left" w:pos="382"/>
              </w:tabs>
              <w:spacing w:before="60" w:after="100"/>
              <w:rPr>
                <w:noProof/>
                <w:sz w:val="22"/>
                <w:szCs w:val="22"/>
                <w:lang w:eastAsia="en-US"/>
              </w:rPr>
            </w:pPr>
            <w:r w:rsidRPr="00FE053F">
              <w:rPr>
                <w:noProof/>
                <w:sz w:val="22"/>
                <w:szCs w:val="22"/>
                <w:lang w:eastAsia="en-US"/>
              </w:rPr>
              <w:t>Vārds, Uzvārds</w:t>
            </w:r>
          </w:p>
        </w:tc>
        <w:tc>
          <w:tcPr>
            <w:tcW w:w="7286" w:type="dxa"/>
            <w:tcBorders>
              <w:left w:val="single" w:sz="4" w:space="0" w:color="auto"/>
              <w:bottom w:val="single" w:sz="4" w:space="0" w:color="auto"/>
              <w:right w:val="single" w:sz="4" w:space="0" w:color="auto"/>
            </w:tcBorders>
          </w:tcPr>
          <w:p w:rsidR="00896E1F" w:rsidRPr="00FE053F" w:rsidRDefault="00896E1F" w:rsidP="00956524">
            <w:pPr>
              <w:keepNext/>
              <w:tabs>
                <w:tab w:val="left" w:pos="382"/>
              </w:tabs>
              <w:spacing w:before="60" w:after="100"/>
              <w:rPr>
                <w:noProof/>
                <w:sz w:val="22"/>
                <w:szCs w:val="22"/>
                <w:lang w:val="en-GB" w:eastAsia="en-US"/>
              </w:rPr>
            </w:pPr>
          </w:p>
        </w:tc>
      </w:tr>
      <w:tr w:rsidR="00896E1F" w:rsidRPr="00FE053F" w:rsidTr="00956524">
        <w:trPr>
          <w:cantSplit/>
          <w:jc w:val="center"/>
        </w:trPr>
        <w:tc>
          <w:tcPr>
            <w:tcW w:w="1788" w:type="dxa"/>
            <w:gridSpan w:val="2"/>
            <w:tcBorders>
              <w:left w:val="single" w:sz="4" w:space="0" w:color="auto"/>
              <w:bottom w:val="single" w:sz="4" w:space="0" w:color="auto"/>
              <w:right w:val="single" w:sz="4" w:space="0" w:color="auto"/>
            </w:tcBorders>
          </w:tcPr>
          <w:p w:rsidR="00896E1F" w:rsidRPr="00FE053F" w:rsidRDefault="00896E1F" w:rsidP="00956524">
            <w:pPr>
              <w:keepNext/>
              <w:tabs>
                <w:tab w:val="left" w:pos="382"/>
              </w:tabs>
              <w:spacing w:before="60" w:after="100"/>
              <w:rPr>
                <w:noProof/>
                <w:sz w:val="22"/>
                <w:szCs w:val="22"/>
                <w:lang w:eastAsia="en-US"/>
              </w:rPr>
            </w:pPr>
            <w:r w:rsidRPr="00FE053F">
              <w:rPr>
                <w:noProof/>
                <w:sz w:val="22"/>
                <w:szCs w:val="22"/>
                <w:lang w:eastAsia="en-US"/>
              </w:rPr>
              <w:t>Personas kods</w:t>
            </w:r>
          </w:p>
        </w:tc>
        <w:tc>
          <w:tcPr>
            <w:tcW w:w="7286" w:type="dxa"/>
            <w:tcBorders>
              <w:left w:val="single" w:sz="4" w:space="0" w:color="auto"/>
              <w:bottom w:val="single" w:sz="4" w:space="0" w:color="auto"/>
              <w:right w:val="single" w:sz="4" w:space="0" w:color="auto"/>
            </w:tcBorders>
          </w:tcPr>
          <w:p w:rsidR="00896E1F" w:rsidRPr="00FE053F" w:rsidRDefault="00896E1F" w:rsidP="00956524">
            <w:pPr>
              <w:keepNext/>
              <w:tabs>
                <w:tab w:val="left" w:pos="382"/>
              </w:tabs>
              <w:spacing w:before="60" w:after="100"/>
              <w:rPr>
                <w:noProof/>
                <w:sz w:val="22"/>
                <w:szCs w:val="22"/>
                <w:lang w:val="en-GB" w:eastAsia="en-US"/>
              </w:rPr>
            </w:pPr>
          </w:p>
        </w:tc>
      </w:tr>
      <w:tr w:rsidR="00896E1F" w:rsidRPr="00FE053F" w:rsidTr="00956524">
        <w:trPr>
          <w:cantSplit/>
          <w:jc w:val="center"/>
        </w:trPr>
        <w:tc>
          <w:tcPr>
            <w:tcW w:w="1788" w:type="dxa"/>
            <w:gridSpan w:val="2"/>
            <w:tcBorders>
              <w:left w:val="single" w:sz="4" w:space="0" w:color="auto"/>
              <w:bottom w:val="single" w:sz="4" w:space="0" w:color="auto"/>
              <w:right w:val="single" w:sz="4" w:space="0" w:color="auto"/>
            </w:tcBorders>
          </w:tcPr>
          <w:p w:rsidR="00896E1F" w:rsidRPr="00FE053F" w:rsidRDefault="00896E1F" w:rsidP="00956524">
            <w:pPr>
              <w:keepNext/>
              <w:tabs>
                <w:tab w:val="left" w:pos="382"/>
              </w:tabs>
              <w:spacing w:before="60" w:after="100"/>
              <w:rPr>
                <w:noProof/>
                <w:sz w:val="22"/>
                <w:szCs w:val="22"/>
                <w:lang w:eastAsia="en-US"/>
              </w:rPr>
            </w:pPr>
            <w:r w:rsidRPr="00FE053F">
              <w:rPr>
                <w:noProof/>
                <w:sz w:val="22"/>
                <w:szCs w:val="22"/>
                <w:lang w:eastAsia="en-US"/>
              </w:rPr>
              <w:t>Adrese</w:t>
            </w:r>
          </w:p>
        </w:tc>
        <w:tc>
          <w:tcPr>
            <w:tcW w:w="7286" w:type="dxa"/>
            <w:tcBorders>
              <w:left w:val="single" w:sz="4" w:space="0" w:color="auto"/>
              <w:bottom w:val="single" w:sz="4" w:space="0" w:color="auto"/>
              <w:right w:val="single" w:sz="4" w:space="0" w:color="auto"/>
            </w:tcBorders>
          </w:tcPr>
          <w:p w:rsidR="00896E1F" w:rsidRPr="00FE053F" w:rsidRDefault="00896E1F" w:rsidP="00956524">
            <w:pPr>
              <w:keepNext/>
              <w:tabs>
                <w:tab w:val="left" w:pos="382"/>
              </w:tabs>
              <w:spacing w:before="60" w:after="100"/>
              <w:rPr>
                <w:noProof/>
                <w:sz w:val="22"/>
                <w:szCs w:val="22"/>
                <w:lang w:val="en-GB" w:eastAsia="en-US"/>
              </w:rPr>
            </w:pPr>
          </w:p>
        </w:tc>
      </w:tr>
      <w:tr w:rsidR="00896E1F" w:rsidRPr="00FE053F" w:rsidTr="00956524">
        <w:trPr>
          <w:cantSplit/>
          <w:jc w:val="center"/>
        </w:trPr>
        <w:tc>
          <w:tcPr>
            <w:tcW w:w="1099" w:type="dxa"/>
            <w:tcBorders>
              <w:left w:val="single" w:sz="4" w:space="0" w:color="auto"/>
              <w:bottom w:val="single" w:sz="4" w:space="0" w:color="auto"/>
              <w:right w:val="single" w:sz="4" w:space="0" w:color="auto"/>
            </w:tcBorders>
          </w:tcPr>
          <w:p w:rsidR="00896E1F" w:rsidRPr="00FE053F" w:rsidRDefault="00896E1F" w:rsidP="00956524">
            <w:pPr>
              <w:keepNext/>
              <w:tabs>
                <w:tab w:val="left" w:pos="382"/>
              </w:tabs>
              <w:spacing w:before="60" w:after="100"/>
              <w:rPr>
                <w:noProof/>
                <w:sz w:val="22"/>
                <w:szCs w:val="22"/>
                <w:lang w:val="en-GB" w:eastAsia="en-US"/>
              </w:rPr>
            </w:pPr>
            <w:r w:rsidRPr="00FE053F">
              <w:rPr>
                <w:noProof/>
                <w:sz w:val="22"/>
                <w:szCs w:val="22"/>
                <w:lang w:eastAsia="en-US"/>
              </w:rPr>
              <w:t>Tālrunis</w:t>
            </w:r>
          </w:p>
        </w:tc>
        <w:tc>
          <w:tcPr>
            <w:tcW w:w="7975" w:type="dxa"/>
            <w:gridSpan w:val="2"/>
            <w:tcBorders>
              <w:left w:val="single" w:sz="4" w:space="0" w:color="auto"/>
              <w:bottom w:val="single" w:sz="4" w:space="0" w:color="auto"/>
              <w:right w:val="single" w:sz="4" w:space="0" w:color="auto"/>
            </w:tcBorders>
          </w:tcPr>
          <w:p w:rsidR="00896E1F" w:rsidRPr="00FE053F" w:rsidRDefault="00896E1F" w:rsidP="00956524">
            <w:pPr>
              <w:keepNext/>
              <w:tabs>
                <w:tab w:val="left" w:pos="382"/>
              </w:tabs>
              <w:spacing w:before="60" w:after="100"/>
              <w:rPr>
                <w:noProof/>
                <w:sz w:val="22"/>
                <w:szCs w:val="22"/>
                <w:lang w:val="en-GB" w:eastAsia="en-US"/>
              </w:rPr>
            </w:pPr>
          </w:p>
        </w:tc>
      </w:tr>
      <w:tr w:rsidR="00896E1F" w:rsidRPr="00FE053F" w:rsidTr="00956524">
        <w:trPr>
          <w:cantSplit/>
          <w:jc w:val="center"/>
        </w:trPr>
        <w:tc>
          <w:tcPr>
            <w:tcW w:w="1099" w:type="dxa"/>
            <w:tcBorders>
              <w:left w:val="single" w:sz="4" w:space="0" w:color="auto"/>
              <w:bottom w:val="single" w:sz="4" w:space="0" w:color="auto"/>
              <w:right w:val="single" w:sz="4" w:space="0" w:color="auto"/>
            </w:tcBorders>
          </w:tcPr>
          <w:p w:rsidR="00896E1F" w:rsidRPr="00FE053F" w:rsidRDefault="00896E1F" w:rsidP="00956524">
            <w:pPr>
              <w:keepNext/>
              <w:tabs>
                <w:tab w:val="left" w:pos="382"/>
              </w:tabs>
              <w:spacing w:before="60" w:after="100"/>
              <w:rPr>
                <w:noProof/>
                <w:sz w:val="22"/>
                <w:szCs w:val="22"/>
                <w:lang w:val="en-GB" w:eastAsia="en-US"/>
              </w:rPr>
            </w:pPr>
            <w:r w:rsidRPr="00FE053F">
              <w:rPr>
                <w:noProof/>
                <w:sz w:val="22"/>
                <w:szCs w:val="22"/>
                <w:lang w:eastAsia="en-US"/>
              </w:rPr>
              <w:t>E-pasts</w:t>
            </w:r>
          </w:p>
        </w:tc>
        <w:tc>
          <w:tcPr>
            <w:tcW w:w="7975" w:type="dxa"/>
            <w:gridSpan w:val="2"/>
            <w:tcBorders>
              <w:left w:val="single" w:sz="4" w:space="0" w:color="auto"/>
              <w:bottom w:val="single" w:sz="4" w:space="0" w:color="auto"/>
              <w:right w:val="single" w:sz="4" w:space="0" w:color="auto"/>
            </w:tcBorders>
          </w:tcPr>
          <w:p w:rsidR="00896E1F" w:rsidRPr="00FE053F" w:rsidRDefault="00896E1F" w:rsidP="00956524">
            <w:pPr>
              <w:keepNext/>
              <w:tabs>
                <w:tab w:val="left" w:pos="382"/>
              </w:tabs>
              <w:spacing w:before="60" w:after="100"/>
              <w:rPr>
                <w:noProof/>
                <w:sz w:val="22"/>
                <w:szCs w:val="22"/>
                <w:lang w:val="en-GB" w:eastAsia="en-US"/>
              </w:rPr>
            </w:pPr>
          </w:p>
        </w:tc>
      </w:tr>
    </w:tbl>
    <w:p w:rsidR="00896E1F" w:rsidRPr="00FE053F" w:rsidRDefault="00896E1F" w:rsidP="00896E1F">
      <w:pPr>
        <w:jc w:val="both"/>
        <w:rPr>
          <w:rFonts w:eastAsia="Calibri"/>
          <w:sz w:val="22"/>
          <w:szCs w:val="22"/>
          <w:lang w:eastAsia="en-US"/>
        </w:rPr>
      </w:pPr>
    </w:p>
    <w:p w:rsidR="00896E1F" w:rsidRPr="00FE053F" w:rsidRDefault="00896E1F" w:rsidP="00896E1F">
      <w:pPr>
        <w:jc w:val="both"/>
        <w:rPr>
          <w:rFonts w:eastAsia="Calibri"/>
          <w:sz w:val="22"/>
          <w:szCs w:val="22"/>
          <w:lang w:eastAsia="en-US"/>
        </w:rPr>
      </w:pPr>
    </w:p>
    <w:tbl>
      <w:tblPr>
        <w:tblW w:w="9074" w:type="dxa"/>
        <w:jc w:val="center"/>
        <w:tblLayout w:type="fixed"/>
        <w:tblCellMar>
          <w:left w:w="56" w:type="dxa"/>
          <w:right w:w="56" w:type="dxa"/>
        </w:tblCellMar>
        <w:tblLook w:val="0000" w:firstRow="0" w:lastRow="0" w:firstColumn="0" w:lastColumn="0" w:noHBand="0" w:noVBand="0"/>
      </w:tblPr>
      <w:tblGrid>
        <w:gridCol w:w="2942"/>
        <w:gridCol w:w="6132"/>
      </w:tblGrid>
      <w:tr w:rsidR="00896E1F" w:rsidRPr="00FE053F" w:rsidTr="00956524">
        <w:trPr>
          <w:cantSplit/>
          <w:jc w:val="center"/>
        </w:trPr>
        <w:tc>
          <w:tcPr>
            <w:tcW w:w="9074" w:type="dxa"/>
            <w:gridSpan w:val="2"/>
            <w:tcBorders>
              <w:top w:val="single" w:sz="4" w:space="0" w:color="auto"/>
              <w:left w:val="single" w:sz="4" w:space="0" w:color="auto"/>
              <w:bottom w:val="single" w:sz="4" w:space="0" w:color="auto"/>
              <w:right w:val="single" w:sz="4" w:space="0" w:color="auto"/>
            </w:tcBorders>
          </w:tcPr>
          <w:p w:rsidR="00896E1F" w:rsidRPr="00FE053F" w:rsidRDefault="00896E1F" w:rsidP="00956524">
            <w:pPr>
              <w:keepNext/>
              <w:tabs>
                <w:tab w:val="left" w:pos="382"/>
              </w:tabs>
              <w:spacing w:before="60" w:after="100"/>
              <w:rPr>
                <w:b/>
                <w:noProof/>
                <w:sz w:val="22"/>
                <w:szCs w:val="22"/>
                <w:lang w:val="es-ES" w:eastAsia="en-US"/>
              </w:rPr>
            </w:pPr>
            <w:r w:rsidRPr="00FE053F">
              <w:rPr>
                <w:b/>
                <w:noProof/>
                <w:sz w:val="22"/>
                <w:szCs w:val="22"/>
                <w:lang w:val="es-ES" w:eastAsia="en-US"/>
              </w:rPr>
              <w:t>Informācija par plānoto komersantu – komersanta veids</w:t>
            </w:r>
          </w:p>
        </w:tc>
      </w:tr>
      <w:tr w:rsidR="00896E1F" w:rsidRPr="00FE053F" w:rsidTr="00956524">
        <w:trPr>
          <w:cantSplit/>
          <w:jc w:val="center"/>
        </w:trPr>
        <w:tc>
          <w:tcPr>
            <w:tcW w:w="2942" w:type="dxa"/>
            <w:tcBorders>
              <w:top w:val="single" w:sz="4" w:space="0" w:color="auto"/>
              <w:left w:val="single" w:sz="4" w:space="0" w:color="auto"/>
              <w:bottom w:val="single" w:sz="4" w:space="0" w:color="auto"/>
              <w:right w:val="single" w:sz="4" w:space="0" w:color="auto"/>
            </w:tcBorders>
          </w:tcPr>
          <w:p w:rsidR="00896E1F" w:rsidRPr="00FE053F" w:rsidRDefault="00896E1F" w:rsidP="00956524">
            <w:pPr>
              <w:keepNext/>
              <w:tabs>
                <w:tab w:val="left" w:pos="382"/>
              </w:tabs>
              <w:spacing w:before="60" w:after="100"/>
              <w:rPr>
                <w:noProof/>
                <w:sz w:val="22"/>
                <w:szCs w:val="22"/>
                <w:lang w:eastAsia="en-US"/>
              </w:rPr>
            </w:pPr>
            <w:r w:rsidRPr="00FE053F">
              <w:rPr>
                <w:noProof/>
                <w:sz w:val="22"/>
                <w:szCs w:val="22"/>
                <w:lang w:eastAsia="en-US"/>
              </w:rPr>
              <w:t>Sabiedrība ar ierobežotu atbildību</w:t>
            </w:r>
          </w:p>
        </w:tc>
        <w:tc>
          <w:tcPr>
            <w:tcW w:w="6132" w:type="dxa"/>
            <w:tcBorders>
              <w:top w:val="single" w:sz="4" w:space="0" w:color="auto"/>
              <w:left w:val="single" w:sz="4" w:space="0" w:color="auto"/>
              <w:bottom w:val="single" w:sz="4" w:space="0" w:color="auto"/>
              <w:right w:val="single" w:sz="4" w:space="0" w:color="auto"/>
            </w:tcBorders>
          </w:tcPr>
          <w:p w:rsidR="00896E1F" w:rsidRPr="00FE053F" w:rsidRDefault="00896E1F" w:rsidP="00956524">
            <w:pPr>
              <w:keepNext/>
              <w:tabs>
                <w:tab w:val="left" w:pos="382"/>
              </w:tabs>
              <w:spacing w:before="60" w:after="100"/>
              <w:rPr>
                <w:noProof/>
                <w:sz w:val="22"/>
                <w:szCs w:val="22"/>
                <w:lang w:val="en-GB" w:eastAsia="en-US"/>
              </w:rPr>
            </w:pPr>
          </w:p>
        </w:tc>
      </w:tr>
      <w:tr w:rsidR="00896E1F" w:rsidRPr="00FE053F" w:rsidTr="00956524">
        <w:trPr>
          <w:cantSplit/>
          <w:trHeight w:val="70"/>
          <w:jc w:val="center"/>
        </w:trPr>
        <w:tc>
          <w:tcPr>
            <w:tcW w:w="2942" w:type="dxa"/>
            <w:tcBorders>
              <w:left w:val="single" w:sz="4" w:space="0" w:color="auto"/>
              <w:bottom w:val="single" w:sz="4" w:space="0" w:color="auto"/>
              <w:right w:val="single" w:sz="4" w:space="0" w:color="auto"/>
            </w:tcBorders>
          </w:tcPr>
          <w:p w:rsidR="00896E1F" w:rsidRPr="00FE053F" w:rsidRDefault="00896E1F" w:rsidP="00956524">
            <w:pPr>
              <w:keepNext/>
              <w:tabs>
                <w:tab w:val="left" w:pos="382"/>
              </w:tabs>
              <w:spacing w:before="60" w:after="100"/>
              <w:rPr>
                <w:noProof/>
                <w:sz w:val="22"/>
                <w:szCs w:val="22"/>
                <w:lang w:eastAsia="en-US"/>
              </w:rPr>
            </w:pPr>
            <w:r w:rsidRPr="00FE053F">
              <w:rPr>
                <w:noProof/>
                <w:sz w:val="22"/>
                <w:szCs w:val="22"/>
                <w:lang w:eastAsia="en-US"/>
              </w:rPr>
              <w:t>Individuālais komersants</w:t>
            </w:r>
          </w:p>
        </w:tc>
        <w:tc>
          <w:tcPr>
            <w:tcW w:w="6132" w:type="dxa"/>
            <w:tcBorders>
              <w:left w:val="single" w:sz="4" w:space="0" w:color="auto"/>
              <w:bottom w:val="single" w:sz="4" w:space="0" w:color="auto"/>
              <w:right w:val="single" w:sz="4" w:space="0" w:color="auto"/>
            </w:tcBorders>
          </w:tcPr>
          <w:p w:rsidR="00896E1F" w:rsidRPr="00FE053F" w:rsidRDefault="00896E1F" w:rsidP="00956524">
            <w:pPr>
              <w:keepNext/>
              <w:tabs>
                <w:tab w:val="left" w:pos="382"/>
              </w:tabs>
              <w:spacing w:before="60" w:after="100"/>
              <w:rPr>
                <w:noProof/>
                <w:sz w:val="22"/>
                <w:szCs w:val="22"/>
                <w:lang w:val="en-GB" w:eastAsia="en-US"/>
              </w:rPr>
            </w:pPr>
          </w:p>
        </w:tc>
      </w:tr>
      <w:tr w:rsidR="00896E1F" w:rsidRPr="00FE053F" w:rsidTr="00956524">
        <w:trPr>
          <w:cantSplit/>
          <w:jc w:val="center"/>
        </w:trPr>
        <w:tc>
          <w:tcPr>
            <w:tcW w:w="2942" w:type="dxa"/>
            <w:tcBorders>
              <w:left w:val="single" w:sz="4" w:space="0" w:color="auto"/>
              <w:bottom w:val="single" w:sz="4" w:space="0" w:color="auto"/>
              <w:right w:val="single" w:sz="4" w:space="0" w:color="auto"/>
            </w:tcBorders>
          </w:tcPr>
          <w:p w:rsidR="00896E1F" w:rsidRPr="00FE053F" w:rsidRDefault="00896E1F" w:rsidP="00956524">
            <w:pPr>
              <w:keepNext/>
              <w:tabs>
                <w:tab w:val="left" w:pos="382"/>
              </w:tabs>
              <w:spacing w:before="60" w:after="100"/>
              <w:rPr>
                <w:noProof/>
                <w:sz w:val="22"/>
                <w:szCs w:val="22"/>
                <w:lang w:eastAsia="en-US"/>
              </w:rPr>
            </w:pPr>
            <w:r w:rsidRPr="00FE053F">
              <w:rPr>
                <w:noProof/>
                <w:sz w:val="22"/>
                <w:szCs w:val="22"/>
                <w:lang w:eastAsia="en-US"/>
              </w:rPr>
              <w:t>Cits ( norādīt)</w:t>
            </w:r>
          </w:p>
        </w:tc>
        <w:tc>
          <w:tcPr>
            <w:tcW w:w="6132" w:type="dxa"/>
            <w:tcBorders>
              <w:left w:val="single" w:sz="4" w:space="0" w:color="auto"/>
              <w:bottom w:val="single" w:sz="4" w:space="0" w:color="auto"/>
              <w:right w:val="single" w:sz="4" w:space="0" w:color="auto"/>
            </w:tcBorders>
          </w:tcPr>
          <w:p w:rsidR="00896E1F" w:rsidRPr="00FE053F" w:rsidRDefault="00896E1F" w:rsidP="00956524">
            <w:pPr>
              <w:keepNext/>
              <w:tabs>
                <w:tab w:val="left" w:pos="382"/>
              </w:tabs>
              <w:spacing w:before="60" w:after="100"/>
              <w:rPr>
                <w:noProof/>
                <w:sz w:val="22"/>
                <w:szCs w:val="22"/>
                <w:lang w:val="en-GB" w:eastAsia="en-US"/>
              </w:rPr>
            </w:pPr>
          </w:p>
        </w:tc>
      </w:tr>
    </w:tbl>
    <w:p w:rsidR="00896E1F" w:rsidRPr="00FE053F" w:rsidRDefault="00896E1F" w:rsidP="00896E1F">
      <w:pPr>
        <w:jc w:val="both"/>
        <w:rPr>
          <w:rFonts w:ascii="Arial" w:eastAsia="Calibri" w:hAnsi="Arial" w:cs="Arial"/>
          <w:sz w:val="22"/>
          <w:szCs w:val="22"/>
          <w:lang w:eastAsia="en-US"/>
        </w:rPr>
      </w:pPr>
    </w:p>
    <w:p w:rsidR="00896E1F" w:rsidRPr="00FE053F" w:rsidRDefault="00896E1F" w:rsidP="00896E1F">
      <w:pPr>
        <w:jc w:val="both"/>
        <w:rPr>
          <w:rFonts w:ascii="Arial" w:eastAsia="Calibri" w:hAnsi="Arial" w:cs="Arial"/>
          <w:sz w:val="22"/>
          <w:szCs w:val="22"/>
          <w:lang w:eastAsia="en-US"/>
        </w:rPr>
      </w:pPr>
    </w:p>
    <w:p w:rsidR="00896E1F" w:rsidRPr="00FE053F" w:rsidRDefault="00896E1F" w:rsidP="00896E1F">
      <w:pPr>
        <w:spacing w:after="200"/>
        <w:jc w:val="both"/>
        <w:rPr>
          <w:rFonts w:eastAsia="Calibri"/>
          <w:b/>
          <w:sz w:val="22"/>
          <w:szCs w:val="22"/>
          <w:lang w:eastAsia="en-US"/>
        </w:rPr>
      </w:pPr>
      <w:r w:rsidRPr="00FE053F">
        <w:rPr>
          <w:rFonts w:eastAsia="Calibri"/>
          <w:b/>
          <w:sz w:val="22"/>
          <w:szCs w:val="22"/>
          <w:lang w:eastAsia="en-US"/>
        </w:rPr>
        <w:t xml:space="preserve">Klāt pie </w:t>
      </w:r>
      <w:smartTag w:uri="schemas-tilde-lv/tildestengine" w:element="veidnes">
        <w:smartTagPr>
          <w:attr w:name="baseform" w:val="pieteikum|s"/>
          <w:attr w:name="id" w:val="-1"/>
          <w:attr w:name="text" w:val="Pieteikuma"/>
        </w:smartTagPr>
        <w:r w:rsidRPr="00FE053F">
          <w:rPr>
            <w:rFonts w:eastAsia="Calibri"/>
            <w:b/>
            <w:sz w:val="22"/>
            <w:szCs w:val="22"/>
            <w:lang w:eastAsia="en-US"/>
          </w:rPr>
          <w:t>Pieteikuma</w:t>
        </w:r>
      </w:smartTag>
      <w:r w:rsidRPr="00FE053F">
        <w:rPr>
          <w:rFonts w:eastAsia="Calibri"/>
          <w:b/>
          <w:sz w:val="22"/>
          <w:szCs w:val="22"/>
          <w:lang w:eastAsia="en-US"/>
        </w:rPr>
        <w:t xml:space="preserve"> </w:t>
      </w:r>
      <w:smartTag w:uri="schemas-tilde-lv/tildestengine" w:element="veidnes">
        <w:smartTagPr>
          <w:attr w:name="baseform" w:val="veidlap|a"/>
          <w:attr w:name="id" w:val="-1"/>
          <w:attr w:name="text" w:val="veidlapas"/>
        </w:smartTagPr>
        <w:r w:rsidRPr="00FE053F">
          <w:rPr>
            <w:rFonts w:eastAsia="Calibri"/>
            <w:b/>
            <w:sz w:val="22"/>
            <w:szCs w:val="22"/>
            <w:lang w:eastAsia="en-US"/>
          </w:rPr>
          <w:t>veidlapas</w:t>
        </w:r>
      </w:smartTag>
      <w:r w:rsidRPr="00FE053F">
        <w:rPr>
          <w:rFonts w:eastAsia="Calibri"/>
          <w:b/>
          <w:sz w:val="22"/>
          <w:szCs w:val="22"/>
          <w:lang w:eastAsia="en-US"/>
        </w:rPr>
        <w:t xml:space="preserve"> pievienots iesniedzēja dzīves un darba apraksts - </w:t>
      </w:r>
      <w:smartTag w:uri="schemas-tilde-lv/tildestengine" w:element="veidnes">
        <w:smartTagPr>
          <w:attr w:name="text" w:val="CV"/>
          <w:attr w:name="baseform" w:val="CV"/>
          <w:attr w:name="id" w:val="-1"/>
        </w:smartTagPr>
        <w:r w:rsidRPr="00FE053F">
          <w:rPr>
            <w:rFonts w:eastAsia="Calibri"/>
            <w:b/>
            <w:sz w:val="22"/>
            <w:szCs w:val="22"/>
            <w:lang w:eastAsia="en-US"/>
          </w:rPr>
          <w:t>CV</w:t>
        </w:r>
      </w:smartTag>
      <w:r w:rsidRPr="00FE053F">
        <w:rPr>
          <w:rFonts w:eastAsia="Calibri"/>
          <w:b/>
          <w:sz w:val="22"/>
          <w:szCs w:val="22"/>
          <w:lang w:eastAsia="en-US"/>
        </w:rPr>
        <w:t>.</w:t>
      </w:r>
    </w:p>
    <w:p w:rsidR="00896E1F" w:rsidRPr="00FE053F" w:rsidRDefault="00896E1F" w:rsidP="00896E1F">
      <w:pPr>
        <w:spacing w:after="200"/>
        <w:jc w:val="both"/>
        <w:rPr>
          <w:rFonts w:eastAsia="Calibri"/>
          <w:b/>
          <w:sz w:val="22"/>
          <w:szCs w:val="22"/>
          <w:lang w:eastAsia="en-US"/>
        </w:rPr>
      </w:pPr>
    </w:p>
    <w:tbl>
      <w:tblPr>
        <w:tblW w:w="9074" w:type="dxa"/>
        <w:jc w:val="center"/>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9074"/>
      </w:tblGrid>
      <w:tr w:rsidR="00896E1F" w:rsidRPr="00FE053F" w:rsidTr="00956524">
        <w:trPr>
          <w:cantSplit/>
          <w:trHeight w:val="1502"/>
          <w:jc w:val="center"/>
        </w:trPr>
        <w:tc>
          <w:tcPr>
            <w:tcW w:w="9074" w:type="dxa"/>
          </w:tcPr>
          <w:p w:rsidR="00896E1F" w:rsidRPr="00FE053F" w:rsidRDefault="00896E1F" w:rsidP="00956524">
            <w:pPr>
              <w:keepNext/>
              <w:tabs>
                <w:tab w:val="left" w:pos="382"/>
              </w:tabs>
              <w:spacing w:before="60" w:after="100"/>
              <w:rPr>
                <w:noProof/>
                <w:sz w:val="22"/>
                <w:szCs w:val="22"/>
                <w:lang w:eastAsia="en-US"/>
              </w:rPr>
            </w:pPr>
            <w:r w:rsidRPr="00FE053F">
              <w:rPr>
                <w:noProof/>
                <w:sz w:val="22"/>
                <w:szCs w:val="22"/>
                <w:lang w:eastAsia="en-US"/>
              </w:rPr>
              <w:t xml:space="preserve">                                                      </w:t>
            </w:r>
          </w:p>
          <w:p w:rsidR="00896E1F" w:rsidRPr="00FE053F" w:rsidRDefault="00896E1F" w:rsidP="00956524">
            <w:pPr>
              <w:keepNext/>
              <w:tabs>
                <w:tab w:val="left" w:pos="382"/>
              </w:tabs>
              <w:spacing w:before="60" w:after="100"/>
              <w:rPr>
                <w:noProof/>
                <w:sz w:val="22"/>
                <w:szCs w:val="22"/>
                <w:lang w:eastAsia="en-US"/>
              </w:rPr>
            </w:pPr>
            <w:r w:rsidRPr="00FE053F">
              <w:rPr>
                <w:noProof/>
                <w:sz w:val="22"/>
                <w:szCs w:val="22"/>
                <w:lang w:eastAsia="en-US"/>
              </w:rPr>
              <w:t xml:space="preserve">Vārds, uzvārds </w:t>
            </w:r>
          </w:p>
          <w:p w:rsidR="00896E1F" w:rsidRPr="00FE053F" w:rsidRDefault="00896E1F" w:rsidP="00956524">
            <w:pPr>
              <w:keepNext/>
              <w:tabs>
                <w:tab w:val="left" w:pos="382"/>
                <w:tab w:val="left" w:pos="5385"/>
              </w:tabs>
              <w:spacing w:before="60" w:after="100"/>
              <w:rPr>
                <w:noProof/>
                <w:sz w:val="22"/>
                <w:szCs w:val="22"/>
                <w:lang w:eastAsia="en-US"/>
              </w:rPr>
            </w:pPr>
          </w:p>
          <w:p w:rsidR="00896E1F" w:rsidRPr="00FE053F" w:rsidRDefault="00896E1F" w:rsidP="00956524">
            <w:pPr>
              <w:keepNext/>
              <w:tabs>
                <w:tab w:val="left" w:pos="382"/>
                <w:tab w:val="left" w:pos="5385"/>
              </w:tabs>
              <w:spacing w:before="60" w:after="100"/>
              <w:rPr>
                <w:noProof/>
                <w:sz w:val="22"/>
                <w:szCs w:val="22"/>
                <w:lang w:eastAsia="en-US"/>
              </w:rPr>
            </w:pPr>
          </w:p>
          <w:p w:rsidR="00896E1F" w:rsidRPr="00FE053F" w:rsidRDefault="00896E1F" w:rsidP="00956524">
            <w:pPr>
              <w:keepNext/>
              <w:tabs>
                <w:tab w:val="left" w:pos="382"/>
                <w:tab w:val="left" w:pos="5385"/>
              </w:tabs>
              <w:spacing w:before="60" w:after="100"/>
              <w:rPr>
                <w:noProof/>
                <w:sz w:val="22"/>
                <w:szCs w:val="22"/>
                <w:lang w:eastAsia="en-US"/>
              </w:rPr>
            </w:pPr>
            <w:r w:rsidRPr="00FE053F">
              <w:rPr>
                <w:noProof/>
                <w:sz w:val="22"/>
                <w:szCs w:val="22"/>
                <w:lang w:eastAsia="en-US"/>
              </w:rPr>
              <w:t>Datums</w:t>
            </w:r>
            <w:r w:rsidRPr="00FE053F">
              <w:rPr>
                <w:noProof/>
                <w:sz w:val="22"/>
                <w:szCs w:val="22"/>
                <w:lang w:eastAsia="en-US"/>
              </w:rPr>
              <w:tab/>
              <w:t>Paraksts</w:t>
            </w:r>
          </w:p>
        </w:tc>
      </w:tr>
    </w:tbl>
    <w:p w:rsidR="00896E1F" w:rsidRPr="00FE053F" w:rsidRDefault="00896E1F" w:rsidP="00896E1F">
      <w:pPr>
        <w:spacing w:after="200"/>
        <w:jc w:val="center"/>
        <w:rPr>
          <w:rFonts w:eastAsia="Calibri"/>
          <w:b/>
          <w:sz w:val="22"/>
          <w:szCs w:val="22"/>
          <w:lang w:eastAsia="en-US"/>
        </w:rPr>
      </w:pPr>
      <w:r w:rsidRPr="00FE053F">
        <w:rPr>
          <w:rFonts w:ascii="Arial" w:eastAsia="Calibri" w:hAnsi="Arial" w:cs="Arial"/>
          <w:sz w:val="22"/>
          <w:szCs w:val="22"/>
          <w:lang w:eastAsia="en-US"/>
        </w:rPr>
        <w:br w:type="page"/>
      </w:r>
      <w:r w:rsidRPr="00FE053F">
        <w:rPr>
          <w:rFonts w:eastAsia="Calibri"/>
          <w:b/>
          <w:sz w:val="22"/>
          <w:szCs w:val="22"/>
          <w:lang w:eastAsia="en-US"/>
        </w:rPr>
        <w:lastRenderedPageBreak/>
        <w:t>1</w:t>
      </w:r>
      <w:r w:rsidRPr="00FE053F">
        <w:rPr>
          <w:rFonts w:eastAsia="Calibri"/>
          <w:sz w:val="22"/>
          <w:szCs w:val="22"/>
          <w:lang w:eastAsia="en-US"/>
        </w:rPr>
        <w:t>.</w:t>
      </w:r>
      <w:r w:rsidRPr="00FE053F">
        <w:rPr>
          <w:rFonts w:eastAsia="Calibri"/>
          <w:b/>
          <w:sz w:val="22"/>
          <w:szCs w:val="22"/>
          <w:lang w:eastAsia="en-US"/>
        </w:rPr>
        <w:t>Komercdarbības projekta apraksts</w:t>
      </w:r>
    </w:p>
    <w:p w:rsidR="00896E1F" w:rsidRPr="00FE053F" w:rsidRDefault="00896E1F" w:rsidP="00896E1F">
      <w:pPr>
        <w:spacing w:after="200"/>
        <w:jc w:val="center"/>
        <w:rPr>
          <w:rFonts w:eastAsia="Calibri"/>
          <w:b/>
          <w:sz w:val="22"/>
          <w:szCs w:val="22"/>
          <w:lang w:eastAsia="en-US"/>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74"/>
      </w:tblGrid>
      <w:tr w:rsidR="00896E1F" w:rsidRPr="00FE053F" w:rsidTr="00956524">
        <w:trPr>
          <w:cantSplit/>
          <w:trHeight w:val="478"/>
          <w:jc w:val="center"/>
        </w:trPr>
        <w:tc>
          <w:tcPr>
            <w:tcW w:w="9074" w:type="dxa"/>
            <w:shd w:val="clear" w:color="auto" w:fill="FFFFFF"/>
          </w:tcPr>
          <w:p w:rsidR="00896E1F" w:rsidRPr="00FE053F" w:rsidRDefault="00896E1F" w:rsidP="00956524">
            <w:pPr>
              <w:keepNext/>
              <w:tabs>
                <w:tab w:val="left" w:pos="382"/>
              </w:tabs>
              <w:spacing w:before="60" w:after="100"/>
              <w:rPr>
                <w:b/>
                <w:noProof/>
                <w:sz w:val="22"/>
                <w:szCs w:val="22"/>
                <w:lang w:eastAsia="en-US"/>
              </w:rPr>
            </w:pPr>
            <w:r w:rsidRPr="00FE053F">
              <w:rPr>
                <w:b/>
                <w:noProof/>
                <w:sz w:val="22"/>
                <w:szCs w:val="22"/>
                <w:lang w:eastAsia="en-US"/>
              </w:rPr>
              <w:t>1. Īss paredzētās komercdarbības apraksts</w:t>
            </w:r>
          </w:p>
        </w:tc>
      </w:tr>
      <w:tr w:rsidR="00896E1F" w:rsidRPr="00FE053F" w:rsidTr="00956524">
        <w:trPr>
          <w:cantSplit/>
          <w:trHeight w:val="478"/>
          <w:jc w:val="center"/>
        </w:trPr>
        <w:tc>
          <w:tcPr>
            <w:tcW w:w="9074" w:type="dxa"/>
            <w:tcBorders>
              <w:bottom w:val="single" w:sz="4" w:space="0" w:color="auto"/>
            </w:tcBorders>
            <w:shd w:val="clear" w:color="auto" w:fill="FFFFFF"/>
          </w:tcPr>
          <w:p w:rsidR="00896E1F" w:rsidRPr="00FE053F" w:rsidRDefault="00896E1F" w:rsidP="00956524">
            <w:pPr>
              <w:keepNext/>
              <w:tabs>
                <w:tab w:val="left" w:pos="382"/>
              </w:tabs>
              <w:spacing w:before="60" w:after="100"/>
              <w:rPr>
                <w:b/>
                <w:noProof/>
                <w:sz w:val="22"/>
                <w:szCs w:val="22"/>
                <w:lang w:eastAsia="en-US"/>
              </w:rPr>
            </w:pPr>
          </w:p>
          <w:p w:rsidR="00896E1F" w:rsidRPr="00FE053F" w:rsidRDefault="00896E1F" w:rsidP="00956524">
            <w:pPr>
              <w:keepNext/>
              <w:tabs>
                <w:tab w:val="left" w:pos="382"/>
              </w:tabs>
              <w:spacing w:before="60" w:after="100"/>
              <w:rPr>
                <w:b/>
                <w:noProof/>
                <w:sz w:val="22"/>
                <w:szCs w:val="22"/>
                <w:lang w:eastAsia="en-US"/>
              </w:rPr>
            </w:pPr>
          </w:p>
          <w:p w:rsidR="00896E1F" w:rsidRPr="00FE053F" w:rsidRDefault="00896E1F" w:rsidP="00956524">
            <w:pPr>
              <w:keepNext/>
              <w:tabs>
                <w:tab w:val="left" w:pos="382"/>
              </w:tabs>
              <w:spacing w:before="60" w:after="100"/>
              <w:rPr>
                <w:b/>
                <w:noProof/>
                <w:sz w:val="22"/>
                <w:szCs w:val="22"/>
                <w:lang w:eastAsia="en-US"/>
              </w:rPr>
            </w:pPr>
          </w:p>
        </w:tc>
      </w:tr>
    </w:tbl>
    <w:p w:rsidR="00896E1F" w:rsidRPr="00FE053F" w:rsidRDefault="00896E1F" w:rsidP="00896E1F">
      <w:pPr>
        <w:spacing w:after="200"/>
        <w:jc w:val="both"/>
        <w:rPr>
          <w:rFonts w:eastAsia="Calibri"/>
          <w:sz w:val="22"/>
          <w:szCs w:val="22"/>
          <w:lang w:eastAsia="en-US"/>
        </w:rPr>
      </w:pPr>
    </w:p>
    <w:tbl>
      <w:tblPr>
        <w:tblW w:w="9020"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20"/>
      </w:tblGrid>
      <w:tr w:rsidR="00896E1F" w:rsidRPr="00FE053F" w:rsidTr="00956524">
        <w:tc>
          <w:tcPr>
            <w:tcW w:w="9020" w:type="dxa"/>
          </w:tcPr>
          <w:p w:rsidR="00896E1F" w:rsidRPr="00FE053F" w:rsidRDefault="00896E1F" w:rsidP="00956524">
            <w:pPr>
              <w:spacing w:after="200"/>
              <w:jc w:val="both"/>
              <w:rPr>
                <w:rFonts w:eastAsia="Calibri"/>
                <w:b/>
                <w:sz w:val="22"/>
                <w:szCs w:val="22"/>
                <w:lang w:eastAsia="en-US"/>
              </w:rPr>
            </w:pPr>
            <w:r w:rsidRPr="00FE053F">
              <w:rPr>
                <w:rFonts w:eastAsia="Calibri"/>
                <w:b/>
                <w:sz w:val="22"/>
                <w:szCs w:val="22"/>
                <w:lang w:eastAsia="en-US"/>
              </w:rPr>
              <w:t>2. Projekta mērķis(-i)</w:t>
            </w:r>
          </w:p>
        </w:tc>
      </w:tr>
      <w:tr w:rsidR="00896E1F" w:rsidRPr="00FE053F" w:rsidTr="00956524">
        <w:tc>
          <w:tcPr>
            <w:tcW w:w="9020" w:type="dxa"/>
          </w:tcPr>
          <w:p w:rsidR="00896E1F" w:rsidRPr="00FE053F" w:rsidRDefault="00896E1F" w:rsidP="00956524">
            <w:pPr>
              <w:spacing w:after="200"/>
              <w:jc w:val="both"/>
              <w:rPr>
                <w:rFonts w:eastAsia="Calibri"/>
                <w:sz w:val="22"/>
                <w:szCs w:val="22"/>
                <w:lang w:eastAsia="en-US"/>
              </w:rPr>
            </w:pPr>
          </w:p>
          <w:p w:rsidR="00896E1F" w:rsidRPr="00FE053F" w:rsidRDefault="00896E1F" w:rsidP="00956524">
            <w:pPr>
              <w:spacing w:after="200"/>
              <w:jc w:val="both"/>
              <w:rPr>
                <w:rFonts w:eastAsia="Calibri"/>
                <w:sz w:val="22"/>
                <w:szCs w:val="22"/>
                <w:lang w:eastAsia="en-US"/>
              </w:rPr>
            </w:pPr>
          </w:p>
          <w:p w:rsidR="00896E1F" w:rsidRPr="00FE053F" w:rsidRDefault="00896E1F" w:rsidP="00956524">
            <w:pPr>
              <w:spacing w:after="200"/>
              <w:jc w:val="both"/>
              <w:rPr>
                <w:rFonts w:eastAsia="Calibri"/>
                <w:sz w:val="22"/>
                <w:szCs w:val="22"/>
                <w:lang w:eastAsia="en-US"/>
              </w:rPr>
            </w:pPr>
          </w:p>
        </w:tc>
      </w:tr>
    </w:tbl>
    <w:p w:rsidR="00896E1F" w:rsidRPr="00FE053F" w:rsidRDefault="00896E1F" w:rsidP="00896E1F">
      <w:pPr>
        <w:rPr>
          <w:rFonts w:eastAsia="Calibri"/>
          <w:b/>
          <w:sz w:val="22"/>
          <w:szCs w:val="22"/>
          <w:lang w:eastAsia="en-US"/>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896E1F" w:rsidRPr="00FE053F" w:rsidTr="00956524">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rsidR="00896E1F" w:rsidRPr="00FE053F" w:rsidRDefault="00896E1F" w:rsidP="00956524">
            <w:pPr>
              <w:keepNext/>
              <w:tabs>
                <w:tab w:val="left" w:pos="284"/>
                <w:tab w:val="left" w:pos="2670"/>
              </w:tabs>
              <w:spacing w:before="80" w:after="60"/>
              <w:rPr>
                <w:b/>
                <w:noProof/>
                <w:sz w:val="22"/>
                <w:szCs w:val="22"/>
                <w:lang w:eastAsia="en-US"/>
              </w:rPr>
            </w:pPr>
            <w:r w:rsidRPr="00FE053F">
              <w:rPr>
                <w:b/>
                <w:noProof/>
                <w:sz w:val="22"/>
                <w:szCs w:val="22"/>
                <w:lang w:eastAsia="en-US"/>
              </w:rPr>
              <w:t>3. Esošās situācijas apraksts</w:t>
            </w:r>
          </w:p>
        </w:tc>
      </w:tr>
      <w:tr w:rsidR="00896E1F" w:rsidRPr="00FE053F" w:rsidTr="00956524">
        <w:trPr>
          <w:cantSplit/>
          <w:jc w:val="center"/>
        </w:trPr>
        <w:tc>
          <w:tcPr>
            <w:tcW w:w="9074" w:type="dxa"/>
            <w:tcBorders>
              <w:top w:val="single" w:sz="4" w:space="0" w:color="auto"/>
              <w:left w:val="single" w:sz="4" w:space="0" w:color="auto"/>
              <w:right w:val="single" w:sz="4" w:space="0" w:color="auto"/>
            </w:tcBorders>
          </w:tcPr>
          <w:p w:rsidR="00896E1F" w:rsidRPr="00FE053F" w:rsidRDefault="00896E1F" w:rsidP="00956524">
            <w:pPr>
              <w:keepNext/>
              <w:tabs>
                <w:tab w:val="left" w:pos="284"/>
              </w:tabs>
              <w:spacing w:before="60" w:after="100"/>
              <w:rPr>
                <w:i/>
                <w:noProof/>
                <w:sz w:val="22"/>
                <w:szCs w:val="22"/>
                <w:lang w:eastAsia="en-US"/>
              </w:rPr>
            </w:pPr>
            <w:r w:rsidRPr="00FE053F">
              <w:rPr>
                <w:i/>
                <w:noProof/>
                <w:sz w:val="22"/>
                <w:szCs w:val="22"/>
                <w:lang w:eastAsia="en-US"/>
              </w:rPr>
              <w:t>(</w:t>
            </w:r>
            <w:r>
              <w:rPr>
                <w:i/>
                <w:noProof/>
                <w:sz w:val="22"/>
                <w:szCs w:val="22"/>
                <w:lang w:eastAsia="en-US"/>
              </w:rPr>
              <w:t>Idejas pamatojums, k</w:t>
            </w:r>
            <w:r w:rsidRPr="00FE053F">
              <w:rPr>
                <w:i/>
                <w:noProof/>
                <w:sz w:val="22"/>
                <w:szCs w:val="22"/>
                <w:lang w:eastAsia="en-US"/>
              </w:rPr>
              <w:t>āpēc esošā tirgus situācija prasa jaunus risinājumus)</w:t>
            </w:r>
          </w:p>
        </w:tc>
      </w:tr>
      <w:tr w:rsidR="00896E1F" w:rsidRPr="00FE053F" w:rsidTr="00956524">
        <w:trPr>
          <w:cantSplit/>
          <w:trHeight w:val="80"/>
          <w:jc w:val="center"/>
        </w:trPr>
        <w:tc>
          <w:tcPr>
            <w:tcW w:w="9074" w:type="dxa"/>
            <w:tcBorders>
              <w:left w:val="single" w:sz="4" w:space="0" w:color="auto"/>
              <w:bottom w:val="single" w:sz="4" w:space="0" w:color="auto"/>
              <w:right w:val="single" w:sz="4" w:space="0" w:color="auto"/>
            </w:tcBorders>
          </w:tcPr>
          <w:p w:rsidR="00896E1F" w:rsidRPr="00FE053F" w:rsidRDefault="00896E1F" w:rsidP="00956524">
            <w:pPr>
              <w:keepNext/>
              <w:tabs>
                <w:tab w:val="left" w:pos="284"/>
              </w:tabs>
              <w:spacing w:before="60"/>
              <w:rPr>
                <w:noProof/>
                <w:sz w:val="22"/>
                <w:szCs w:val="22"/>
                <w:lang w:eastAsia="en-US"/>
              </w:rPr>
            </w:pPr>
          </w:p>
          <w:p w:rsidR="00896E1F" w:rsidRPr="00FE053F" w:rsidRDefault="00896E1F" w:rsidP="00956524">
            <w:pPr>
              <w:keepNext/>
              <w:tabs>
                <w:tab w:val="left" w:pos="284"/>
              </w:tabs>
              <w:spacing w:before="60"/>
              <w:rPr>
                <w:noProof/>
                <w:sz w:val="22"/>
                <w:szCs w:val="22"/>
                <w:lang w:eastAsia="en-US"/>
              </w:rPr>
            </w:pPr>
          </w:p>
          <w:p w:rsidR="00896E1F" w:rsidRPr="00FE053F" w:rsidRDefault="00896E1F" w:rsidP="00956524">
            <w:pPr>
              <w:keepNext/>
              <w:tabs>
                <w:tab w:val="left" w:pos="284"/>
              </w:tabs>
              <w:spacing w:before="60"/>
              <w:rPr>
                <w:noProof/>
                <w:sz w:val="22"/>
                <w:szCs w:val="22"/>
                <w:lang w:eastAsia="en-US"/>
              </w:rPr>
            </w:pPr>
          </w:p>
        </w:tc>
      </w:tr>
    </w:tbl>
    <w:p w:rsidR="00896E1F" w:rsidRPr="00FE053F" w:rsidRDefault="00896E1F" w:rsidP="00896E1F">
      <w:pPr>
        <w:spacing w:after="200"/>
        <w:jc w:val="both"/>
        <w:rPr>
          <w:rFonts w:eastAsia="Calibri"/>
          <w:sz w:val="22"/>
          <w:szCs w:val="22"/>
          <w:lang w:eastAsia="en-US"/>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896E1F" w:rsidRPr="00FE053F" w:rsidTr="00956524">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rsidR="00896E1F" w:rsidRPr="00FE053F" w:rsidRDefault="00896E1F" w:rsidP="00956524">
            <w:pPr>
              <w:keepNext/>
              <w:tabs>
                <w:tab w:val="left" w:pos="284"/>
                <w:tab w:val="left" w:pos="2670"/>
              </w:tabs>
              <w:spacing w:before="80" w:after="60"/>
              <w:rPr>
                <w:b/>
                <w:noProof/>
                <w:sz w:val="22"/>
                <w:szCs w:val="22"/>
                <w:lang w:eastAsia="en-US"/>
              </w:rPr>
            </w:pPr>
            <w:r w:rsidRPr="00FE053F">
              <w:rPr>
                <w:b/>
                <w:noProof/>
                <w:sz w:val="22"/>
                <w:szCs w:val="22"/>
                <w:lang w:eastAsia="en-US"/>
              </w:rPr>
              <w:t>4. Produktu/ pakalpojumu apraksts</w:t>
            </w:r>
          </w:p>
        </w:tc>
      </w:tr>
      <w:tr w:rsidR="00896E1F" w:rsidRPr="00FE053F" w:rsidTr="00956524">
        <w:trPr>
          <w:cantSplit/>
          <w:jc w:val="center"/>
        </w:trPr>
        <w:tc>
          <w:tcPr>
            <w:tcW w:w="9074" w:type="dxa"/>
            <w:tcBorders>
              <w:top w:val="single" w:sz="4" w:space="0" w:color="auto"/>
              <w:left w:val="single" w:sz="4" w:space="0" w:color="auto"/>
              <w:right w:val="single" w:sz="4" w:space="0" w:color="auto"/>
            </w:tcBorders>
          </w:tcPr>
          <w:p w:rsidR="00896E1F" w:rsidRPr="00FE053F" w:rsidRDefault="00896E1F" w:rsidP="00956524">
            <w:pPr>
              <w:keepNext/>
              <w:tabs>
                <w:tab w:val="left" w:pos="284"/>
              </w:tabs>
              <w:spacing w:before="60" w:after="100"/>
              <w:rPr>
                <w:i/>
                <w:noProof/>
                <w:sz w:val="22"/>
                <w:szCs w:val="22"/>
                <w:lang w:eastAsia="en-US"/>
              </w:rPr>
            </w:pPr>
            <w:r w:rsidRPr="00FE053F">
              <w:rPr>
                <w:i/>
                <w:noProof/>
                <w:sz w:val="22"/>
                <w:szCs w:val="22"/>
                <w:lang w:eastAsia="en-US"/>
              </w:rPr>
              <w:t>(Piedāvātās iespējas,cena, cenu veidošanas princips, salīdzinājums ar konkurentiem, izaugsmes iespējas)</w:t>
            </w:r>
          </w:p>
        </w:tc>
      </w:tr>
      <w:tr w:rsidR="00896E1F" w:rsidRPr="00FE053F" w:rsidTr="00956524">
        <w:trPr>
          <w:cantSplit/>
          <w:trHeight w:val="80"/>
          <w:jc w:val="center"/>
        </w:trPr>
        <w:tc>
          <w:tcPr>
            <w:tcW w:w="9074" w:type="dxa"/>
            <w:tcBorders>
              <w:left w:val="single" w:sz="4" w:space="0" w:color="auto"/>
              <w:bottom w:val="single" w:sz="4" w:space="0" w:color="auto"/>
              <w:right w:val="single" w:sz="4" w:space="0" w:color="auto"/>
            </w:tcBorders>
          </w:tcPr>
          <w:p w:rsidR="00896E1F" w:rsidRPr="00FE053F" w:rsidRDefault="00896E1F" w:rsidP="00956524">
            <w:pPr>
              <w:keepNext/>
              <w:tabs>
                <w:tab w:val="left" w:pos="284"/>
              </w:tabs>
              <w:spacing w:before="60"/>
              <w:rPr>
                <w:noProof/>
                <w:sz w:val="22"/>
                <w:szCs w:val="22"/>
                <w:lang w:eastAsia="en-US"/>
              </w:rPr>
            </w:pPr>
          </w:p>
          <w:p w:rsidR="00896E1F" w:rsidRPr="00FE053F" w:rsidRDefault="00896E1F" w:rsidP="00956524">
            <w:pPr>
              <w:keepNext/>
              <w:tabs>
                <w:tab w:val="left" w:pos="284"/>
              </w:tabs>
              <w:spacing w:before="60"/>
              <w:rPr>
                <w:noProof/>
                <w:sz w:val="22"/>
                <w:szCs w:val="22"/>
                <w:lang w:eastAsia="en-US"/>
              </w:rPr>
            </w:pPr>
          </w:p>
          <w:p w:rsidR="00896E1F" w:rsidRPr="00FE053F" w:rsidRDefault="00896E1F" w:rsidP="00956524">
            <w:pPr>
              <w:keepNext/>
              <w:tabs>
                <w:tab w:val="left" w:pos="284"/>
              </w:tabs>
              <w:spacing w:before="60"/>
              <w:rPr>
                <w:noProof/>
                <w:sz w:val="22"/>
                <w:szCs w:val="22"/>
                <w:lang w:eastAsia="en-US"/>
              </w:rPr>
            </w:pPr>
          </w:p>
          <w:p w:rsidR="00896E1F" w:rsidRPr="00FE053F" w:rsidRDefault="00896E1F" w:rsidP="00956524">
            <w:pPr>
              <w:keepNext/>
              <w:tabs>
                <w:tab w:val="left" w:pos="284"/>
              </w:tabs>
              <w:spacing w:before="60"/>
              <w:rPr>
                <w:noProof/>
                <w:sz w:val="22"/>
                <w:szCs w:val="22"/>
                <w:lang w:eastAsia="en-US"/>
              </w:rPr>
            </w:pPr>
          </w:p>
        </w:tc>
      </w:tr>
    </w:tbl>
    <w:p w:rsidR="00896E1F" w:rsidRPr="00FE053F" w:rsidRDefault="00896E1F" w:rsidP="00896E1F">
      <w:pPr>
        <w:spacing w:after="200"/>
        <w:jc w:val="both"/>
        <w:rPr>
          <w:rFonts w:eastAsia="Calibri"/>
          <w:sz w:val="22"/>
          <w:szCs w:val="22"/>
          <w:lang w:eastAsia="en-US"/>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896E1F" w:rsidRPr="00FE053F" w:rsidTr="00956524">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rsidR="00896E1F" w:rsidRPr="00FE053F" w:rsidRDefault="00896E1F" w:rsidP="00956524">
            <w:pPr>
              <w:keepNext/>
              <w:tabs>
                <w:tab w:val="left" w:pos="284"/>
                <w:tab w:val="left" w:pos="2670"/>
              </w:tabs>
              <w:spacing w:before="80" w:after="60"/>
              <w:rPr>
                <w:b/>
                <w:noProof/>
                <w:sz w:val="22"/>
                <w:szCs w:val="22"/>
                <w:lang w:val="en-GB" w:eastAsia="en-US"/>
              </w:rPr>
            </w:pPr>
            <w:r w:rsidRPr="00FE053F">
              <w:rPr>
                <w:b/>
                <w:noProof/>
                <w:sz w:val="22"/>
                <w:szCs w:val="22"/>
                <w:lang w:eastAsia="en-US"/>
              </w:rPr>
              <w:t>5. Īstenošanas vieta</w:t>
            </w:r>
          </w:p>
        </w:tc>
      </w:tr>
      <w:tr w:rsidR="00896E1F" w:rsidRPr="00FE053F" w:rsidTr="00956524">
        <w:trPr>
          <w:cantSplit/>
          <w:jc w:val="center"/>
        </w:trPr>
        <w:tc>
          <w:tcPr>
            <w:tcW w:w="9074" w:type="dxa"/>
            <w:tcBorders>
              <w:top w:val="single" w:sz="4" w:space="0" w:color="auto"/>
              <w:left w:val="single" w:sz="4" w:space="0" w:color="auto"/>
              <w:right w:val="single" w:sz="4" w:space="0" w:color="auto"/>
            </w:tcBorders>
          </w:tcPr>
          <w:p w:rsidR="00896E1F" w:rsidRPr="00FE053F" w:rsidRDefault="00896E1F" w:rsidP="00956524">
            <w:pPr>
              <w:keepNext/>
              <w:tabs>
                <w:tab w:val="left" w:pos="284"/>
              </w:tabs>
              <w:spacing w:before="60" w:after="100"/>
              <w:rPr>
                <w:i/>
                <w:noProof/>
                <w:sz w:val="22"/>
                <w:szCs w:val="22"/>
                <w:lang w:eastAsia="en-US"/>
              </w:rPr>
            </w:pPr>
            <w:r w:rsidRPr="00FE053F">
              <w:rPr>
                <w:i/>
                <w:noProof/>
                <w:sz w:val="22"/>
                <w:szCs w:val="22"/>
                <w:lang w:eastAsia="en-US"/>
              </w:rPr>
              <w:t>(</w:t>
            </w:r>
            <w:r>
              <w:rPr>
                <w:i/>
                <w:noProof/>
                <w:sz w:val="22"/>
                <w:szCs w:val="22"/>
                <w:lang w:eastAsia="en-US"/>
              </w:rPr>
              <w:t>Norādīt adresi, kurā tiks veikta komercdarbība, a</w:t>
            </w:r>
            <w:r w:rsidRPr="00FE053F">
              <w:rPr>
                <w:i/>
                <w:noProof/>
                <w:sz w:val="22"/>
                <w:szCs w:val="22"/>
                <w:lang w:eastAsia="en-US"/>
              </w:rPr>
              <w:t xml:space="preserve">prakstīt </w:t>
            </w:r>
            <w:r>
              <w:rPr>
                <w:i/>
                <w:noProof/>
                <w:sz w:val="22"/>
                <w:szCs w:val="22"/>
                <w:lang w:eastAsia="en-US"/>
              </w:rPr>
              <w:t>tās piemērotību komercdarbības veikšanai</w:t>
            </w:r>
            <w:r w:rsidRPr="00FE053F">
              <w:rPr>
                <w:i/>
                <w:noProof/>
                <w:sz w:val="22"/>
                <w:szCs w:val="22"/>
                <w:lang w:eastAsia="en-US"/>
              </w:rPr>
              <w:t>)</w:t>
            </w:r>
          </w:p>
        </w:tc>
      </w:tr>
      <w:tr w:rsidR="00896E1F" w:rsidRPr="00FE053F" w:rsidTr="00956524">
        <w:trPr>
          <w:cantSplit/>
          <w:trHeight w:val="80"/>
          <w:jc w:val="center"/>
        </w:trPr>
        <w:tc>
          <w:tcPr>
            <w:tcW w:w="9074" w:type="dxa"/>
            <w:tcBorders>
              <w:left w:val="single" w:sz="4" w:space="0" w:color="auto"/>
              <w:bottom w:val="single" w:sz="4" w:space="0" w:color="auto"/>
              <w:right w:val="single" w:sz="4" w:space="0" w:color="auto"/>
            </w:tcBorders>
          </w:tcPr>
          <w:p w:rsidR="00896E1F" w:rsidRPr="00FE053F" w:rsidRDefault="00896E1F" w:rsidP="00956524">
            <w:pPr>
              <w:keepNext/>
              <w:tabs>
                <w:tab w:val="left" w:pos="284"/>
              </w:tabs>
              <w:spacing w:before="60"/>
              <w:rPr>
                <w:noProof/>
                <w:sz w:val="22"/>
                <w:szCs w:val="22"/>
                <w:lang w:eastAsia="en-US"/>
              </w:rPr>
            </w:pPr>
          </w:p>
          <w:p w:rsidR="00896E1F" w:rsidRPr="00FE053F" w:rsidRDefault="00896E1F" w:rsidP="00956524">
            <w:pPr>
              <w:keepNext/>
              <w:tabs>
                <w:tab w:val="left" w:pos="284"/>
              </w:tabs>
              <w:spacing w:before="60"/>
              <w:rPr>
                <w:noProof/>
                <w:sz w:val="22"/>
                <w:szCs w:val="22"/>
                <w:lang w:eastAsia="en-US"/>
              </w:rPr>
            </w:pPr>
          </w:p>
          <w:p w:rsidR="00896E1F" w:rsidRPr="00FE053F" w:rsidRDefault="00896E1F" w:rsidP="00956524">
            <w:pPr>
              <w:keepNext/>
              <w:tabs>
                <w:tab w:val="left" w:pos="284"/>
              </w:tabs>
              <w:spacing w:before="60"/>
              <w:rPr>
                <w:noProof/>
                <w:sz w:val="22"/>
                <w:szCs w:val="22"/>
                <w:lang w:eastAsia="en-US"/>
              </w:rPr>
            </w:pPr>
          </w:p>
          <w:p w:rsidR="00896E1F" w:rsidRPr="00FE053F" w:rsidRDefault="00896E1F" w:rsidP="00956524">
            <w:pPr>
              <w:keepNext/>
              <w:tabs>
                <w:tab w:val="left" w:pos="284"/>
              </w:tabs>
              <w:spacing w:before="60"/>
              <w:rPr>
                <w:noProof/>
                <w:sz w:val="22"/>
                <w:szCs w:val="22"/>
                <w:lang w:eastAsia="en-US"/>
              </w:rPr>
            </w:pPr>
          </w:p>
        </w:tc>
      </w:tr>
    </w:tbl>
    <w:p w:rsidR="00896E1F" w:rsidRPr="00FE053F" w:rsidRDefault="00896E1F" w:rsidP="00896E1F">
      <w:pPr>
        <w:spacing w:after="200"/>
        <w:jc w:val="both"/>
        <w:rPr>
          <w:rFonts w:eastAsia="Calibri"/>
          <w:sz w:val="22"/>
          <w:szCs w:val="22"/>
          <w:lang w:eastAsia="en-US"/>
        </w:rPr>
      </w:pPr>
    </w:p>
    <w:p w:rsidR="00896E1F" w:rsidRPr="00FE053F" w:rsidRDefault="00896E1F" w:rsidP="00896E1F">
      <w:pPr>
        <w:spacing w:after="200"/>
        <w:jc w:val="both"/>
        <w:rPr>
          <w:rFonts w:eastAsia="Calibri"/>
          <w:sz w:val="22"/>
          <w:szCs w:val="22"/>
          <w:lang w:eastAsia="en-US"/>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896E1F" w:rsidRPr="00FE053F" w:rsidTr="00956524">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rsidR="00896E1F" w:rsidRPr="00FE053F" w:rsidRDefault="00896E1F" w:rsidP="00956524">
            <w:pPr>
              <w:keepNext/>
              <w:tabs>
                <w:tab w:val="left" w:pos="284"/>
                <w:tab w:val="left" w:pos="2670"/>
              </w:tabs>
              <w:spacing w:before="80" w:after="60"/>
              <w:rPr>
                <w:b/>
                <w:noProof/>
                <w:sz w:val="22"/>
                <w:szCs w:val="22"/>
                <w:lang w:eastAsia="en-US"/>
              </w:rPr>
            </w:pPr>
            <w:r w:rsidRPr="00FE053F">
              <w:rPr>
                <w:b/>
                <w:noProof/>
                <w:sz w:val="22"/>
                <w:szCs w:val="22"/>
                <w:lang w:eastAsia="en-US"/>
              </w:rPr>
              <w:lastRenderedPageBreak/>
              <w:t>6.Piegādātāju apraksts</w:t>
            </w:r>
          </w:p>
        </w:tc>
      </w:tr>
      <w:tr w:rsidR="00896E1F" w:rsidRPr="00FE053F" w:rsidTr="00956524">
        <w:trPr>
          <w:cantSplit/>
          <w:jc w:val="center"/>
        </w:trPr>
        <w:tc>
          <w:tcPr>
            <w:tcW w:w="9074" w:type="dxa"/>
            <w:tcBorders>
              <w:top w:val="single" w:sz="4" w:space="0" w:color="auto"/>
              <w:left w:val="single" w:sz="4" w:space="0" w:color="auto"/>
              <w:right w:val="single" w:sz="4" w:space="0" w:color="auto"/>
            </w:tcBorders>
          </w:tcPr>
          <w:p w:rsidR="00896E1F" w:rsidRPr="00FE053F" w:rsidRDefault="00896E1F" w:rsidP="00956524">
            <w:pPr>
              <w:keepNext/>
              <w:tabs>
                <w:tab w:val="left" w:pos="284"/>
              </w:tabs>
              <w:spacing w:before="60" w:after="100"/>
              <w:rPr>
                <w:i/>
                <w:noProof/>
                <w:sz w:val="22"/>
                <w:szCs w:val="22"/>
                <w:lang w:eastAsia="en-US"/>
              </w:rPr>
            </w:pPr>
            <w:r w:rsidRPr="00FE053F">
              <w:rPr>
                <w:i/>
                <w:noProof/>
                <w:sz w:val="22"/>
                <w:szCs w:val="22"/>
                <w:lang w:eastAsia="en-US"/>
              </w:rPr>
              <w:t>(Aprakstīt nepieciešamo preču/pakalpojumu piegādātājus,cenu aptaujas rezultāt</w:t>
            </w:r>
            <w:r>
              <w:rPr>
                <w:i/>
                <w:noProof/>
                <w:sz w:val="22"/>
                <w:szCs w:val="22"/>
                <w:lang w:eastAsia="en-US"/>
              </w:rPr>
              <w:t>u</w:t>
            </w:r>
            <w:r w:rsidRPr="00FE053F">
              <w:rPr>
                <w:i/>
                <w:noProof/>
                <w:sz w:val="22"/>
                <w:szCs w:val="22"/>
                <w:lang w:eastAsia="en-US"/>
              </w:rPr>
              <w:t>s,</w:t>
            </w:r>
            <w:r>
              <w:rPr>
                <w:i/>
                <w:noProof/>
                <w:sz w:val="22"/>
                <w:szCs w:val="22"/>
                <w:lang w:eastAsia="en-US"/>
              </w:rPr>
              <w:t xml:space="preserve"> </w:t>
            </w:r>
            <w:r w:rsidRPr="00FE053F">
              <w:rPr>
                <w:i/>
                <w:noProof/>
                <w:sz w:val="22"/>
                <w:szCs w:val="22"/>
                <w:lang w:eastAsia="en-US"/>
              </w:rPr>
              <w:t>pieredz</w:t>
            </w:r>
            <w:r>
              <w:rPr>
                <w:i/>
                <w:noProof/>
                <w:sz w:val="22"/>
                <w:szCs w:val="22"/>
                <w:lang w:eastAsia="en-US"/>
              </w:rPr>
              <w:t>i</w:t>
            </w:r>
            <w:r w:rsidRPr="00FE053F">
              <w:rPr>
                <w:i/>
                <w:noProof/>
                <w:sz w:val="22"/>
                <w:szCs w:val="22"/>
                <w:lang w:eastAsia="en-US"/>
              </w:rPr>
              <w:t>)</w:t>
            </w:r>
          </w:p>
        </w:tc>
      </w:tr>
      <w:tr w:rsidR="00896E1F" w:rsidRPr="00FE053F" w:rsidTr="00956524">
        <w:trPr>
          <w:cantSplit/>
          <w:trHeight w:val="80"/>
          <w:jc w:val="center"/>
        </w:trPr>
        <w:tc>
          <w:tcPr>
            <w:tcW w:w="9074" w:type="dxa"/>
            <w:tcBorders>
              <w:left w:val="single" w:sz="4" w:space="0" w:color="auto"/>
              <w:bottom w:val="single" w:sz="4" w:space="0" w:color="auto"/>
              <w:right w:val="single" w:sz="4" w:space="0" w:color="auto"/>
            </w:tcBorders>
          </w:tcPr>
          <w:p w:rsidR="00896E1F" w:rsidRPr="00FE053F" w:rsidRDefault="00896E1F" w:rsidP="00956524">
            <w:pPr>
              <w:keepNext/>
              <w:tabs>
                <w:tab w:val="left" w:pos="284"/>
              </w:tabs>
              <w:spacing w:before="60"/>
              <w:rPr>
                <w:noProof/>
                <w:sz w:val="22"/>
                <w:szCs w:val="22"/>
                <w:lang w:eastAsia="en-US"/>
              </w:rPr>
            </w:pPr>
          </w:p>
          <w:p w:rsidR="00896E1F" w:rsidRPr="00FE053F" w:rsidRDefault="00896E1F" w:rsidP="00956524">
            <w:pPr>
              <w:keepNext/>
              <w:tabs>
                <w:tab w:val="left" w:pos="284"/>
              </w:tabs>
              <w:spacing w:before="60"/>
              <w:rPr>
                <w:noProof/>
                <w:sz w:val="22"/>
                <w:szCs w:val="22"/>
                <w:lang w:eastAsia="en-US"/>
              </w:rPr>
            </w:pPr>
          </w:p>
          <w:p w:rsidR="00896E1F" w:rsidRPr="00FE053F" w:rsidRDefault="00896E1F" w:rsidP="00956524">
            <w:pPr>
              <w:keepNext/>
              <w:tabs>
                <w:tab w:val="left" w:pos="284"/>
              </w:tabs>
              <w:spacing w:before="60"/>
              <w:rPr>
                <w:noProof/>
                <w:sz w:val="22"/>
                <w:szCs w:val="22"/>
                <w:lang w:eastAsia="en-US"/>
              </w:rPr>
            </w:pPr>
          </w:p>
          <w:p w:rsidR="00896E1F" w:rsidRPr="00FE053F" w:rsidRDefault="00896E1F" w:rsidP="00956524">
            <w:pPr>
              <w:keepNext/>
              <w:tabs>
                <w:tab w:val="left" w:pos="284"/>
              </w:tabs>
              <w:spacing w:before="60"/>
              <w:rPr>
                <w:noProof/>
                <w:sz w:val="22"/>
                <w:szCs w:val="22"/>
                <w:lang w:eastAsia="en-US"/>
              </w:rPr>
            </w:pPr>
          </w:p>
          <w:p w:rsidR="00896E1F" w:rsidRPr="00FE053F" w:rsidRDefault="00896E1F" w:rsidP="00956524">
            <w:pPr>
              <w:keepNext/>
              <w:tabs>
                <w:tab w:val="left" w:pos="284"/>
              </w:tabs>
              <w:spacing w:before="60"/>
              <w:rPr>
                <w:noProof/>
                <w:sz w:val="22"/>
                <w:szCs w:val="22"/>
                <w:lang w:eastAsia="en-US"/>
              </w:rPr>
            </w:pPr>
          </w:p>
          <w:p w:rsidR="00896E1F" w:rsidRPr="00FE053F" w:rsidRDefault="00896E1F" w:rsidP="00956524">
            <w:pPr>
              <w:keepNext/>
              <w:tabs>
                <w:tab w:val="left" w:pos="284"/>
              </w:tabs>
              <w:spacing w:before="60"/>
              <w:rPr>
                <w:noProof/>
                <w:sz w:val="22"/>
                <w:szCs w:val="22"/>
                <w:lang w:eastAsia="en-US"/>
              </w:rPr>
            </w:pPr>
          </w:p>
          <w:p w:rsidR="00896E1F" w:rsidRPr="00FE053F" w:rsidRDefault="00896E1F" w:rsidP="00956524">
            <w:pPr>
              <w:keepNext/>
              <w:tabs>
                <w:tab w:val="left" w:pos="284"/>
              </w:tabs>
              <w:spacing w:before="60"/>
              <w:rPr>
                <w:noProof/>
                <w:sz w:val="22"/>
                <w:szCs w:val="22"/>
                <w:lang w:eastAsia="en-US"/>
              </w:rPr>
            </w:pPr>
          </w:p>
        </w:tc>
      </w:tr>
    </w:tbl>
    <w:p w:rsidR="00896E1F" w:rsidRPr="00FE053F" w:rsidRDefault="00896E1F" w:rsidP="00896E1F">
      <w:pPr>
        <w:spacing w:after="200"/>
        <w:jc w:val="both"/>
        <w:rPr>
          <w:rFonts w:eastAsia="Calibri"/>
          <w:sz w:val="22"/>
          <w:szCs w:val="22"/>
          <w:lang w:eastAsia="en-US"/>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896E1F" w:rsidRPr="00FE053F" w:rsidTr="00956524">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rsidR="00896E1F" w:rsidRPr="00FE053F" w:rsidRDefault="00896E1F" w:rsidP="00956524">
            <w:pPr>
              <w:keepNext/>
              <w:tabs>
                <w:tab w:val="left" w:pos="284"/>
                <w:tab w:val="left" w:pos="2670"/>
              </w:tabs>
              <w:spacing w:before="80" w:after="60"/>
              <w:rPr>
                <w:b/>
                <w:noProof/>
                <w:sz w:val="22"/>
                <w:szCs w:val="22"/>
                <w:lang w:eastAsia="en-US"/>
              </w:rPr>
            </w:pPr>
            <w:r w:rsidRPr="00FE053F">
              <w:rPr>
                <w:b/>
                <w:noProof/>
                <w:sz w:val="22"/>
                <w:szCs w:val="22"/>
                <w:lang w:eastAsia="en-US"/>
              </w:rPr>
              <w:t>7. Noieta tirgus analīze</w:t>
            </w:r>
          </w:p>
        </w:tc>
      </w:tr>
      <w:tr w:rsidR="00896E1F" w:rsidRPr="00FE053F" w:rsidTr="00956524">
        <w:trPr>
          <w:cantSplit/>
          <w:jc w:val="center"/>
        </w:trPr>
        <w:tc>
          <w:tcPr>
            <w:tcW w:w="9074" w:type="dxa"/>
            <w:tcBorders>
              <w:top w:val="single" w:sz="4" w:space="0" w:color="auto"/>
              <w:left w:val="single" w:sz="4" w:space="0" w:color="auto"/>
              <w:right w:val="single" w:sz="4" w:space="0" w:color="auto"/>
            </w:tcBorders>
          </w:tcPr>
          <w:p w:rsidR="00896E1F" w:rsidRPr="00FE053F" w:rsidRDefault="00896E1F" w:rsidP="00956524">
            <w:pPr>
              <w:keepNext/>
              <w:tabs>
                <w:tab w:val="left" w:pos="284"/>
              </w:tabs>
              <w:spacing w:before="60" w:after="100"/>
              <w:rPr>
                <w:i/>
                <w:noProof/>
                <w:sz w:val="22"/>
                <w:szCs w:val="22"/>
                <w:lang w:eastAsia="en-US"/>
              </w:rPr>
            </w:pPr>
            <w:r w:rsidRPr="00FE053F">
              <w:rPr>
                <w:i/>
                <w:noProof/>
                <w:sz w:val="22"/>
                <w:szCs w:val="22"/>
                <w:lang w:eastAsia="en-US"/>
              </w:rPr>
              <w:t>(Esošā tirgus izpēte, apraksts, klienti, konkurenti)</w:t>
            </w:r>
          </w:p>
        </w:tc>
      </w:tr>
      <w:tr w:rsidR="00896E1F" w:rsidRPr="00FE053F" w:rsidTr="00956524">
        <w:trPr>
          <w:cantSplit/>
          <w:trHeight w:val="80"/>
          <w:jc w:val="center"/>
        </w:trPr>
        <w:tc>
          <w:tcPr>
            <w:tcW w:w="9074" w:type="dxa"/>
            <w:tcBorders>
              <w:left w:val="single" w:sz="4" w:space="0" w:color="auto"/>
              <w:bottom w:val="single" w:sz="4" w:space="0" w:color="auto"/>
              <w:right w:val="single" w:sz="4" w:space="0" w:color="auto"/>
            </w:tcBorders>
          </w:tcPr>
          <w:p w:rsidR="00896E1F" w:rsidRPr="00FE053F" w:rsidRDefault="00896E1F" w:rsidP="00956524">
            <w:pPr>
              <w:keepNext/>
              <w:tabs>
                <w:tab w:val="left" w:pos="284"/>
              </w:tabs>
              <w:spacing w:before="60"/>
              <w:rPr>
                <w:noProof/>
                <w:sz w:val="22"/>
                <w:szCs w:val="22"/>
                <w:lang w:eastAsia="en-US"/>
              </w:rPr>
            </w:pPr>
          </w:p>
          <w:p w:rsidR="00896E1F" w:rsidRPr="00FE053F" w:rsidRDefault="00896E1F" w:rsidP="00956524">
            <w:pPr>
              <w:keepNext/>
              <w:tabs>
                <w:tab w:val="left" w:pos="284"/>
              </w:tabs>
              <w:spacing w:before="60"/>
              <w:rPr>
                <w:noProof/>
                <w:sz w:val="22"/>
                <w:szCs w:val="22"/>
                <w:lang w:eastAsia="en-US"/>
              </w:rPr>
            </w:pPr>
          </w:p>
          <w:p w:rsidR="00896E1F" w:rsidRPr="00FE053F" w:rsidRDefault="00896E1F" w:rsidP="00956524">
            <w:pPr>
              <w:keepNext/>
              <w:tabs>
                <w:tab w:val="left" w:pos="284"/>
              </w:tabs>
              <w:spacing w:before="60"/>
              <w:rPr>
                <w:noProof/>
                <w:sz w:val="22"/>
                <w:szCs w:val="22"/>
                <w:lang w:eastAsia="en-US"/>
              </w:rPr>
            </w:pPr>
          </w:p>
          <w:p w:rsidR="00896E1F" w:rsidRPr="00FE053F" w:rsidRDefault="00896E1F" w:rsidP="00956524">
            <w:pPr>
              <w:keepNext/>
              <w:tabs>
                <w:tab w:val="left" w:pos="284"/>
              </w:tabs>
              <w:spacing w:before="60"/>
              <w:rPr>
                <w:noProof/>
                <w:sz w:val="22"/>
                <w:szCs w:val="22"/>
                <w:lang w:eastAsia="en-US"/>
              </w:rPr>
            </w:pPr>
          </w:p>
        </w:tc>
      </w:tr>
    </w:tbl>
    <w:p w:rsidR="00896E1F" w:rsidRPr="00FE053F" w:rsidRDefault="00896E1F" w:rsidP="00896E1F">
      <w:pPr>
        <w:spacing w:after="200"/>
        <w:jc w:val="both"/>
        <w:rPr>
          <w:rFonts w:eastAsia="Calibri"/>
          <w:sz w:val="22"/>
          <w:szCs w:val="22"/>
          <w:lang w:eastAsia="en-US"/>
        </w:rPr>
      </w:pPr>
    </w:p>
    <w:p w:rsidR="00896E1F" w:rsidRPr="00FE053F" w:rsidRDefault="00896E1F" w:rsidP="00896E1F">
      <w:pPr>
        <w:spacing w:after="200"/>
        <w:jc w:val="both"/>
        <w:rPr>
          <w:rFonts w:eastAsia="Calibri"/>
          <w:sz w:val="22"/>
          <w:szCs w:val="22"/>
          <w:lang w:eastAsia="en-US"/>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896E1F" w:rsidRPr="00FE053F" w:rsidTr="00956524">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rsidR="00896E1F" w:rsidRPr="00FE053F" w:rsidRDefault="00896E1F" w:rsidP="00956524">
            <w:pPr>
              <w:keepNext/>
              <w:tabs>
                <w:tab w:val="left" w:pos="284"/>
                <w:tab w:val="left" w:pos="2670"/>
              </w:tabs>
              <w:spacing w:before="80" w:after="60"/>
              <w:rPr>
                <w:b/>
                <w:noProof/>
                <w:sz w:val="22"/>
                <w:szCs w:val="22"/>
                <w:lang w:eastAsia="en-US"/>
              </w:rPr>
            </w:pPr>
            <w:r w:rsidRPr="00FE053F">
              <w:rPr>
                <w:b/>
                <w:noProof/>
                <w:sz w:val="22"/>
                <w:szCs w:val="22"/>
                <w:lang w:eastAsia="en-US"/>
              </w:rPr>
              <w:t>8. Pārdošanas plāns</w:t>
            </w:r>
          </w:p>
        </w:tc>
      </w:tr>
      <w:tr w:rsidR="00896E1F" w:rsidRPr="00FE053F" w:rsidTr="00956524">
        <w:trPr>
          <w:cantSplit/>
          <w:jc w:val="center"/>
        </w:trPr>
        <w:tc>
          <w:tcPr>
            <w:tcW w:w="9074" w:type="dxa"/>
            <w:tcBorders>
              <w:top w:val="single" w:sz="4" w:space="0" w:color="auto"/>
              <w:left w:val="single" w:sz="4" w:space="0" w:color="auto"/>
              <w:right w:val="single" w:sz="4" w:space="0" w:color="auto"/>
            </w:tcBorders>
          </w:tcPr>
          <w:p w:rsidR="00896E1F" w:rsidRPr="00FE053F" w:rsidRDefault="00896E1F" w:rsidP="00956524">
            <w:pPr>
              <w:keepNext/>
              <w:tabs>
                <w:tab w:val="left" w:pos="284"/>
              </w:tabs>
              <w:spacing w:before="60" w:after="100"/>
              <w:rPr>
                <w:i/>
                <w:noProof/>
                <w:sz w:val="22"/>
                <w:szCs w:val="22"/>
                <w:lang w:eastAsia="en-US"/>
              </w:rPr>
            </w:pPr>
            <w:r w:rsidRPr="00FE053F">
              <w:rPr>
                <w:i/>
                <w:noProof/>
                <w:sz w:val="22"/>
                <w:szCs w:val="22"/>
                <w:lang w:eastAsia="en-US"/>
              </w:rPr>
              <w:t>(Plānotā produkta/pakalpojuma virzība, reklāma)</w:t>
            </w:r>
          </w:p>
        </w:tc>
      </w:tr>
      <w:tr w:rsidR="00896E1F" w:rsidRPr="00FE053F" w:rsidTr="00956524">
        <w:trPr>
          <w:cantSplit/>
          <w:trHeight w:val="80"/>
          <w:jc w:val="center"/>
        </w:trPr>
        <w:tc>
          <w:tcPr>
            <w:tcW w:w="9074" w:type="dxa"/>
            <w:tcBorders>
              <w:left w:val="single" w:sz="4" w:space="0" w:color="auto"/>
              <w:bottom w:val="single" w:sz="4" w:space="0" w:color="auto"/>
              <w:right w:val="single" w:sz="4" w:space="0" w:color="auto"/>
            </w:tcBorders>
          </w:tcPr>
          <w:p w:rsidR="00896E1F" w:rsidRPr="00FE053F" w:rsidRDefault="00896E1F" w:rsidP="00956524">
            <w:pPr>
              <w:keepNext/>
              <w:tabs>
                <w:tab w:val="left" w:pos="284"/>
              </w:tabs>
              <w:spacing w:before="60"/>
              <w:rPr>
                <w:noProof/>
                <w:sz w:val="22"/>
                <w:szCs w:val="22"/>
                <w:lang w:eastAsia="en-US"/>
              </w:rPr>
            </w:pPr>
          </w:p>
          <w:p w:rsidR="00896E1F" w:rsidRPr="00FE053F" w:rsidRDefault="00896E1F" w:rsidP="00956524">
            <w:pPr>
              <w:keepNext/>
              <w:tabs>
                <w:tab w:val="left" w:pos="284"/>
              </w:tabs>
              <w:spacing w:before="60"/>
              <w:rPr>
                <w:noProof/>
                <w:sz w:val="22"/>
                <w:szCs w:val="22"/>
                <w:lang w:eastAsia="en-US"/>
              </w:rPr>
            </w:pPr>
          </w:p>
          <w:p w:rsidR="00896E1F" w:rsidRPr="00FE053F" w:rsidRDefault="00896E1F" w:rsidP="00956524">
            <w:pPr>
              <w:keepNext/>
              <w:tabs>
                <w:tab w:val="left" w:pos="284"/>
              </w:tabs>
              <w:spacing w:before="60"/>
              <w:rPr>
                <w:noProof/>
                <w:sz w:val="22"/>
                <w:szCs w:val="22"/>
                <w:lang w:eastAsia="en-US"/>
              </w:rPr>
            </w:pPr>
          </w:p>
          <w:p w:rsidR="00896E1F" w:rsidRPr="00FE053F" w:rsidRDefault="00896E1F" w:rsidP="00956524">
            <w:pPr>
              <w:keepNext/>
              <w:tabs>
                <w:tab w:val="left" w:pos="284"/>
              </w:tabs>
              <w:spacing w:before="60"/>
              <w:rPr>
                <w:noProof/>
                <w:sz w:val="22"/>
                <w:szCs w:val="22"/>
                <w:lang w:eastAsia="en-US"/>
              </w:rPr>
            </w:pPr>
          </w:p>
          <w:p w:rsidR="00896E1F" w:rsidRPr="00FE053F" w:rsidRDefault="00896E1F" w:rsidP="00956524">
            <w:pPr>
              <w:keepNext/>
              <w:tabs>
                <w:tab w:val="left" w:pos="284"/>
              </w:tabs>
              <w:spacing w:before="60"/>
              <w:rPr>
                <w:noProof/>
                <w:sz w:val="22"/>
                <w:szCs w:val="22"/>
                <w:lang w:eastAsia="en-US"/>
              </w:rPr>
            </w:pPr>
          </w:p>
        </w:tc>
      </w:tr>
    </w:tbl>
    <w:p w:rsidR="00896E1F" w:rsidRPr="00FE053F" w:rsidRDefault="00896E1F" w:rsidP="00896E1F">
      <w:pPr>
        <w:spacing w:after="200"/>
        <w:jc w:val="both"/>
        <w:rPr>
          <w:rFonts w:eastAsia="Calibri"/>
          <w:sz w:val="22"/>
          <w:szCs w:val="22"/>
          <w:lang w:eastAsia="en-US"/>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896E1F" w:rsidRPr="00FE053F" w:rsidTr="00956524">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rsidR="00896E1F" w:rsidRPr="00FE053F" w:rsidRDefault="00896E1F" w:rsidP="00956524">
            <w:pPr>
              <w:keepNext/>
              <w:tabs>
                <w:tab w:val="left" w:pos="284"/>
                <w:tab w:val="left" w:pos="2670"/>
              </w:tabs>
              <w:spacing w:before="80" w:after="60"/>
              <w:rPr>
                <w:b/>
                <w:noProof/>
                <w:sz w:val="22"/>
                <w:szCs w:val="22"/>
                <w:lang w:eastAsia="en-US"/>
              </w:rPr>
            </w:pPr>
            <w:r w:rsidRPr="00FE053F">
              <w:rPr>
                <w:b/>
                <w:noProof/>
                <w:sz w:val="22"/>
                <w:szCs w:val="22"/>
                <w:lang w:eastAsia="en-US"/>
              </w:rPr>
              <w:t>9. Darbinieki</w:t>
            </w:r>
          </w:p>
        </w:tc>
      </w:tr>
      <w:tr w:rsidR="00896E1F" w:rsidRPr="00FE053F" w:rsidTr="00956524">
        <w:trPr>
          <w:cantSplit/>
          <w:jc w:val="center"/>
        </w:trPr>
        <w:tc>
          <w:tcPr>
            <w:tcW w:w="9074" w:type="dxa"/>
            <w:tcBorders>
              <w:top w:val="single" w:sz="4" w:space="0" w:color="auto"/>
              <w:left w:val="single" w:sz="4" w:space="0" w:color="auto"/>
              <w:right w:val="single" w:sz="4" w:space="0" w:color="auto"/>
            </w:tcBorders>
          </w:tcPr>
          <w:p w:rsidR="00896E1F" w:rsidRPr="00FE053F" w:rsidRDefault="00896E1F" w:rsidP="00956524">
            <w:pPr>
              <w:keepNext/>
              <w:tabs>
                <w:tab w:val="left" w:pos="284"/>
              </w:tabs>
              <w:spacing w:before="60" w:after="100"/>
              <w:rPr>
                <w:i/>
                <w:noProof/>
                <w:sz w:val="22"/>
                <w:szCs w:val="22"/>
                <w:lang w:eastAsia="en-US"/>
              </w:rPr>
            </w:pPr>
            <w:r w:rsidRPr="00FE053F">
              <w:rPr>
                <w:i/>
                <w:noProof/>
                <w:sz w:val="22"/>
                <w:szCs w:val="22"/>
                <w:lang w:eastAsia="en-US"/>
              </w:rPr>
              <w:t xml:space="preserve">(Plānoto darbinieku skaits,to funkcijas) </w:t>
            </w:r>
          </w:p>
        </w:tc>
      </w:tr>
      <w:tr w:rsidR="00896E1F" w:rsidRPr="00FE053F" w:rsidTr="00956524">
        <w:trPr>
          <w:cantSplit/>
          <w:trHeight w:val="80"/>
          <w:jc w:val="center"/>
        </w:trPr>
        <w:tc>
          <w:tcPr>
            <w:tcW w:w="9074" w:type="dxa"/>
            <w:tcBorders>
              <w:left w:val="single" w:sz="4" w:space="0" w:color="auto"/>
              <w:bottom w:val="single" w:sz="4" w:space="0" w:color="auto"/>
              <w:right w:val="single" w:sz="4" w:space="0" w:color="auto"/>
            </w:tcBorders>
          </w:tcPr>
          <w:p w:rsidR="00896E1F" w:rsidRPr="00FE053F" w:rsidRDefault="00896E1F" w:rsidP="00956524">
            <w:pPr>
              <w:keepNext/>
              <w:tabs>
                <w:tab w:val="left" w:pos="284"/>
              </w:tabs>
              <w:spacing w:before="60"/>
              <w:rPr>
                <w:noProof/>
                <w:sz w:val="22"/>
                <w:szCs w:val="22"/>
                <w:lang w:eastAsia="en-US"/>
              </w:rPr>
            </w:pPr>
          </w:p>
          <w:p w:rsidR="00896E1F" w:rsidRPr="00FE053F" w:rsidRDefault="00896E1F" w:rsidP="00956524">
            <w:pPr>
              <w:keepNext/>
              <w:tabs>
                <w:tab w:val="left" w:pos="284"/>
              </w:tabs>
              <w:spacing w:before="60"/>
              <w:rPr>
                <w:noProof/>
                <w:sz w:val="22"/>
                <w:szCs w:val="22"/>
                <w:lang w:eastAsia="en-US"/>
              </w:rPr>
            </w:pPr>
          </w:p>
          <w:p w:rsidR="00896E1F" w:rsidRPr="00FE053F" w:rsidRDefault="00896E1F" w:rsidP="00956524">
            <w:pPr>
              <w:keepNext/>
              <w:tabs>
                <w:tab w:val="left" w:pos="284"/>
              </w:tabs>
              <w:spacing w:before="60"/>
              <w:rPr>
                <w:noProof/>
                <w:sz w:val="22"/>
                <w:szCs w:val="22"/>
                <w:lang w:eastAsia="en-US"/>
              </w:rPr>
            </w:pPr>
          </w:p>
          <w:p w:rsidR="00896E1F" w:rsidRPr="00FE053F" w:rsidRDefault="00896E1F" w:rsidP="00956524">
            <w:pPr>
              <w:keepNext/>
              <w:tabs>
                <w:tab w:val="left" w:pos="284"/>
              </w:tabs>
              <w:spacing w:before="60"/>
              <w:rPr>
                <w:noProof/>
                <w:sz w:val="22"/>
                <w:szCs w:val="22"/>
                <w:lang w:eastAsia="en-US"/>
              </w:rPr>
            </w:pPr>
          </w:p>
        </w:tc>
      </w:tr>
    </w:tbl>
    <w:p w:rsidR="00896E1F" w:rsidRPr="00FE053F" w:rsidRDefault="00896E1F" w:rsidP="00896E1F">
      <w:pPr>
        <w:spacing w:after="200"/>
        <w:jc w:val="both"/>
        <w:rPr>
          <w:rFonts w:eastAsia="Calibri"/>
          <w:sz w:val="22"/>
          <w:szCs w:val="22"/>
          <w:lang w:eastAsia="en-US"/>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70"/>
      </w:tblGrid>
      <w:tr w:rsidR="00896E1F" w:rsidRPr="00FE053F" w:rsidTr="00956524">
        <w:tc>
          <w:tcPr>
            <w:tcW w:w="8970" w:type="dxa"/>
          </w:tcPr>
          <w:p w:rsidR="00896E1F" w:rsidRPr="00FE053F" w:rsidRDefault="00896E1F" w:rsidP="00956524">
            <w:pPr>
              <w:keepNext/>
              <w:tabs>
                <w:tab w:val="left" w:pos="284"/>
              </w:tabs>
              <w:spacing w:before="80" w:after="60"/>
              <w:rPr>
                <w:b/>
                <w:noProof/>
                <w:sz w:val="22"/>
                <w:szCs w:val="22"/>
                <w:lang w:eastAsia="en-US"/>
              </w:rPr>
            </w:pPr>
            <w:r>
              <w:rPr>
                <w:b/>
                <w:noProof/>
                <w:sz w:val="22"/>
                <w:szCs w:val="22"/>
                <w:lang w:eastAsia="en-US"/>
              </w:rPr>
              <w:t>10. Esošā</w:t>
            </w:r>
            <w:r w:rsidRPr="00FE053F">
              <w:rPr>
                <w:b/>
                <w:noProof/>
                <w:sz w:val="22"/>
                <w:szCs w:val="22"/>
                <w:lang w:eastAsia="en-US"/>
              </w:rPr>
              <w:t>s iestrādnes veiksmīgai projekta īstenošanai</w:t>
            </w:r>
          </w:p>
        </w:tc>
      </w:tr>
      <w:tr w:rsidR="00896E1F" w:rsidRPr="00FE053F" w:rsidTr="00956524">
        <w:tc>
          <w:tcPr>
            <w:tcW w:w="8970" w:type="dxa"/>
          </w:tcPr>
          <w:p w:rsidR="00896E1F" w:rsidRPr="00FE053F" w:rsidRDefault="00896E1F" w:rsidP="00956524">
            <w:pPr>
              <w:spacing w:after="200"/>
              <w:jc w:val="both"/>
              <w:rPr>
                <w:rFonts w:eastAsia="Calibri"/>
                <w:sz w:val="22"/>
                <w:szCs w:val="22"/>
                <w:lang w:eastAsia="en-US"/>
              </w:rPr>
            </w:pPr>
          </w:p>
          <w:p w:rsidR="00896E1F" w:rsidRPr="00FE053F" w:rsidRDefault="00896E1F" w:rsidP="00956524">
            <w:pPr>
              <w:spacing w:after="200"/>
              <w:jc w:val="both"/>
              <w:rPr>
                <w:rFonts w:eastAsia="Calibri"/>
                <w:sz w:val="22"/>
                <w:szCs w:val="22"/>
                <w:lang w:eastAsia="en-US"/>
              </w:rPr>
            </w:pPr>
          </w:p>
          <w:p w:rsidR="00896E1F" w:rsidRPr="00FE053F" w:rsidRDefault="00896E1F" w:rsidP="00956524">
            <w:pPr>
              <w:spacing w:after="200"/>
              <w:jc w:val="both"/>
              <w:rPr>
                <w:rFonts w:eastAsia="Calibri"/>
                <w:sz w:val="22"/>
                <w:szCs w:val="22"/>
                <w:lang w:eastAsia="en-US"/>
              </w:rPr>
            </w:pPr>
          </w:p>
        </w:tc>
      </w:tr>
    </w:tbl>
    <w:p w:rsidR="00896E1F" w:rsidRPr="00FE053F" w:rsidRDefault="00896E1F" w:rsidP="00896E1F">
      <w:pPr>
        <w:spacing w:after="200" w:line="276" w:lineRule="auto"/>
        <w:rPr>
          <w:rFonts w:eastAsia="Calibri"/>
          <w:sz w:val="22"/>
          <w:szCs w:val="22"/>
          <w:lang w:eastAsia="en-US"/>
        </w:rPr>
      </w:pPr>
    </w:p>
    <w:p w:rsidR="00896E1F" w:rsidRDefault="00896E1F" w:rsidP="00896E1F">
      <w:pPr>
        <w:spacing w:after="200" w:line="276" w:lineRule="auto"/>
        <w:jc w:val="center"/>
        <w:rPr>
          <w:rFonts w:eastAsia="Calibri"/>
          <w:b/>
          <w:sz w:val="22"/>
          <w:szCs w:val="22"/>
          <w:lang w:eastAsia="en-US"/>
        </w:rPr>
      </w:pPr>
    </w:p>
    <w:p w:rsidR="00896E1F" w:rsidRPr="00FE053F" w:rsidRDefault="00896E1F" w:rsidP="00896E1F">
      <w:pPr>
        <w:spacing w:after="200" w:line="276" w:lineRule="auto"/>
        <w:jc w:val="center"/>
        <w:rPr>
          <w:rFonts w:eastAsia="Calibri"/>
          <w:b/>
          <w:sz w:val="22"/>
          <w:szCs w:val="22"/>
          <w:lang w:eastAsia="en-US"/>
        </w:rPr>
      </w:pPr>
    </w:p>
    <w:p w:rsidR="00896E1F" w:rsidRPr="00FE053F" w:rsidRDefault="00896E1F" w:rsidP="00896E1F">
      <w:pPr>
        <w:spacing w:after="200" w:line="276" w:lineRule="auto"/>
        <w:jc w:val="center"/>
        <w:rPr>
          <w:rFonts w:eastAsia="Calibri"/>
          <w:b/>
          <w:sz w:val="22"/>
          <w:szCs w:val="22"/>
          <w:lang w:eastAsia="en-US"/>
        </w:rPr>
      </w:pPr>
      <w:r w:rsidRPr="00FE053F">
        <w:rPr>
          <w:rFonts w:eastAsia="Calibri"/>
          <w:b/>
          <w:sz w:val="22"/>
          <w:szCs w:val="22"/>
          <w:lang w:eastAsia="en-US"/>
        </w:rPr>
        <w:t>2.Komercdarbības projekta finansiālās daļas apraksts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08"/>
        <w:gridCol w:w="4180"/>
        <w:gridCol w:w="1650"/>
        <w:gridCol w:w="440"/>
        <w:gridCol w:w="1316"/>
      </w:tblGrid>
      <w:tr w:rsidR="00896E1F" w:rsidRPr="00FE053F" w:rsidTr="00956524">
        <w:tc>
          <w:tcPr>
            <w:tcW w:w="8794" w:type="dxa"/>
            <w:gridSpan w:val="5"/>
          </w:tcPr>
          <w:p w:rsidR="00896E1F" w:rsidRPr="00FE053F" w:rsidRDefault="00896E1F" w:rsidP="00956524">
            <w:pPr>
              <w:keepNext/>
              <w:tabs>
                <w:tab w:val="left" w:pos="284"/>
              </w:tabs>
              <w:spacing w:before="80" w:after="60"/>
              <w:rPr>
                <w:b/>
                <w:noProof/>
                <w:sz w:val="22"/>
                <w:szCs w:val="22"/>
                <w:lang w:val="en-GB" w:eastAsia="en-US"/>
              </w:rPr>
            </w:pPr>
            <w:r w:rsidRPr="00FE053F">
              <w:rPr>
                <w:b/>
                <w:noProof/>
                <w:sz w:val="22"/>
                <w:szCs w:val="22"/>
                <w:lang w:val="en-GB" w:eastAsia="en-US"/>
              </w:rPr>
              <w:t>1. Plānot</w:t>
            </w:r>
            <w:r>
              <w:rPr>
                <w:b/>
                <w:noProof/>
                <w:sz w:val="22"/>
                <w:szCs w:val="22"/>
                <w:lang w:val="en-GB" w:eastAsia="en-US"/>
              </w:rPr>
              <w:t>ai</w:t>
            </w:r>
            <w:r w:rsidRPr="00FE053F">
              <w:rPr>
                <w:b/>
                <w:noProof/>
                <w:sz w:val="22"/>
                <w:szCs w:val="22"/>
                <w:lang w:val="en-GB" w:eastAsia="en-US"/>
              </w:rPr>
              <w:t xml:space="preserve">s </w:t>
            </w:r>
            <w:r>
              <w:rPr>
                <w:b/>
                <w:noProof/>
                <w:sz w:val="22"/>
                <w:szCs w:val="22"/>
                <w:lang w:val="en-GB" w:eastAsia="en-US"/>
              </w:rPr>
              <w:t>projekta īstenošanas laika grafiks</w:t>
            </w:r>
          </w:p>
        </w:tc>
      </w:tr>
      <w:tr w:rsidR="00896E1F" w:rsidRPr="00FE053F" w:rsidTr="00956524">
        <w:tc>
          <w:tcPr>
            <w:tcW w:w="1208" w:type="dxa"/>
            <w:vMerge w:val="restart"/>
          </w:tcPr>
          <w:p w:rsidR="00896E1F" w:rsidRPr="00FE053F" w:rsidRDefault="00896E1F" w:rsidP="00956524">
            <w:pPr>
              <w:keepNext/>
              <w:tabs>
                <w:tab w:val="left" w:pos="284"/>
              </w:tabs>
              <w:spacing w:before="80" w:after="60"/>
              <w:jc w:val="center"/>
              <w:rPr>
                <w:b/>
                <w:noProof/>
                <w:sz w:val="22"/>
                <w:szCs w:val="22"/>
                <w:lang w:val="en-GB" w:eastAsia="en-US"/>
              </w:rPr>
            </w:pPr>
            <w:r w:rsidRPr="00FE053F">
              <w:rPr>
                <w:b/>
                <w:noProof/>
                <w:sz w:val="22"/>
                <w:szCs w:val="22"/>
                <w:lang w:val="en-GB" w:eastAsia="en-US"/>
              </w:rPr>
              <w:t>Nr. p. k.</w:t>
            </w:r>
          </w:p>
        </w:tc>
        <w:tc>
          <w:tcPr>
            <w:tcW w:w="4180" w:type="dxa"/>
            <w:vMerge w:val="restart"/>
          </w:tcPr>
          <w:p w:rsidR="00896E1F" w:rsidRPr="00FE053F" w:rsidRDefault="00896E1F" w:rsidP="00956524">
            <w:pPr>
              <w:keepNext/>
              <w:tabs>
                <w:tab w:val="left" w:pos="284"/>
              </w:tabs>
              <w:spacing w:before="80" w:after="60"/>
              <w:jc w:val="center"/>
              <w:rPr>
                <w:b/>
                <w:noProof/>
                <w:sz w:val="22"/>
                <w:szCs w:val="22"/>
                <w:lang w:val="en-GB" w:eastAsia="en-US"/>
              </w:rPr>
            </w:pPr>
            <w:r>
              <w:rPr>
                <w:b/>
                <w:noProof/>
                <w:sz w:val="22"/>
                <w:szCs w:val="22"/>
                <w:lang w:val="en-GB" w:eastAsia="en-US"/>
              </w:rPr>
              <w:t>Darbības nosaukums</w:t>
            </w:r>
          </w:p>
          <w:p w:rsidR="00896E1F" w:rsidRPr="00FE053F" w:rsidRDefault="00896E1F" w:rsidP="00956524">
            <w:pPr>
              <w:keepNext/>
              <w:tabs>
                <w:tab w:val="left" w:pos="284"/>
              </w:tabs>
              <w:spacing w:before="80" w:after="60"/>
              <w:jc w:val="center"/>
              <w:rPr>
                <w:noProof/>
                <w:sz w:val="22"/>
                <w:szCs w:val="22"/>
                <w:lang w:val="en-GB" w:eastAsia="en-US"/>
              </w:rPr>
            </w:pPr>
            <w:r>
              <w:rPr>
                <w:noProof/>
                <w:sz w:val="22"/>
                <w:szCs w:val="22"/>
                <w:lang w:val="en-GB" w:eastAsia="en-US"/>
              </w:rPr>
              <w:t>Izmaksu pozīcija</w:t>
            </w:r>
          </w:p>
        </w:tc>
        <w:tc>
          <w:tcPr>
            <w:tcW w:w="3406" w:type="dxa"/>
            <w:gridSpan w:val="3"/>
          </w:tcPr>
          <w:p w:rsidR="00896E1F" w:rsidRPr="00FE053F" w:rsidRDefault="00896E1F" w:rsidP="00956524">
            <w:pPr>
              <w:keepNext/>
              <w:tabs>
                <w:tab w:val="left" w:pos="284"/>
              </w:tabs>
              <w:spacing w:before="80" w:after="60"/>
              <w:jc w:val="center"/>
              <w:rPr>
                <w:b/>
                <w:noProof/>
                <w:sz w:val="22"/>
                <w:szCs w:val="22"/>
                <w:lang w:val="en-GB" w:eastAsia="en-US"/>
              </w:rPr>
            </w:pPr>
            <w:r w:rsidRPr="00FE053F">
              <w:rPr>
                <w:b/>
                <w:noProof/>
                <w:sz w:val="22"/>
                <w:szCs w:val="22"/>
                <w:lang w:val="en-GB" w:eastAsia="en-US"/>
              </w:rPr>
              <w:t>Laika posms</w:t>
            </w:r>
          </w:p>
        </w:tc>
      </w:tr>
      <w:tr w:rsidR="00896E1F" w:rsidRPr="00FE053F" w:rsidTr="00956524">
        <w:trPr>
          <w:trHeight w:val="186"/>
        </w:trPr>
        <w:tc>
          <w:tcPr>
            <w:tcW w:w="1208" w:type="dxa"/>
            <w:vMerge/>
          </w:tcPr>
          <w:p w:rsidR="00896E1F" w:rsidRPr="00FE053F" w:rsidRDefault="00896E1F" w:rsidP="00956524">
            <w:pPr>
              <w:keepNext/>
              <w:tabs>
                <w:tab w:val="left" w:pos="284"/>
              </w:tabs>
              <w:spacing w:before="80" w:after="60"/>
              <w:jc w:val="center"/>
              <w:rPr>
                <w:b/>
                <w:noProof/>
                <w:sz w:val="22"/>
                <w:szCs w:val="22"/>
                <w:lang w:val="en-GB" w:eastAsia="en-US"/>
              </w:rPr>
            </w:pPr>
          </w:p>
        </w:tc>
        <w:tc>
          <w:tcPr>
            <w:tcW w:w="4180" w:type="dxa"/>
            <w:vMerge/>
          </w:tcPr>
          <w:p w:rsidR="00896E1F" w:rsidRPr="00FE053F" w:rsidRDefault="00896E1F" w:rsidP="00956524">
            <w:pPr>
              <w:keepNext/>
              <w:tabs>
                <w:tab w:val="left" w:pos="284"/>
              </w:tabs>
              <w:spacing w:before="80" w:after="60"/>
              <w:jc w:val="center"/>
              <w:rPr>
                <w:b/>
                <w:noProof/>
                <w:sz w:val="22"/>
                <w:szCs w:val="22"/>
                <w:lang w:val="en-GB" w:eastAsia="en-US"/>
              </w:rPr>
            </w:pPr>
          </w:p>
        </w:tc>
        <w:tc>
          <w:tcPr>
            <w:tcW w:w="1650" w:type="dxa"/>
          </w:tcPr>
          <w:p w:rsidR="00896E1F" w:rsidRPr="00FE053F" w:rsidRDefault="00896E1F" w:rsidP="00956524">
            <w:pPr>
              <w:keepNext/>
              <w:tabs>
                <w:tab w:val="left" w:pos="284"/>
              </w:tabs>
              <w:spacing w:before="80" w:after="60"/>
              <w:jc w:val="center"/>
              <w:rPr>
                <w:b/>
                <w:noProof/>
                <w:sz w:val="22"/>
                <w:szCs w:val="22"/>
                <w:lang w:val="en-GB" w:eastAsia="en-US"/>
              </w:rPr>
            </w:pPr>
            <w:r w:rsidRPr="00FE053F">
              <w:rPr>
                <w:b/>
                <w:noProof/>
                <w:sz w:val="22"/>
                <w:szCs w:val="22"/>
                <w:lang w:val="en-GB" w:eastAsia="en-US"/>
              </w:rPr>
              <w:t>No</w:t>
            </w:r>
          </w:p>
          <w:p w:rsidR="00896E1F" w:rsidRPr="00FE053F" w:rsidRDefault="00896E1F" w:rsidP="00956524">
            <w:pPr>
              <w:keepNext/>
              <w:tabs>
                <w:tab w:val="left" w:pos="284"/>
              </w:tabs>
              <w:spacing w:before="80" w:after="60"/>
              <w:jc w:val="center"/>
              <w:rPr>
                <w:noProof/>
                <w:sz w:val="22"/>
                <w:szCs w:val="22"/>
                <w:lang w:val="en-GB" w:eastAsia="en-US"/>
              </w:rPr>
            </w:pPr>
            <w:r w:rsidRPr="00FE053F">
              <w:rPr>
                <w:noProof/>
                <w:sz w:val="22"/>
                <w:szCs w:val="22"/>
                <w:lang w:val="en-GB" w:eastAsia="en-US"/>
              </w:rPr>
              <w:t>Mēnesis/gads</w:t>
            </w:r>
          </w:p>
        </w:tc>
        <w:tc>
          <w:tcPr>
            <w:tcW w:w="1756" w:type="dxa"/>
            <w:gridSpan w:val="2"/>
          </w:tcPr>
          <w:p w:rsidR="00896E1F" w:rsidRPr="00FE053F" w:rsidRDefault="00896E1F" w:rsidP="00956524">
            <w:pPr>
              <w:keepNext/>
              <w:tabs>
                <w:tab w:val="left" w:pos="284"/>
              </w:tabs>
              <w:spacing w:before="80" w:after="60"/>
              <w:jc w:val="center"/>
              <w:rPr>
                <w:b/>
                <w:noProof/>
                <w:sz w:val="22"/>
                <w:szCs w:val="22"/>
                <w:lang w:val="en-GB" w:eastAsia="en-US"/>
              </w:rPr>
            </w:pPr>
            <w:r w:rsidRPr="00FE053F">
              <w:rPr>
                <w:b/>
                <w:noProof/>
                <w:sz w:val="22"/>
                <w:szCs w:val="22"/>
                <w:lang w:val="en-GB" w:eastAsia="en-US"/>
              </w:rPr>
              <w:t>Līdz</w:t>
            </w:r>
          </w:p>
          <w:p w:rsidR="00896E1F" w:rsidRPr="00FE053F" w:rsidRDefault="00896E1F" w:rsidP="00956524">
            <w:pPr>
              <w:keepNext/>
              <w:tabs>
                <w:tab w:val="left" w:pos="284"/>
              </w:tabs>
              <w:spacing w:before="80" w:after="60"/>
              <w:jc w:val="center"/>
              <w:rPr>
                <w:noProof/>
                <w:sz w:val="22"/>
                <w:szCs w:val="22"/>
                <w:lang w:val="en-GB" w:eastAsia="en-US"/>
              </w:rPr>
            </w:pPr>
            <w:r w:rsidRPr="00FE053F">
              <w:rPr>
                <w:noProof/>
                <w:sz w:val="22"/>
                <w:szCs w:val="22"/>
                <w:lang w:val="en-GB" w:eastAsia="en-US"/>
              </w:rPr>
              <w:t>Mēnesis/gads</w:t>
            </w:r>
          </w:p>
        </w:tc>
      </w:tr>
      <w:tr w:rsidR="00896E1F" w:rsidRPr="00FE053F" w:rsidTr="00956524">
        <w:tc>
          <w:tcPr>
            <w:tcW w:w="1208" w:type="dxa"/>
            <w:vMerge w:val="restart"/>
          </w:tcPr>
          <w:p w:rsidR="00896E1F" w:rsidRPr="00FE053F" w:rsidRDefault="00896E1F" w:rsidP="00956524">
            <w:pPr>
              <w:spacing w:after="200" w:line="276" w:lineRule="auto"/>
              <w:jc w:val="center"/>
              <w:rPr>
                <w:rFonts w:eastAsia="Calibri"/>
                <w:sz w:val="22"/>
                <w:szCs w:val="22"/>
                <w:lang w:eastAsia="en-US"/>
              </w:rPr>
            </w:pPr>
          </w:p>
          <w:p w:rsidR="00896E1F" w:rsidRPr="00FE053F" w:rsidRDefault="00896E1F" w:rsidP="00956524">
            <w:pPr>
              <w:spacing w:after="200" w:line="276" w:lineRule="auto"/>
              <w:jc w:val="center"/>
              <w:rPr>
                <w:rFonts w:eastAsia="Calibri"/>
                <w:sz w:val="22"/>
                <w:szCs w:val="22"/>
                <w:lang w:eastAsia="en-US"/>
              </w:rPr>
            </w:pPr>
            <w:r w:rsidRPr="00FE053F">
              <w:rPr>
                <w:rFonts w:eastAsia="Calibri"/>
                <w:sz w:val="22"/>
                <w:szCs w:val="22"/>
                <w:lang w:eastAsia="en-US"/>
              </w:rPr>
              <w:t>1.</w:t>
            </w:r>
          </w:p>
        </w:tc>
        <w:tc>
          <w:tcPr>
            <w:tcW w:w="4180" w:type="dxa"/>
          </w:tcPr>
          <w:p w:rsidR="00896E1F" w:rsidRPr="00FE053F" w:rsidRDefault="00896E1F" w:rsidP="00956524">
            <w:pPr>
              <w:spacing w:after="200" w:line="276" w:lineRule="auto"/>
              <w:jc w:val="center"/>
              <w:rPr>
                <w:rFonts w:eastAsia="Calibri"/>
                <w:b/>
                <w:sz w:val="22"/>
                <w:szCs w:val="22"/>
                <w:lang w:eastAsia="en-US"/>
              </w:rPr>
            </w:pPr>
          </w:p>
        </w:tc>
        <w:tc>
          <w:tcPr>
            <w:tcW w:w="1650" w:type="dxa"/>
          </w:tcPr>
          <w:p w:rsidR="00896E1F" w:rsidRPr="00FE053F" w:rsidRDefault="00896E1F" w:rsidP="00956524">
            <w:pPr>
              <w:spacing w:after="200" w:line="276" w:lineRule="auto"/>
              <w:jc w:val="center"/>
              <w:rPr>
                <w:rFonts w:eastAsia="Calibri"/>
                <w:sz w:val="22"/>
                <w:szCs w:val="22"/>
                <w:lang w:eastAsia="en-US"/>
              </w:rPr>
            </w:pPr>
          </w:p>
        </w:tc>
        <w:tc>
          <w:tcPr>
            <w:tcW w:w="1756" w:type="dxa"/>
            <w:gridSpan w:val="2"/>
          </w:tcPr>
          <w:p w:rsidR="00896E1F" w:rsidRPr="00FE053F" w:rsidRDefault="00896E1F" w:rsidP="00956524">
            <w:pPr>
              <w:spacing w:after="200" w:line="276" w:lineRule="auto"/>
              <w:jc w:val="center"/>
              <w:rPr>
                <w:rFonts w:eastAsia="Calibri"/>
                <w:sz w:val="22"/>
                <w:szCs w:val="22"/>
                <w:lang w:eastAsia="en-US"/>
              </w:rPr>
            </w:pPr>
          </w:p>
        </w:tc>
      </w:tr>
      <w:tr w:rsidR="00896E1F" w:rsidRPr="00FE053F" w:rsidTr="00956524">
        <w:tc>
          <w:tcPr>
            <w:tcW w:w="1208" w:type="dxa"/>
            <w:vMerge/>
          </w:tcPr>
          <w:p w:rsidR="00896E1F" w:rsidRPr="00FE053F" w:rsidRDefault="00896E1F" w:rsidP="00956524">
            <w:pPr>
              <w:spacing w:after="200" w:line="276" w:lineRule="auto"/>
              <w:jc w:val="center"/>
              <w:rPr>
                <w:rFonts w:eastAsia="Calibri"/>
                <w:sz w:val="22"/>
                <w:szCs w:val="22"/>
                <w:lang w:eastAsia="en-US"/>
              </w:rPr>
            </w:pPr>
          </w:p>
        </w:tc>
        <w:tc>
          <w:tcPr>
            <w:tcW w:w="7586" w:type="dxa"/>
            <w:gridSpan w:val="4"/>
          </w:tcPr>
          <w:p w:rsidR="00896E1F" w:rsidRPr="00FE053F" w:rsidRDefault="00896E1F" w:rsidP="00956524">
            <w:pPr>
              <w:spacing w:after="200" w:line="276" w:lineRule="auto"/>
              <w:jc w:val="center"/>
              <w:rPr>
                <w:rFonts w:eastAsia="Calibri"/>
                <w:sz w:val="22"/>
                <w:szCs w:val="22"/>
                <w:lang w:eastAsia="en-US"/>
              </w:rPr>
            </w:pPr>
          </w:p>
        </w:tc>
      </w:tr>
      <w:tr w:rsidR="00896E1F" w:rsidRPr="00FE053F" w:rsidTr="00956524">
        <w:tc>
          <w:tcPr>
            <w:tcW w:w="1208" w:type="dxa"/>
            <w:vMerge w:val="restart"/>
          </w:tcPr>
          <w:p w:rsidR="00896E1F" w:rsidRPr="00FE053F" w:rsidRDefault="00896E1F" w:rsidP="00956524">
            <w:pPr>
              <w:spacing w:after="200" w:line="276" w:lineRule="auto"/>
              <w:jc w:val="center"/>
              <w:rPr>
                <w:rFonts w:eastAsia="Calibri"/>
                <w:sz w:val="22"/>
                <w:szCs w:val="22"/>
                <w:lang w:eastAsia="en-US"/>
              </w:rPr>
            </w:pPr>
          </w:p>
          <w:p w:rsidR="00896E1F" w:rsidRPr="00FE053F" w:rsidRDefault="00896E1F" w:rsidP="00956524">
            <w:pPr>
              <w:spacing w:after="200" w:line="276" w:lineRule="auto"/>
              <w:jc w:val="center"/>
              <w:rPr>
                <w:rFonts w:eastAsia="Calibri"/>
                <w:sz w:val="22"/>
                <w:szCs w:val="22"/>
                <w:lang w:eastAsia="en-US"/>
              </w:rPr>
            </w:pPr>
            <w:r w:rsidRPr="00FE053F">
              <w:rPr>
                <w:rFonts w:eastAsia="Calibri"/>
                <w:sz w:val="22"/>
                <w:szCs w:val="22"/>
                <w:lang w:eastAsia="en-US"/>
              </w:rPr>
              <w:t>2.</w:t>
            </w:r>
          </w:p>
        </w:tc>
        <w:tc>
          <w:tcPr>
            <w:tcW w:w="4180" w:type="dxa"/>
          </w:tcPr>
          <w:p w:rsidR="00896E1F" w:rsidRPr="00FE053F" w:rsidRDefault="00896E1F" w:rsidP="00956524">
            <w:pPr>
              <w:spacing w:after="200" w:line="276" w:lineRule="auto"/>
              <w:jc w:val="center"/>
              <w:rPr>
                <w:rFonts w:eastAsia="Calibri"/>
                <w:b/>
                <w:sz w:val="22"/>
                <w:szCs w:val="22"/>
                <w:lang w:eastAsia="en-US"/>
              </w:rPr>
            </w:pPr>
          </w:p>
        </w:tc>
        <w:tc>
          <w:tcPr>
            <w:tcW w:w="1650" w:type="dxa"/>
          </w:tcPr>
          <w:p w:rsidR="00896E1F" w:rsidRPr="00FE053F" w:rsidRDefault="00896E1F" w:rsidP="00956524">
            <w:pPr>
              <w:spacing w:after="200" w:line="276" w:lineRule="auto"/>
              <w:jc w:val="center"/>
              <w:rPr>
                <w:rFonts w:eastAsia="Calibri"/>
                <w:b/>
                <w:sz w:val="22"/>
                <w:szCs w:val="22"/>
                <w:lang w:eastAsia="en-US"/>
              </w:rPr>
            </w:pPr>
          </w:p>
        </w:tc>
        <w:tc>
          <w:tcPr>
            <w:tcW w:w="1756" w:type="dxa"/>
            <w:gridSpan w:val="2"/>
          </w:tcPr>
          <w:p w:rsidR="00896E1F" w:rsidRPr="00FE053F" w:rsidRDefault="00896E1F" w:rsidP="00956524">
            <w:pPr>
              <w:spacing w:after="200" w:line="276" w:lineRule="auto"/>
              <w:jc w:val="center"/>
              <w:rPr>
                <w:rFonts w:eastAsia="Calibri"/>
                <w:b/>
                <w:sz w:val="22"/>
                <w:szCs w:val="22"/>
                <w:lang w:eastAsia="en-US"/>
              </w:rPr>
            </w:pPr>
          </w:p>
        </w:tc>
      </w:tr>
      <w:tr w:rsidR="00896E1F" w:rsidRPr="00FE053F" w:rsidTr="00956524">
        <w:tc>
          <w:tcPr>
            <w:tcW w:w="1208" w:type="dxa"/>
            <w:vMerge/>
          </w:tcPr>
          <w:p w:rsidR="00896E1F" w:rsidRPr="00FE053F" w:rsidRDefault="00896E1F" w:rsidP="00956524">
            <w:pPr>
              <w:spacing w:after="200" w:line="276" w:lineRule="auto"/>
              <w:jc w:val="center"/>
              <w:rPr>
                <w:rFonts w:eastAsia="Calibri"/>
                <w:sz w:val="22"/>
                <w:szCs w:val="22"/>
                <w:lang w:eastAsia="en-US"/>
              </w:rPr>
            </w:pPr>
          </w:p>
        </w:tc>
        <w:tc>
          <w:tcPr>
            <w:tcW w:w="7586" w:type="dxa"/>
            <w:gridSpan w:val="4"/>
          </w:tcPr>
          <w:p w:rsidR="00896E1F" w:rsidRPr="00FE053F" w:rsidRDefault="00896E1F" w:rsidP="00956524">
            <w:pPr>
              <w:spacing w:after="200" w:line="276" w:lineRule="auto"/>
              <w:jc w:val="center"/>
              <w:rPr>
                <w:rFonts w:eastAsia="Calibri"/>
                <w:b/>
                <w:sz w:val="22"/>
                <w:szCs w:val="22"/>
                <w:lang w:eastAsia="en-US"/>
              </w:rPr>
            </w:pPr>
          </w:p>
        </w:tc>
      </w:tr>
      <w:tr w:rsidR="00896E1F" w:rsidRPr="00FE053F" w:rsidTr="00956524">
        <w:tc>
          <w:tcPr>
            <w:tcW w:w="1208" w:type="dxa"/>
            <w:vMerge w:val="restart"/>
          </w:tcPr>
          <w:p w:rsidR="00896E1F" w:rsidRPr="00FE053F" w:rsidRDefault="00896E1F" w:rsidP="00956524">
            <w:pPr>
              <w:spacing w:after="200" w:line="276" w:lineRule="auto"/>
              <w:jc w:val="center"/>
              <w:rPr>
                <w:rFonts w:eastAsia="Calibri"/>
                <w:sz w:val="22"/>
                <w:szCs w:val="22"/>
                <w:lang w:eastAsia="en-US"/>
              </w:rPr>
            </w:pPr>
          </w:p>
          <w:p w:rsidR="00896E1F" w:rsidRPr="00FE053F" w:rsidRDefault="00896E1F" w:rsidP="00956524">
            <w:pPr>
              <w:spacing w:after="200" w:line="276" w:lineRule="auto"/>
              <w:jc w:val="center"/>
              <w:rPr>
                <w:rFonts w:eastAsia="Calibri"/>
                <w:sz w:val="22"/>
                <w:szCs w:val="22"/>
                <w:lang w:eastAsia="en-US"/>
              </w:rPr>
            </w:pPr>
            <w:r w:rsidRPr="00FE053F">
              <w:rPr>
                <w:rFonts w:eastAsia="Calibri"/>
                <w:sz w:val="22"/>
                <w:szCs w:val="22"/>
                <w:lang w:eastAsia="en-US"/>
              </w:rPr>
              <w:t>3.</w:t>
            </w:r>
          </w:p>
        </w:tc>
        <w:tc>
          <w:tcPr>
            <w:tcW w:w="4180" w:type="dxa"/>
          </w:tcPr>
          <w:p w:rsidR="00896E1F" w:rsidRPr="00FE053F" w:rsidRDefault="00896E1F" w:rsidP="00956524">
            <w:pPr>
              <w:spacing w:after="200" w:line="276" w:lineRule="auto"/>
              <w:jc w:val="center"/>
              <w:rPr>
                <w:rFonts w:eastAsia="Calibri"/>
                <w:b/>
                <w:sz w:val="22"/>
                <w:szCs w:val="22"/>
                <w:lang w:eastAsia="en-US"/>
              </w:rPr>
            </w:pPr>
          </w:p>
        </w:tc>
        <w:tc>
          <w:tcPr>
            <w:tcW w:w="1650" w:type="dxa"/>
          </w:tcPr>
          <w:p w:rsidR="00896E1F" w:rsidRPr="00FE053F" w:rsidRDefault="00896E1F" w:rsidP="00956524">
            <w:pPr>
              <w:spacing w:after="200" w:line="276" w:lineRule="auto"/>
              <w:jc w:val="center"/>
              <w:rPr>
                <w:rFonts w:eastAsia="Calibri"/>
                <w:b/>
                <w:sz w:val="22"/>
                <w:szCs w:val="22"/>
                <w:lang w:eastAsia="en-US"/>
              </w:rPr>
            </w:pPr>
          </w:p>
        </w:tc>
        <w:tc>
          <w:tcPr>
            <w:tcW w:w="1756" w:type="dxa"/>
            <w:gridSpan w:val="2"/>
          </w:tcPr>
          <w:p w:rsidR="00896E1F" w:rsidRPr="00FE053F" w:rsidRDefault="00896E1F" w:rsidP="00956524">
            <w:pPr>
              <w:spacing w:after="200" w:line="276" w:lineRule="auto"/>
              <w:jc w:val="center"/>
              <w:rPr>
                <w:rFonts w:eastAsia="Calibri"/>
                <w:b/>
                <w:sz w:val="22"/>
                <w:szCs w:val="22"/>
                <w:lang w:eastAsia="en-US"/>
              </w:rPr>
            </w:pPr>
          </w:p>
        </w:tc>
      </w:tr>
      <w:tr w:rsidR="00896E1F" w:rsidRPr="00FE053F" w:rsidTr="00956524">
        <w:tc>
          <w:tcPr>
            <w:tcW w:w="1208" w:type="dxa"/>
            <w:vMerge/>
          </w:tcPr>
          <w:p w:rsidR="00896E1F" w:rsidRPr="00FE053F" w:rsidRDefault="00896E1F" w:rsidP="00956524">
            <w:pPr>
              <w:spacing w:after="200" w:line="276" w:lineRule="auto"/>
              <w:jc w:val="center"/>
              <w:rPr>
                <w:rFonts w:eastAsia="Calibri"/>
                <w:sz w:val="22"/>
                <w:szCs w:val="22"/>
                <w:lang w:eastAsia="en-US"/>
              </w:rPr>
            </w:pPr>
          </w:p>
        </w:tc>
        <w:tc>
          <w:tcPr>
            <w:tcW w:w="7586" w:type="dxa"/>
            <w:gridSpan w:val="4"/>
          </w:tcPr>
          <w:p w:rsidR="00896E1F" w:rsidRPr="00FE053F" w:rsidRDefault="00896E1F" w:rsidP="00956524">
            <w:pPr>
              <w:spacing w:after="200" w:line="276" w:lineRule="auto"/>
              <w:jc w:val="center"/>
              <w:rPr>
                <w:rFonts w:eastAsia="Calibri"/>
                <w:b/>
                <w:sz w:val="22"/>
                <w:szCs w:val="22"/>
                <w:lang w:eastAsia="en-US"/>
              </w:rPr>
            </w:pPr>
          </w:p>
        </w:tc>
      </w:tr>
      <w:tr w:rsidR="00896E1F" w:rsidRPr="00FE053F" w:rsidTr="00956524">
        <w:tc>
          <w:tcPr>
            <w:tcW w:w="1208" w:type="dxa"/>
            <w:vMerge w:val="restart"/>
          </w:tcPr>
          <w:p w:rsidR="00896E1F" w:rsidRPr="00FE053F" w:rsidRDefault="00896E1F" w:rsidP="00956524">
            <w:pPr>
              <w:spacing w:after="200" w:line="276" w:lineRule="auto"/>
              <w:jc w:val="center"/>
              <w:rPr>
                <w:rFonts w:eastAsia="Calibri"/>
                <w:sz w:val="22"/>
                <w:szCs w:val="22"/>
                <w:lang w:eastAsia="en-US"/>
              </w:rPr>
            </w:pPr>
          </w:p>
          <w:p w:rsidR="00896E1F" w:rsidRPr="00FE053F" w:rsidRDefault="00896E1F" w:rsidP="00956524">
            <w:pPr>
              <w:spacing w:after="200" w:line="276" w:lineRule="auto"/>
              <w:jc w:val="center"/>
              <w:rPr>
                <w:rFonts w:eastAsia="Calibri"/>
                <w:sz w:val="22"/>
                <w:szCs w:val="22"/>
                <w:lang w:eastAsia="en-US"/>
              </w:rPr>
            </w:pPr>
            <w:r w:rsidRPr="00FE053F">
              <w:rPr>
                <w:rFonts w:eastAsia="Calibri"/>
                <w:sz w:val="22"/>
                <w:szCs w:val="22"/>
                <w:lang w:eastAsia="en-US"/>
              </w:rPr>
              <w:t>(...)</w:t>
            </w:r>
          </w:p>
        </w:tc>
        <w:tc>
          <w:tcPr>
            <w:tcW w:w="4180" w:type="dxa"/>
          </w:tcPr>
          <w:p w:rsidR="00896E1F" w:rsidRPr="00FE053F" w:rsidRDefault="00896E1F" w:rsidP="00956524">
            <w:pPr>
              <w:spacing w:after="200" w:line="276" w:lineRule="auto"/>
              <w:jc w:val="center"/>
              <w:rPr>
                <w:rFonts w:eastAsia="Calibri"/>
                <w:b/>
                <w:sz w:val="22"/>
                <w:szCs w:val="22"/>
                <w:lang w:eastAsia="en-US"/>
              </w:rPr>
            </w:pPr>
          </w:p>
        </w:tc>
        <w:tc>
          <w:tcPr>
            <w:tcW w:w="1650" w:type="dxa"/>
          </w:tcPr>
          <w:p w:rsidR="00896E1F" w:rsidRPr="00FE053F" w:rsidRDefault="00896E1F" w:rsidP="00956524">
            <w:pPr>
              <w:spacing w:after="200" w:line="276" w:lineRule="auto"/>
              <w:jc w:val="center"/>
              <w:rPr>
                <w:rFonts w:eastAsia="Calibri"/>
                <w:b/>
                <w:sz w:val="22"/>
                <w:szCs w:val="22"/>
                <w:lang w:eastAsia="en-US"/>
              </w:rPr>
            </w:pPr>
          </w:p>
        </w:tc>
        <w:tc>
          <w:tcPr>
            <w:tcW w:w="1756" w:type="dxa"/>
            <w:gridSpan w:val="2"/>
          </w:tcPr>
          <w:p w:rsidR="00896E1F" w:rsidRPr="00FE053F" w:rsidRDefault="00896E1F" w:rsidP="00956524">
            <w:pPr>
              <w:spacing w:after="200" w:line="276" w:lineRule="auto"/>
              <w:jc w:val="center"/>
              <w:rPr>
                <w:rFonts w:eastAsia="Calibri"/>
                <w:b/>
                <w:sz w:val="22"/>
                <w:szCs w:val="22"/>
                <w:lang w:eastAsia="en-US"/>
              </w:rPr>
            </w:pPr>
          </w:p>
        </w:tc>
      </w:tr>
      <w:tr w:rsidR="00896E1F" w:rsidRPr="00FE053F" w:rsidTr="00956524">
        <w:tc>
          <w:tcPr>
            <w:tcW w:w="1208" w:type="dxa"/>
            <w:vMerge/>
          </w:tcPr>
          <w:p w:rsidR="00896E1F" w:rsidRPr="00FE053F" w:rsidRDefault="00896E1F" w:rsidP="00956524">
            <w:pPr>
              <w:spacing w:after="200" w:line="276" w:lineRule="auto"/>
              <w:jc w:val="center"/>
              <w:rPr>
                <w:rFonts w:eastAsia="Calibri"/>
                <w:b/>
                <w:sz w:val="22"/>
                <w:szCs w:val="22"/>
                <w:lang w:eastAsia="en-US"/>
              </w:rPr>
            </w:pPr>
          </w:p>
        </w:tc>
        <w:tc>
          <w:tcPr>
            <w:tcW w:w="7586" w:type="dxa"/>
            <w:gridSpan w:val="4"/>
          </w:tcPr>
          <w:p w:rsidR="00896E1F" w:rsidRPr="00FE053F" w:rsidRDefault="00896E1F" w:rsidP="00956524">
            <w:pPr>
              <w:spacing w:after="200" w:line="276" w:lineRule="auto"/>
              <w:jc w:val="center"/>
              <w:rPr>
                <w:rFonts w:eastAsia="Calibri"/>
                <w:b/>
                <w:sz w:val="22"/>
                <w:szCs w:val="22"/>
                <w:lang w:eastAsia="en-US"/>
              </w:rPr>
            </w:pPr>
          </w:p>
        </w:tc>
      </w:tr>
      <w:tr w:rsidR="00896E1F" w:rsidRPr="00FE053F" w:rsidTr="00956524">
        <w:tc>
          <w:tcPr>
            <w:tcW w:w="8794" w:type="dxa"/>
            <w:gridSpan w:val="5"/>
          </w:tcPr>
          <w:p w:rsidR="00896E1F" w:rsidRPr="00FE053F" w:rsidRDefault="00896E1F" w:rsidP="00956524">
            <w:pPr>
              <w:keepNext/>
              <w:tabs>
                <w:tab w:val="left" w:pos="284"/>
              </w:tabs>
              <w:spacing w:before="80" w:after="60"/>
              <w:rPr>
                <w:b/>
                <w:noProof/>
                <w:sz w:val="22"/>
                <w:szCs w:val="22"/>
                <w:lang w:val="en-GB" w:eastAsia="en-US"/>
              </w:rPr>
            </w:pPr>
            <w:r w:rsidRPr="00FE053F">
              <w:rPr>
                <w:b/>
                <w:noProof/>
                <w:sz w:val="22"/>
                <w:szCs w:val="22"/>
                <w:lang w:val="en-GB" w:eastAsia="en-US"/>
              </w:rPr>
              <w:t>2. Plānoto izmaksu tāme</w:t>
            </w:r>
          </w:p>
        </w:tc>
      </w:tr>
      <w:tr w:rsidR="00896E1F" w:rsidRPr="00FE053F" w:rsidTr="00956524">
        <w:tc>
          <w:tcPr>
            <w:tcW w:w="7478" w:type="dxa"/>
            <w:gridSpan w:val="4"/>
          </w:tcPr>
          <w:p w:rsidR="00896E1F" w:rsidRPr="00FE053F" w:rsidRDefault="00896E1F" w:rsidP="00956524">
            <w:pPr>
              <w:keepNext/>
              <w:tabs>
                <w:tab w:val="left" w:pos="284"/>
              </w:tabs>
              <w:spacing w:before="80" w:after="60"/>
              <w:jc w:val="center"/>
              <w:rPr>
                <w:b/>
                <w:noProof/>
                <w:sz w:val="22"/>
                <w:szCs w:val="22"/>
                <w:lang w:val="en-GB" w:eastAsia="en-US"/>
              </w:rPr>
            </w:pPr>
            <w:r w:rsidRPr="00FE053F">
              <w:rPr>
                <w:b/>
                <w:noProof/>
                <w:sz w:val="22"/>
                <w:szCs w:val="22"/>
                <w:lang w:val="en-GB" w:eastAsia="en-US"/>
              </w:rPr>
              <w:t>Projekta izmaksu pozīcijas</w:t>
            </w:r>
          </w:p>
        </w:tc>
        <w:tc>
          <w:tcPr>
            <w:tcW w:w="1316" w:type="dxa"/>
          </w:tcPr>
          <w:p w:rsidR="00896E1F" w:rsidRPr="00FE053F" w:rsidRDefault="00896E1F" w:rsidP="00956524">
            <w:pPr>
              <w:keepNext/>
              <w:tabs>
                <w:tab w:val="left" w:pos="284"/>
              </w:tabs>
              <w:spacing w:before="80" w:after="60"/>
              <w:jc w:val="center"/>
              <w:rPr>
                <w:b/>
                <w:noProof/>
                <w:sz w:val="22"/>
                <w:szCs w:val="22"/>
                <w:lang w:val="en-GB" w:eastAsia="en-US"/>
              </w:rPr>
            </w:pPr>
            <w:r w:rsidRPr="00FE053F">
              <w:rPr>
                <w:b/>
                <w:noProof/>
                <w:sz w:val="22"/>
                <w:szCs w:val="22"/>
                <w:lang w:val="en-GB" w:eastAsia="en-US"/>
              </w:rPr>
              <w:t>Izmaksas bez PVN</w:t>
            </w:r>
            <w:r>
              <w:rPr>
                <w:b/>
                <w:noProof/>
                <w:sz w:val="22"/>
                <w:szCs w:val="22"/>
                <w:lang w:val="en-GB" w:eastAsia="en-US"/>
              </w:rPr>
              <w:t>, EUR</w:t>
            </w:r>
          </w:p>
        </w:tc>
      </w:tr>
      <w:tr w:rsidR="00896E1F" w:rsidRPr="00FE053F" w:rsidTr="00956524">
        <w:tc>
          <w:tcPr>
            <w:tcW w:w="7478" w:type="dxa"/>
            <w:gridSpan w:val="4"/>
          </w:tcPr>
          <w:p w:rsidR="00896E1F" w:rsidRPr="00FE053F" w:rsidRDefault="00896E1F" w:rsidP="00956524">
            <w:pPr>
              <w:spacing w:after="200" w:line="276" w:lineRule="auto"/>
              <w:jc w:val="center"/>
              <w:rPr>
                <w:rFonts w:eastAsia="Calibri"/>
                <w:sz w:val="22"/>
                <w:szCs w:val="22"/>
                <w:lang w:eastAsia="en-US"/>
              </w:rPr>
            </w:pPr>
            <w:r w:rsidRPr="00FE053F">
              <w:rPr>
                <w:rFonts w:eastAsia="Calibri"/>
                <w:sz w:val="22"/>
                <w:szCs w:val="22"/>
                <w:lang w:eastAsia="en-US"/>
              </w:rPr>
              <w:t>ATBALSTĀMĀS IZMAKSAS</w:t>
            </w:r>
          </w:p>
        </w:tc>
        <w:tc>
          <w:tcPr>
            <w:tcW w:w="1316" w:type="dxa"/>
          </w:tcPr>
          <w:p w:rsidR="00896E1F" w:rsidRPr="00FE053F" w:rsidRDefault="00896E1F" w:rsidP="00956524">
            <w:pPr>
              <w:spacing w:after="200" w:line="276" w:lineRule="auto"/>
              <w:jc w:val="center"/>
              <w:rPr>
                <w:rFonts w:eastAsia="Calibri"/>
                <w:b/>
                <w:sz w:val="22"/>
                <w:szCs w:val="22"/>
                <w:lang w:eastAsia="en-US"/>
              </w:rPr>
            </w:pPr>
          </w:p>
        </w:tc>
      </w:tr>
      <w:tr w:rsidR="00896E1F" w:rsidRPr="00FE053F" w:rsidTr="00956524">
        <w:tc>
          <w:tcPr>
            <w:tcW w:w="7478" w:type="dxa"/>
            <w:gridSpan w:val="4"/>
          </w:tcPr>
          <w:p w:rsidR="00896E1F" w:rsidRPr="00FE053F" w:rsidRDefault="00896E1F" w:rsidP="00956524">
            <w:pPr>
              <w:spacing w:after="200" w:line="276" w:lineRule="auto"/>
              <w:rPr>
                <w:rFonts w:eastAsia="Calibri"/>
                <w:sz w:val="22"/>
                <w:szCs w:val="22"/>
                <w:lang w:eastAsia="en-US"/>
              </w:rPr>
            </w:pPr>
            <w:r w:rsidRPr="00FE053F">
              <w:rPr>
                <w:rFonts w:eastAsia="Calibri"/>
                <w:sz w:val="22"/>
                <w:szCs w:val="22"/>
                <w:lang w:eastAsia="en-US"/>
              </w:rPr>
              <w:t>1.</w:t>
            </w:r>
          </w:p>
        </w:tc>
        <w:tc>
          <w:tcPr>
            <w:tcW w:w="1316" w:type="dxa"/>
          </w:tcPr>
          <w:p w:rsidR="00896E1F" w:rsidRPr="00FE053F" w:rsidRDefault="00896E1F" w:rsidP="00956524">
            <w:pPr>
              <w:spacing w:after="200" w:line="276" w:lineRule="auto"/>
              <w:jc w:val="center"/>
              <w:rPr>
                <w:rFonts w:eastAsia="Calibri"/>
                <w:b/>
                <w:sz w:val="22"/>
                <w:szCs w:val="22"/>
                <w:lang w:eastAsia="en-US"/>
              </w:rPr>
            </w:pPr>
          </w:p>
        </w:tc>
      </w:tr>
      <w:tr w:rsidR="00896E1F" w:rsidRPr="00FE053F" w:rsidTr="00956524">
        <w:tc>
          <w:tcPr>
            <w:tcW w:w="7478" w:type="dxa"/>
            <w:gridSpan w:val="4"/>
          </w:tcPr>
          <w:p w:rsidR="00896E1F" w:rsidRPr="00FE053F" w:rsidRDefault="00896E1F" w:rsidP="00956524">
            <w:pPr>
              <w:spacing w:after="200" w:line="276" w:lineRule="auto"/>
              <w:rPr>
                <w:rFonts w:eastAsia="Calibri"/>
                <w:sz w:val="22"/>
                <w:szCs w:val="22"/>
                <w:lang w:eastAsia="en-US"/>
              </w:rPr>
            </w:pPr>
            <w:r w:rsidRPr="00FE053F">
              <w:rPr>
                <w:rFonts w:eastAsia="Calibri"/>
                <w:sz w:val="22"/>
                <w:szCs w:val="22"/>
                <w:lang w:eastAsia="en-US"/>
              </w:rPr>
              <w:t>2.</w:t>
            </w:r>
          </w:p>
        </w:tc>
        <w:tc>
          <w:tcPr>
            <w:tcW w:w="1316" w:type="dxa"/>
          </w:tcPr>
          <w:p w:rsidR="00896E1F" w:rsidRPr="00FE053F" w:rsidRDefault="00896E1F" w:rsidP="00956524">
            <w:pPr>
              <w:spacing w:after="200" w:line="276" w:lineRule="auto"/>
              <w:jc w:val="center"/>
              <w:rPr>
                <w:rFonts w:eastAsia="Calibri"/>
                <w:b/>
                <w:sz w:val="22"/>
                <w:szCs w:val="22"/>
                <w:lang w:eastAsia="en-US"/>
              </w:rPr>
            </w:pPr>
          </w:p>
        </w:tc>
      </w:tr>
      <w:tr w:rsidR="00896E1F" w:rsidRPr="00FE053F" w:rsidTr="00956524">
        <w:tc>
          <w:tcPr>
            <w:tcW w:w="7478" w:type="dxa"/>
            <w:gridSpan w:val="4"/>
          </w:tcPr>
          <w:p w:rsidR="00896E1F" w:rsidRPr="00FE053F" w:rsidRDefault="00896E1F" w:rsidP="00956524">
            <w:pPr>
              <w:spacing w:after="200" w:line="276" w:lineRule="auto"/>
              <w:rPr>
                <w:rFonts w:eastAsia="Calibri"/>
                <w:sz w:val="22"/>
                <w:szCs w:val="22"/>
                <w:lang w:eastAsia="en-US"/>
              </w:rPr>
            </w:pPr>
            <w:r w:rsidRPr="00FE053F">
              <w:rPr>
                <w:rFonts w:eastAsia="Calibri"/>
                <w:sz w:val="22"/>
                <w:szCs w:val="22"/>
                <w:lang w:eastAsia="en-US"/>
              </w:rPr>
              <w:t>3.</w:t>
            </w:r>
          </w:p>
        </w:tc>
        <w:tc>
          <w:tcPr>
            <w:tcW w:w="1316" w:type="dxa"/>
          </w:tcPr>
          <w:p w:rsidR="00896E1F" w:rsidRPr="00FE053F" w:rsidRDefault="00896E1F" w:rsidP="00956524">
            <w:pPr>
              <w:spacing w:after="200" w:line="276" w:lineRule="auto"/>
              <w:jc w:val="center"/>
              <w:rPr>
                <w:rFonts w:eastAsia="Calibri"/>
                <w:b/>
                <w:sz w:val="22"/>
                <w:szCs w:val="22"/>
                <w:lang w:eastAsia="en-US"/>
              </w:rPr>
            </w:pPr>
          </w:p>
        </w:tc>
      </w:tr>
      <w:tr w:rsidR="00896E1F" w:rsidRPr="00FE053F" w:rsidTr="00956524">
        <w:tc>
          <w:tcPr>
            <w:tcW w:w="7478" w:type="dxa"/>
            <w:gridSpan w:val="4"/>
          </w:tcPr>
          <w:p w:rsidR="00896E1F" w:rsidRPr="00FE053F" w:rsidRDefault="00896E1F" w:rsidP="00956524">
            <w:pPr>
              <w:spacing w:after="200" w:line="276" w:lineRule="auto"/>
              <w:rPr>
                <w:rFonts w:eastAsia="Calibri"/>
                <w:sz w:val="22"/>
                <w:szCs w:val="22"/>
                <w:lang w:eastAsia="en-US"/>
              </w:rPr>
            </w:pPr>
            <w:r w:rsidRPr="00FE053F">
              <w:rPr>
                <w:rFonts w:eastAsia="Calibri"/>
                <w:sz w:val="22"/>
                <w:szCs w:val="22"/>
                <w:lang w:eastAsia="en-US"/>
              </w:rPr>
              <w:t>(...)</w:t>
            </w:r>
          </w:p>
        </w:tc>
        <w:tc>
          <w:tcPr>
            <w:tcW w:w="1316" w:type="dxa"/>
          </w:tcPr>
          <w:p w:rsidR="00896E1F" w:rsidRPr="00FE053F" w:rsidRDefault="00896E1F" w:rsidP="00956524">
            <w:pPr>
              <w:spacing w:after="200" w:line="276" w:lineRule="auto"/>
              <w:jc w:val="center"/>
              <w:rPr>
                <w:rFonts w:eastAsia="Calibri"/>
                <w:b/>
                <w:sz w:val="22"/>
                <w:szCs w:val="22"/>
                <w:lang w:eastAsia="en-US"/>
              </w:rPr>
            </w:pPr>
          </w:p>
        </w:tc>
      </w:tr>
      <w:tr w:rsidR="00896E1F" w:rsidRPr="00FE053F" w:rsidTr="00956524">
        <w:tc>
          <w:tcPr>
            <w:tcW w:w="7478" w:type="dxa"/>
            <w:gridSpan w:val="4"/>
          </w:tcPr>
          <w:p w:rsidR="00896E1F" w:rsidRPr="00FE053F" w:rsidRDefault="00896E1F" w:rsidP="00956524">
            <w:pPr>
              <w:keepNext/>
              <w:tabs>
                <w:tab w:val="left" w:pos="284"/>
              </w:tabs>
              <w:spacing w:before="80" w:after="60"/>
              <w:rPr>
                <w:b/>
                <w:noProof/>
                <w:sz w:val="22"/>
                <w:szCs w:val="22"/>
                <w:lang w:val="en-GB" w:eastAsia="en-US"/>
              </w:rPr>
            </w:pPr>
            <w:r w:rsidRPr="00FE053F">
              <w:rPr>
                <w:b/>
                <w:noProof/>
                <w:sz w:val="22"/>
                <w:szCs w:val="22"/>
                <w:lang w:val="en-GB" w:eastAsia="en-US"/>
              </w:rPr>
              <w:t>I Kopējās projekta atbalstāmās izmaksas</w:t>
            </w:r>
          </w:p>
        </w:tc>
        <w:tc>
          <w:tcPr>
            <w:tcW w:w="1316" w:type="dxa"/>
          </w:tcPr>
          <w:p w:rsidR="00896E1F" w:rsidRPr="00FE053F" w:rsidRDefault="00896E1F" w:rsidP="00956524">
            <w:pPr>
              <w:spacing w:after="200" w:line="276" w:lineRule="auto"/>
              <w:jc w:val="center"/>
              <w:rPr>
                <w:rFonts w:eastAsia="Calibri"/>
                <w:b/>
                <w:sz w:val="22"/>
                <w:szCs w:val="22"/>
                <w:lang w:eastAsia="en-US"/>
              </w:rPr>
            </w:pPr>
          </w:p>
        </w:tc>
      </w:tr>
      <w:tr w:rsidR="00896E1F" w:rsidRPr="00FE053F" w:rsidTr="00956524">
        <w:tc>
          <w:tcPr>
            <w:tcW w:w="7478" w:type="dxa"/>
            <w:gridSpan w:val="4"/>
          </w:tcPr>
          <w:p w:rsidR="00896E1F" w:rsidRPr="00FE053F" w:rsidRDefault="00896E1F" w:rsidP="00956524">
            <w:pPr>
              <w:spacing w:after="200" w:line="276" w:lineRule="auto"/>
              <w:jc w:val="center"/>
              <w:rPr>
                <w:rFonts w:eastAsia="Calibri"/>
                <w:sz w:val="22"/>
                <w:szCs w:val="22"/>
                <w:lang w:eastAsia="en-US"/>
              </w:rPr>
            </w:pPr>
            <w:r w:rsidRPr="00FE053F">
              <w:rPr>
                <w:rFonts w:eastAsia="Calibri"/>
                <w:sz w:val="22"/>
                <w:szCs w:val="22"/>
                <w:lang w:eastAsia="en-US"/>
              </w:rPr>
              <w:t>NEATBALSTĀMĀS IZMAKSAS</w:t>
            </w:r>
          </w:p>
        </w:tc>
        <w:tc>
          <w:tcPr>
            <w:tcW w:w="1316" w:type="dxa"/>
          </w:tcPr>
          <w:p w:rsidR="00896E1F" w:rsidRPr="00FE053F" w:rsidRDefault="00896E1F" w:rsidP="00956524">
            <w:pPr>
              <w:spacing w:after="200" w:line="276" w:lineRule="auto"/>
              <w:jc w:val="center"/>
              <w:rPr>
                <w:rFonts w:eastAsia="Calibri"/>
                <w:b/>
                <w:sz w:val="22"/>
                <w:szCs w:val="22"/>
                <w:lang w:eastAsia="en-US"/>
              </w:rPr>
            </w:pPr>
          </w:p>
        </w:tc>
      </w:tr>
      <w:tr w:rsidR="00896E1F" w:rsidRPr="00FE053F" w:rsidTr="00956524">
        <w:tc>
          <w:tcPr>
            <w:tcW w:w="7478" w:type="dxa"/>
            <w:gridSpan w:val="4"/>
          </w:tcPr>
          <w:p w:rsidR="00896E1F" w:rsidRPr="00FE053F" w:rsidRDefault="00896E1F" w:rsidP="00956524">
            <w:pPr>
              <w:spacing w:after="200" w:line="276" w:lineRule="auto"/>
              <w:rPr>
                <w:rFonts w:eastAsia="Calibri"/>
                <w:b/>
                <w:sz w:val="22"/>
                <w:szCs w:val="22"/>
                <w:lang w:eastAsia="en-US"/>
              </w:rPr>
            </w:pPr>
            <w:r w:rsidRPr="00FE053F">
              <w:rPr>
                <w:rFonts w:eastAsia="Calibri"/>
                <w:b/>
                <w:sz w:val="22"/>
                <w:szCs w:val="22"/>
                <w:lang w:eastAsia="en-US"/>
              </w:rPr>
              <w:t>1.</w:t>
            </w:r>
          </w:p>
        </w:tc>
        <w:tc>
          <w:tcPr>
            <w:tcW w:w="1316" w:type="dxa"/>
          </w:tcPr>
          <w:p w:rsidR="00896E1F" w:rsidRPr="00FE053F" w:rsidRDefault="00896E1F" w:rsidP="00956524">
            <w:pPr>
              <w:spacing w:after="200" w:line="276" w:lineRule="auto"/>
              <w:jc w:val="center"/>
              <w:rPr>
                <w:rFonts w:eastAsia="Calibri"/>
                <w:b/>
                <w:sz w:val="22"/>
                <w:szCs w:val="22"/>
                <w:lang w:eastAsia="en-US"/>
              </w:rPr>
            </w:pPr>
          </w:p>
        </w:tc>
      </w:tr>
      <w:tr w:rsidR="00896E1F" w:rsidRPr="00FE053F" w:rsidTr="00956524">
        <w:tc>
          <w:tcPr>
            <w:tcW w:w="7478" w:type="dxa"/>
            <w:gridSpan w:val="4"/>
          </w:tcPr>
          <w:p w:rsidR="00896E1F" w:rsidRPr="00FE053F" w:rsidRDefault="00896E1F" w:rsidP="00956524">
            <w:pPr>
              <w:spacing w:after="200" w:line="276" w:lineRule="auto"/>
              <w:rPr>
                <w:rFonts w:eastAsia="Calibri"/>
                <w:b/>
                <w:sz w:val="22"/>
                <w:szCs w:val="22"/>
                <w:lang w:eastAsia="en-US"/>
              </w:rPr>
            </w:pPr>
            <w:r w:rsidRPr="00FE053F">
              <w:rPr>
                <w:rFonts w:eastAsia="Calibri"/>
                <w:b/>
                <w:sz w:val="22"/>
                <w:szCs w:val="22"/>
                <w:lang w:eastAsia="en-US"/>
              </w:rPr>
              <w:t>2.</w:t>
            </w:r>
          </w:p>
        </w:tc>
        <w:tc>
          <w:tcPr>
            <w:tcW w:w="1316" w:type="dxa"/>
          </w:tcPr>
          <w:p w:rsidR="00896E1F" w:rsidRPr="00FE053F" w:rsidRDefault="00896E1F" w:rsidP="00956524">
            <w:pPr>
              <w:spacing w:after="200" w:line="276" w:lineRule="auto"/>
              <w:jc w:val="center"/>
              <w:rPr>
                <w:rFonts w:eastAsia="Calibri"/>
                <w:b/>
                <w:sz w:val="22"/>
                <w:szCs w:val="22"/>
                <w:lang w:eastAsia="en-US"/>
              </w:rPr>
            </w:pPr>
          </w:p>
        </w:tc>
      </w:tr>
      <w:tr w:rsidR="00896E1F" w:rsidRPr="00FE053F" w:rsidTr="00956524">
        <w:tc>
          <w:tcPr>
            <w:tcW w:w="7478" w:type="dxa"/>
            <w:gridSpan w:val="4"/>
          </w:tcPr>
          <w:p w:rsidR="00896E1F" w:rsidRPr="00FE053F" w:rsidRDefault="00896E1F" w:rsidP="00956524">
            <w:pPr>
              <w:spacing w:after="200" w:line="276" w:lineRule="auto"/>
              <w:rPr>
                <w:rFonts w:eastAsia="Calibri"/>
                <w:b/>
                <w:sz w:val="22"/>
                <w:szCs w:val="22"/>
                <w:lang w:eastAsia="en-US"/>
              </w:rPr>
            </w:pPr>
            <w:r w:rsidRPr="00FE053F">
              <w:rPr>
                <w:rFonts w:eastAsia="Calibri"/>
                <w:b/>
                <w:sz w:val="22"/>
                <w:szCs w:val="22"/>
                <w:lang w:eastAsia="en-US"/>
              </w:rPr>
              <w:t>3.</w:t>
            </w:r>
          </w:p>
        </w:tc>
        <w:tc>
          <w:tcPr>
            <w:tcW w:w="1316" w:type="dxa"/>
          </w:tcPr>
          <w:p w:rsidR="00896E1F" w:rsidRPr="00FE053F" w:rsidRDefault="00896E1F" w:rsidP="00956524">
            <w:pPr>
              <w:spacing w:after="200" w:line="276" w:lineRule="auto"/>
              <w:jc w:val="center"/>
              <w:rPr>
                <w:rFonts w:eastAsia="Calibri"/>
                <w:b/>
                <w:sz w:val="22"/>
                <w:szCs w:val="22"/>
                <w:lang w:eastAsia="en-US"/>
              </w:rPr>
            </w:pPr>
          </w:p>
        </w:tc>
      </w:tr>
      <w:tr w:rsidR="00896E1F" w:rsidRPr="00FE053F" w:rsidTr="00956524">
        <w:tc>
          <w:tcPr>
            <w:tcW w:w="7478" w:type="dxa"/>
            <w:gridSpan w:val="4"/>
          </w:tcPr>
          <w:p w:rsidR="00896E1F" w:rsidRPr="00FE053F" w:rsidRDefault="00896E1F" w:rsidP="00956524">
            <w:pPr>
              <w:spacing w:after="200" w:line="276" w:lineRule="auto"/>
              <w:rPr>
                <w:rFonts w:eastAsia="Calibri"/>
                <w:b/>
                <w:sz w:val="22"/>
                <w:szCs w:val="22"/>
                <w:lang w:eastAsia="en-US"/>
              </w:rPr>
            </w:pPr>
            <w:r w:rsidRPr="00FE053F">
              <w:rPr>
                <w:rFonts w:eastAsia="Calibri"/>
                <w:b/>
                <w:sz w:val="22"/>
                <w:szCs w:val="22"/>
                <w:lang w:eastAsia="en-US"/>
              </w:rPr>
              <w:t>(...)</w:t>
            </w:r>
          </w:p>
        </w:tc>
        <w:tc>
          <w:tcPr>
            <w:tcW w:w="1316" w:type="dxa"/>
          </w:tcPr>
          <w:p w:rsidR="00896E1F" w:rsidRPr="00FE053F" w:rsidRDefault="00896E1F" w:rsidP="00956524">
            <w:pPr>
              <w:spacing w:after="200" w:line="276" w:lineRule="auto"/>
              <w:jc w:val="center"/>
              <w:rPr>
                <w:rFonts w:eastAsia="Calibri"/>
                <w:b/>
                <w:sz w:val="22"/>
                <w:szCs w:val="22"/>
                <w:lang w:eastAsia="en-US"/>
              </w:rPr>
            </w:pPr>
          </w:p>
        </w:tc>
      </w:tr>
      <w:tr w:rsidR="00896E1F" w:rsidRPr="00FE053F" w:rsidTr="00956524">
        <w:tc>
          <w:tcPr>
            <w:tcW w:w="7478" w:type="dxa"/>
            <w:gridSpan w:val="4"/>
          </w:tcPr>
          <w:p w:rsidR="00896E1F" w:rsidRPr="00FE053F" w:rsidRDefault="00896E1F" w:rsidP="00956524">
            <w:pPr>
              <w:keepNext/>
              <w:tabs>
                <w:tab w:val="left" w:pos="284"/>
              </w:tabs>
              <w:spacing w:before="80" w:after="60"/>
              <w:rPr>
                <w:b/>
                <w:noProof/>
                <w:sz w:val="22"/>
                <w:szCs w:val="22"/>
                <w:lang w:val="en-GB" w:eastAsia="en-US"/>
              </w:rPr>
            </w:pPr>
            <w:r w:rsidRPr="00FE053F">
              <w:rPr>
                <w:b/>
                <w:noProof/>
                <w:sz w:val="22"/>
                <w:szCs w:val="22"/>
                <w:lang w:val="en-GB" w:eastAsia="en-US"/>
              </w:rPr>
              <w:lastRenderedPageBreak/>
              <w:t>II Kopējās projekta neatbalstāmās izmaksas</w:t>
            </w:r>
          </w:p>
        </w:tc>
        <w:tc>
          <w:tcPr>
            <w:tcW w:w="1316" w:type="dxa"/>
          </w:tcPr>
          <w:p w:rsidR="00896E1F" w:rsidRPr="00FE053F" w:rsidRDefault="00896E1F" w:rsidP="00956524">
            <w:pPr>
              <w:spacing w:after="200" w:line="276" w:lineRule="auto"/>
              <w:jc w:val="center"/>
              <w:rPr>
                <w:rFonts w:eastAsia="Calibri"/>
                <w:b/>
                <w:sz w:val="22"/>
                <w:szCs w:val="22"/>
                <w:lang w:eastAsia="en-US"/>
              </w:rPr>
            </w:pPr>
          </w:p>
        </w:tc>
      </w:tr>
      <w:tr w:rsidR="00896E1F" w:rsidRPr="00FE053F" w:rsidTr="00956524">
        <w:tc>
          <w:tcPr>
            <w:tcW w:w="7478" w:type="dxa"/>
            <w:gridSpan w:val="4"/>
          </w:tcPr>
          <w:p w:rsidR="00896E1F" w:rsidRPr="00FE053F" w:rsidRDefault="00896E1F" w:rsidP="00956524">
            <w:pPr>
              <w:keepNext/>
              <w:tabs>
                <w:tab w:val="left" w:pos="284"/>
              </w:tabs>
              <w:spacing w:before="80" w:after="60"/>
              <w:rPr>
                <w:b/>
                <w:noProof/>
                <w:sz w:val="22"/>
                <w:szCs w:val="22"/>
                <w:lang w:val="en-GB" w:eastAsia="en-US"/>
              </w:rPr>
            </w:pPr>
            <w:r w:rsidRPr="00FE053F">
              <w:rPr>
                <w:b/>
                <w:noProof/>
                <w:sz w:val="22"/>
                <w:szCs w:val="22"/>
                <w:lang w:val="en-GB" w:eastAsia="en-US"/>
              </w:rPr>
              <w:t>III Kopējās projekta izmaksas (I+II)</w:t>
            </w:r>
          </w:p>
        </w:tc>
        <w:tc>
          <w:tcPr>
            <w:tcW w:w="1316" w:type="dxa"/>
          </w:tcPr>
          <w:p w:rsidR="00896E1F" w:rsidRPr="00FE053F" w:rsidRDefault="00896E1F" w:rsidP="00956524">
            <w:pPr>
              <w:spacing w:after="200" w:line="276" w:lineRule="auto"/>
              <w:jc w:val="center"/>
              <w:rPr>
                <w:rFonts w:eastAsia="Calibri"/>
                <w:b/>
                <w:sz w:val="22"/>
                <w:szCs w:val="22"/>
                <w:lang w:eastAsia="en-US"/>
              </w:rPr>
            </w:pPr>
          </w:p>
        </w:tc>
      </w:tr>
    </w:tbl>
    <w:p w:rsidR="00896E1F" w:rsidRPr="00FE053F" w:rsidRDefault="00896E1F" w:rsidP="00896E1F">
      <w:pPr>
        <w:spacing w:after="200" w:line="276" w:lineRule="auto"/>
        <w:rPr>
          <w:rFonts w:eastAsia="Calibri"/>
          <w:b/>
          <w:sz w:val="22"/>
          <w:szCs w:val="22"/>
          <w:lang w:eastAsia="en-US"/>
        </w:rPr>
      </w:pPr>
    </w:p>
    <w:p w:rsidR="00896E1F" w:rsidRPr="00FE053F" w:rsidRDefault="00896E1F" w:rsidP="00896E1F">
      <w:pPr>
        <w:spacing w:after="200" w:line="276" w:lineRule="auto"/>
        <w:rPr>
          <w:rFonts w:eastAsia="Calibri"/>
          <w:b/>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31"/>
        <w:gridCol w:w="2931"/>
        <w:gridCol w:w="2932"/>
      </w:tblGrid>
      <w:tr w:rsidR="00896E1F" w:rsidRPr="00FE053F" w:rsidTr="00956524">
        <w:tc>
          <w:tcPr>
            <w:tcW w:w="8794" w:type="dxa"/>
            <w:gridSpan w:val="3"/>
          </w:tcPr>
          <w:p w:rsidR="00896E1F" w:rsidRPr="00FE053F" w:rsidRDefault="00896E1F" w:rsidP="00956524">
            <w:pPr>
              <w:keepNext/>
              <w:tabs>
                <w:tab w:val="left" w:pos="284"/>
              </w:tabs>
              <w:spacing w:before="80" w:after="60"/>
              <w:rPr>
                <w:b/>
                <w:noProof/>
                <w:sz w:val="22"/>
                <w:szCs w:val="22"/>
                <w:lang w:val="en-GB" w:eastAsia="en-US"/>
              </w:rPr>
            </w:pPr>
            <w:r w:rsidRPr="00FE053F">
              <w:rPr>
                <w:b/>
                <w:noProof/>
                <w:sz w:val="22"/>
                <w:szCs w:val="22"/>
                <w:lang w:val="en-GB" w:eastAsia="en-US"/>
              </w:rPr>
              <w:t>3. Finansēšanas plāns</w:t>
            </w:r>
          </w:p>
        </w:tc>
      </w:tr>
      <w:tr w:rsidR="00896E1F" w:rsidRPr="00FE053F" w:rsidTr="00956524">
        <w:tc>
          <w:tcPr>
            <w:tcW w:w="2931" w:type="dxa"/>
          </w:tcPr>
          <w:p w:rsidR="00896E1F" w:rsidRPr="00FE053F" w:rsidRDefault="00896E1F" w:rsidP="00956524">
            <w:pPr>
              <w:keepNext/>
              <w:tabs>
                <w:tab w:val="left" w:pos="284"/>
              </w:tabs>
              <w:spacing w:before="80" w:after="60"/>
              <w:jc w:val="center"/>
              <w:rPr>
                <w:b/>
                <w:noProof/>
                <w:sz w:val="22"/>
                <w:szCs w:val="22"/>
                <w:lang w:val="en-GB" w:eastAsia="en-US"/>
              </w:rPr>
            </w:pPr>
            <w:r w:rsidRPr="00FE053F">
              <w:rPr>
                <w:b/>
                <w:noProof/>
                <w:sz w:val="22"/>
                <w:szCs w:val="22"/>
                <w:lang w:val="en-GB" w:eastAsia="en-US"/>
              </w:rPr>
              <w:t>Finanšu avots</w:t>
            </w:r>
          </w:p>
        </w:tc>
        <w:tc>
          <w:tcPr>
            <w:tcW w:w="2931" w:type="dxa"/>
          </w:tcPr>
          <w:p w:rsidR="00896E1F" w:rsidRPr="00FE053F" w:rsidRDefault="00896E1F" w:rsidP="00956524">
            <w:pPr>
              <w:keepNext/>
              <w:tabs>
                <w:tab w:val="left" w:pos="284"/>
              </w:tabs>
              <w:spacing w:before="80" w:after="60"/>
              <w:jc w:val="center"/>
              <w:rPr>
                <w:b/>
                <w:noProof/>
                <w:sz w:val="22"/>
                <w:szCs w:val="22"/>
                <w:lang w:val="en-GB" w:eastAsia="en-US"/>
              </w:rPr>
            </w:pPr>
            <w:r w:rsidRPr="00FE053F">
              <w:rPr>
                <w:b/>
                <w:noProof/>
                <w:sz w:val="22"/>
                <w:szCs w:val="22"/>
                <w:lang w:val="en-GB" w:eastAsia="en-US"/>
              </w:rPr>
              <w:t>Kopsumma</w:t>
            </w:r>
            <w:r>
              <w:rPr>
                <w:b/>
                <w:noProof/>
                <w:sz w:val="22"/>
                <w:szCs w:val="22"/>
                <w:lang w:val="en-GB" w:eastAsia="en-US"/>
              </w:rPr>
              <w:t>, EUR</w:t>
            </w:r>
          </w:p>
        </w:tc>
        <w:tc>
          <w:tcPr>
            <w:tcW w:w="2932" w:type="dxa"/>
          </w:tcPr>
          <w:p w:rsidR="00896E1F" w:rsidRPr="00FE053F" w:rsidRDefault="00896E1F" w:rsidP="00956524">
            <w:pPr>
              <w:keepNext/>
              <w:tabs>
                <w:tab w:val="left" w:pos="284"/>
              </w:tabs>
              <w:spacing w:before="80" w:after="60"/>
              <w:jc w:val="center"/>
              <w:rPr>
                <w:b/>
                <w:noProof/>
                <w:sz w:val="22"/>
                <w:szCs w:val="22"/>
                <w:lang w:val="en-GB" w:eastAsia="en-US"/>
              </w:rPr>
            </w:pPr>
            <w:r>
              <w:rPr>
                <w:b/>
                <w:noProof/>
                <w:sz w:val="22"/>
                <w:szCs w:val="22"/>
                <w:lang w:val="en-GB" w:eastAsia="en-US"/>
              </w:rPr>
              <w:t xml:space="preserve">Struktūra, </w:t>
            </w:r>
            <w:r w:rsidRPr="00FE053F">
              <w:rPr>
                <w:b/>
                <w:noProof/>
                <w:sz w:val="22"/>
                <w:szCs w:val="22"/>
                <w:lang w:val="en-GB" w:eastAsia="en-US"/>
              </w:rPr>
              <w:t>%</w:t>
            </w:r>
          </w:p>
        </w:tc>
      </w:tr>
      <w:tr w:rsidR="00896E1F" w:rsidRPr="00FE053F" w:rsidTr="00956524">
        <w:tc>
          <w:tcPr>
            <w:tcW w:w="2931" w:type="dxa"/>
          </w:tcPr>
          <w:p w:rsidR="00896E1F" w:rsidRPr="00FE053F" w:rsidRDefault="00896E1F" w:rsidP="00956524">
            <w:pPr>
              <w:spacing w:after="200" w:line="276" w:lineRule="auto"/>
              <w:rPr>
                <w:rFonts w:eastAsia="Calibri"/>
                <w:sz w:val="22"/>
                <w:szCs w:val="22"/>
                <w:lang w:eastAsia="en-US"/>
              </w:rPr>
            </w:pPr>
            <w:r w:rsidRPr="00FE053F">
              <w:rPr>
                <w:rFonts w:eastAsia="Calibri"/>
                <w:sz w:val="22"/>
                <w:szCs w:val="22"/>
                <w:lang w:eastAsia="en-US"/>
              </w:rPr>
              <w:t>Privātie līdzekļi</w:t>
            </w:r>
          </w:p>
        </w:tc>
        <w:tc>
          <w:tcPr>
            <w:tcW w:w="2931" w:type="dxa"/>
          </w:tcPr>
          <w:p w:rsidR="00896E1F" w:rsidRPr="00FE053F" w:rsidRDefault="00896E1F" w:rsidP="00956524">
            <w:pPr>
              <w:spacing w:after="200" w:line="276" w:lineRule="auto"/>
              <w:jc w:val="center"/>
              <w:rPr>
                <w:rFonts w:eastAsia="Calibri"/>
                <w:sz w:val="22"/>
                <w:szCs w:val="22"/>
                <w:lang w:eastAsia="en-US"/>
              </w:rPr>
            </w:pPr>
          </w:p>
        </w:tc>
        <w:tc>
          <w:tcPr>
            <w:tcW w:w="2932" w:type="dxa"/>
          </w:tcPr>
          <w:p w:rsidR="00896E1F" w:rsidRPr="00FE053F" w:rsidRDefault="00896E1F" w:rsidP="00956524">
            <w:pPr>
              <w:spacing w:after="200" w:line="276" w:lineRule="auto"/>
              <w:jc w:val="center"/>
              <w:rPr>
                <w:rFonts w:eastAsia="Calibri"/>
                <w:sz w:val="22"/>
                <w:szCs w:val="22"/>
                <w:lang w:eastAsia="en-US"/>
              </w:rPr>
            </w:pPr>
          </w:p>
        </w:tc>
      </w:tr>
      <w:tr w:rsidR="00896E1F" w:rsidRPr="00FE053F" w:rsidTr="00956524">
        <w:tc>
          <w:tcPr>
            <w:tcW w:w="2931" w:type="dxa"/>
          </w:tcPr>
          <w:p w:rsidR="00896E1F" w:rsidRPr="00FE053F" w:rsidRDefault="00896E1F" w:rsidP="00956524">
            <w:pPr>
              <w:spacing w:after="200" w:line="276" w:lineRule="auto"/>
              <w:rPr>
                <w:rFonts w:eastAsia="Calibri"/>
                <w:sz w:val="22"/>
                <w:szCs w:val="22"/>
                <w:lang w:eastAsia="en-US"/>
              </w:rPr>
            </w:pPr>
            <w:r w:rsidRPr="00FE053F">
              <w:rPr>
                <w:rFonts w:eastAsia="Calibri"/>
                <w:sz w:val="22"/>
                <w:szCs w:val="22"/>
                <w:lang w:eastAsia="en-US"/>
              </w:rPr>
              <w:t xml:space="preserve">Pašvaldības finansējums </w:t>
            </w:r>
          </w:p>
        </w:tc>
        <w:tc>
          <w:tcPr>
            <w:tcW w:w="2931" w:type="dxa"/>
          </w:tcPr>
          <w:p w:rsidR="00896E1F" w:rsidRPr="00FE053F" w:rsidRDefault="00896E1F" w:rsidP="00956524">
            <w:pPr>
              <w:spacing w:after="200" w:line="276" w:lineRule="auto"/>
              <w:jc w:val="center"/>
              <w:rPr>
                <w:rFonts w:eastAsia="Calibri"/>
                <w:sz w:val="22"/>
                <w:szCs w:val="22"/>
                <w:lang w:eastAsia="en-US"/>
              </w:rPr>
            </w:pPr>
          </w:p>
        </w:tc>
        <w:tc>
          <w:tcPr>
            <w:tcW w:w="2932" w:type="dxa"/>
          </w:tcPr>
          <w:p w:rsidR="00896E1F" w:rsidRPr="00FE053F" w:rsidRDefault="00896E1F" w:rsidP="00956524">
            <w:pPr>
              <w:spacing w:after="200" w:line="276" w:lineRule="auto"/>
              <w:jc w:val="center"/>
              <w:rPr>
                <w:rFonts w:eastAsia="Calibri"/>
                <w:sz w:val="22"/>
                <w:szCs w:val="22"/>
                <w:lang w:eastAsia="en-US"/>
              </w:rPr>
            </w:pPr>
          </w:p>
        </w:tc>
      </w:tr>
      <w:tr w:rsidR="00896E1F" w:rsidRPr="00FE053F" w:rsidTr="00956524">
        <w:tc>
          <w:tcPr>
            <w:tcW w:w="2931" w:type="dxa"/>
          </w:tcPr>
          <w:p w:rsidR="00896E1F" w:rsidRPr="00FE053F" w:rsidRDefault="00896E1F" w:rsidP="00956524">
            <w:pPr>
              <w:spacing w:after="200" w:line="276" w:lineRule="auto"/>
              <w:rPr>
                <w:rFonts w:eastAsia="Calibri"/>
                <w:sz w:val="22"/>
                <w:szCs w:val="22"/>
                <w:lang w:eastAsia="en-US"/>
              </w:rPr>
            </w:pPr>
            <w:r w:rsidRPr="00FE053F">
              <w:rPr>
                <w:rFonts w:eastAsia="Calibri"/>
                <w:sz w:val="22"/>
                <w:szCs w:val="22"/>
                <w:lang w:eastAsia="en-US"/>
              </w:rPr>
              <w:t>Kredīts bankā</w:t>
            </w:r>
          </w:p>
        </w:tc>
        <w:tc>
          <w:tcPr>
            <w:tcW w:w="2931" w:type="dxa"/>
          </w:tcPr>
          <w:p w:rsidR="00896E1F" w:rsidRPr="00FE053F" w:rsidRDefault="00896E1F" w:rsidP="00956524">
            <w:pPr>
              <w:spacing w:after="200" w:line="276" w:lineRule="auto"/>
              <w:jc w:val="center"/>
              <w:rPr>
                <w:rFonts w:eastAsia="Calibri"/>
                <w:sz w:val="22"/>
                <w:szCs w:val="22"/>
                <w:lang w:eastAsia="en-US"/>
              </w:rPr>
            </w:pPr>
          </w:p>
        </w:tc>
        <w:tc>
          <w:tcPr>
            <w:tcW w:w="2932" w:type="dxa"/>
          </w:tcPr>
          <w:p w:rsidR="00896E1F" w:rsidRPr="00FE053F" w:rsidRDefault="00896E1F" w:rsidP="00956524">
            <w:pPr>
              <w:spacing w:after="200" w:line="276" w:lineRule="auto"/>
              <w:jc w:val="center"/>
              <w:rPr>
                <w:rFonts w:eastAsia="Calibri"/>
                <w:sz w:val="22"/>
                <w:szCs w:val="22"/>
                <w:lang w:eastAsia="en-US"/>
              </w:rPr>
            </w:pPr>
          </w:p>
        </w:tc>
      </w:tr>
      <w:tr w:rsidR="00896E1F" w:rsidRPr="00FE053F" w:rsidTr="00956524">
        <w:tc>
          <w:tcPr>
            <w:tcW w:w="2931" w:type="dxa"/>
          </w:tcPr>
          <w:p w:rsidR="00896E1F" w:rsidRPr="00FE053F" w:rsidRDefault="00896E1F" w:rsidP="00956524">
            <w:pPr>
              <w:spacing w:after="200" w:line="276" w:lineRule="auto"/>
              <w:rPr>
                <w:rFonts w:eastAsia="Calibri"/>
                <w:sz w:val="22"/>
                <w:szCs w:val="22"/>
                <w:lang w:eastAsia="en-US"/>
              </w:rPr>
            </w:pPr>
            <w:r w:rsidRPr="00FE053F">
              <w:rPr>
                <w:rFonts w:eastAsia="Calibri"/>
                <w:sz w:val="22"/>
                <w:szCs w:val="22"/>
                <w:lang w:eastAsia="en-US"/>
              </w:rPr>
              <w:t>Cits</w:t>
            </w:r>
          </w:p>
        </w:tc>
        <w:tc>
          <w:tcPr>
            <w:tcW w:w="2931" w:type="dxa"/>
          </w:tcPr>
          <w:p w:rsidR="00896E1F" w:rsidRPr="00FE053F" w:rsidRDefault="00896E1F" w:rsidP="00956524">
            <w:pPr>
              <w:spacing w:after="200" w:line="276" w:lineRule="auto"/>
              <w:jc w:val="center"/>
              <w:rPr>
                <w:rFonts w:eastAsia="Calibri"/>
                <w:sz w:val="22"/>
                <w:szCs w:val="22"/>
                <w:lang w:eastAsia="en-US"/>
              </w:rPr>
            </w:pPr>
          </w:p>
        </w:tc>
        <w:tc>
          <w:tcPr>
            <w:tcW w:w="2932" w:type="dxa"/>
          </w:tcPr>
          <w:p w:rsidR="00896E1F" w:rsidRPr="00FE053F" w:rsidRDefault="00896E1F" w:rsidP="00956524">
            <w:pPr>
              <w:spacing w:after="200" w:line="276" w:lineRule="auto"/>
              <w:jc w:val="center"/>
              <w:rPr>
                <w:rFonts w:eastAsia="Calibri"/>
                <w:sz w:val="22"/>
                <w:szCs w:val="22"/>
                <w:lang w:eastAsia="en-US"/>
              </w:rPr>
            </w:pPr>
          </w:p>
        </w:tc>
      </w:tr>
      <w:tr w:rsidR="00896E1F" w:rsidRPr="00FE053F" w:rsidTr="00956524">
        <w:tc>
          <w:tcPr>
            <w:tcW w:w="2931" w:type="dxa"/>
          </w:tcPr>
          <w:p w:rsidR="00896E1F" w:rsidRPr="00FE053F" w:rsidRDefault="00896E1F" w:rsidP="00956524">
            <w:pPr>
              <w:spacing w:after="200" w:line="276" w:lineRule="auto"/>
              <w:jc w:val="right"/>
              <w:rPr>
                <w:rFonts w:eastAsia="Calibri"/>
                <w:sz w:val="22"/>
                <w:szCs w:val="22"/>
                <w:lang w:eastAsia="en-US"/>
              </w:rPr>
            </w:pPr>
            <w:r w:rsidRPr="00FE053F">
              <w:rPr>
                <w:rFonts w:eastAsia="Calibri"/>
                <w:sz w:val="22"/>
                <w:szCs w:val="22"/>
                <w:lang w:eastAsia="en-US"/>
              </w:rPr>
              <w:t>KOPĀ</w:t>
            </w:r>
          </w:p>
        </w:tc>
        <w:tc>
          <w:tcPr>
            <w:tcW w:w="2931" w:type="dxa"/>
          </w:tcPr>
          <w:p w:rsidR="00896E1F" w:rsidRPr="00FE053F" w:rsidRDefault="00896E1F" w:rsidP="00956524">
            <w:pPr>
              <w:spacing w:after="200" w:line="276" w:lineRule="auto"/>
              <w:jc w:val="center"/>
              <w:rPr>
                <w:rFonts w:eastAsia="Calibri"/>
                <w:sz w:val="22"/>
                <w:szCs w:val="22"/>
                <w:lang w:eastAsia="en-US"/>
              </w:rPr>
            </w:pPr>
          </w:p>
        </w:tc>
        <w:tc>
          <w:tcPr>
            <w:tcW w:w="2932" w:type="dxa"/>
          </w:tcPr>
          <w:p w:rsidR="00896E1F" w:rsidRPr="00FE053F" w:rsidRDefault="00896E1F" w:rsidP="00956524">
            <w:pPr>
              <w:spacing w:after="200" w:line="276" w:lineRule="auto"/>
              <w:jc w:val="center"/>
              <w:rPr>
                <w:rFonts w:eastAsia="Calibri"/>
                <w:sz w:val="22"/>
                <w:szCs w:val="22"/>
                <w:lang w:eastAsia="en-US"/>
              </w:rPr>
            </w:pPr>
            <w:r w:rsidRPr="00FE053F">
              <w:rPr>
                <w:rFonts w:eastAsia="Calibri"/>
                <w:sz w:val="22"/>
                <w:szCs w:val="22"/>
                <w:lang w:eastAsia="en-US"/>
              </w:rPr>
              <w:t>100</w:t>
            </w:r>
            <w:r>
              <w:rPr>
                <w:rFonts w:eastAsia="Calibri"/>
                <w:sz w:val="22"/>
                <w:szCs w:val="22"/>
                <w:lang w:eastAsia="en-US"/>
              </w:rPr>
              <w:t xml:space="preserve"> </w:t>
            </w:r>
            <w:r w:rsidRPr="00FE053F">
              <w:rPr>
                <w:rFonts w:eastAsia="Calibri"/>
                <w:sz w:val="22"/>
                <w:szCs w:val="22"/>
                <w:lang w:eastAsia="en-US"/>
              </w:rPr>
              <w:t>%</w:t>
            </w:r>
          </w:p>
        </w:tc>
      </w:tr>
    </w:tbl>
    <w:p w:rsidR="00896E1F" w:rsidRPr="00FE053F" w:rsidRDefault="00896E1F" w:rsidP="00896E1F">
      <w:pPr>
        <w:spacing w:after="200" w:line="276" w:lineRule="auto"/>
        <w:rPr>
          <w:rFonts w:eastAsia="Calibri"/>
          <w:b/>
          <w:sz w:val="22"/>
          <w:szCs w:val="22"/>
          <w:lang w:eastAsia="en-US"/>
        </w:rPr>
      </w:pPr>
    </w:p>
    <w:p w:rsidR="00896E1F" w:rsidRPr="00FE053F" w:rsidRDefault="00896E1F" w:rsidP="00896E1F">
      <w:pPr>
        <w:spacing w:after="200" w:line="276" w:lineRule="auto"/>
        <w:rPr>
          <w:rFonts w:eastAsia="Calibri"/>
          <w:b/>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94"/>
      </w:tblGrid>
      <w:tr w:rsidR="00896E1F" w:rsidRPr="00FE053F" w:rsidTr="00956524">
        <w:tc>
          <w:tcPr>
            <w:tcW w:w="8794" w:type="dxa"/>
          </w:tcPr>
          <w:p w:rsidR="00896E1F" w:rsidRPr="00FE053F" w:rsidRDefault="00896E1F" w:rsidP="00956524">
            <w:pPr>
              <w:spacing w:after="200" w:line="276" w:lineRule="auto"/>
              <w:rPr>
                <w:rFonts w:eastAsia="Calibri"/>
                <w:b/>
                <w:sz w:val="22"/>
                <w:szCs w:val="22"/>
                <w:lang w:eastAsia="en-US"/>
              </w:rPr>
            </w:pPr>
            <w:r>
              <w:rPr>
                <w:rFonts w:eastAsia="Calibri"/>
                <w:b/>
                <w:sz w:val="22"/>
                <w:szCs w:val="22"/>
                <w:lang w:eastAsia="en-US"/>
              </w:rPr>
              <w:t>4</w:t>
            </w:r>
            <w:r w:rsidRPr="00FE053F">
              <w:rPr>
                <w:rFonts w:eastAsia="Calibri"/>
                <w:b/>
                <w:sz w:val="22"/>
                <w:szCs w:val="22"/>
                <w:lang w:eastAsia="en-US"/>
              </w:rPr>
              <w:t>. Naudas plūsmas aprēķins (2 gadiem</w:t>
            </w:r>
            <w:r>
              <w:rPr>
                <w:rFonts w:eastAsia="Calibri"/>
                <w:b/>
                <w:sz w:val="22"/>
                <w:szCs w:val="22"/>
                <w:lang w:eastAsia="en-US"/>
              </w:rPr>
              <w:t xml:space="preserve"> sadalījumā pa mēnešiem</w:t>
            </w:r>
            <w:r w:rsidRPr="00FE053F">
              <w:rPr>
                <w:rFonts w:eastAsia="Calibri"/>
                <w:b/>
                <w:sz w:val="22"/>
                <w:szCs w:val="22"/>
                <w:lang w:eastAsia="en-US"/>
              </w:rPr>
              <w:t>)</w:t>
            </w:r>
          </w:p>
        </w:tc>
      </w:tr>
      <w:tr w:rsidR="00896E1F" w:rsidRPr="00FE053F" w:rsidTr="00956524">
        <w:tc>
          <w:tcPr>
            <w:tcW w:w="8794" w:type="dxa"/>
          </w:tcPr>
          <w:p w:rsidR="00896E1F" w:rsidRPr="00FE053F" w:rsidRDefault="00896E1F" w:rsidP="00956524">
            <w:pPr>
              <w:spacing w:after="200" w:line="276" w:lineRule="auto"/>
              <w:rPr>
                <w:rFonts w:eastAsia="Calibri"/>
                <w:b/>
                <w:sz w:val="22"/>
                <w:szCs w:val="22"/>
                <w:lang w:eastAsia="en-US"/>
              </w:rPr>
            </w:pPr>
          </w:p>
        </w:tc>
      </w:tr>
    </w:tbl>
    <w:p w:rsidR="00896E1F" w:rsidRPr="00FE053F" w:rsidRDefault="00896E1F" w:rsidP="00896E1F">
      <w:pPr>
        <w:spacing w:after="200" w:line="276" w:lineRule="auto"/>
        <w:rPr>
          <w:rFonts w:eastAsia="Calibri"/>
          <w:b/>
          <w:sz w:val="22"/>
          <w:szCs w:val="22"/>
          <w:lang w:eastAsia="en-US"/>
        </w:rPr>
        <w:sectPr w:rsidR="00896E1F" w:rsidRPr="00FE053F" w:rsidSect="003E1B3E">
          <w:headerReference w:type="even" r:id="rId11"/>
          <w:headerReference w:type="default" r:id="rId12"/>
          <w:footerReference w:type="even" r:id="rId13"/>
          <w:footerReference w:type="default" r:id="rId14"/>
          <w:headerReference w:type="first" r:id="rId15"/>
          <w:footerReference w:type="first" r:id="rId16"/>
          <w:pgSz w:w="11906" w:h="16838"/>
          <w:pgMar w:top="964" w:right="1531" w:bottom="964" w:left="1797" w:header="709" w:footer="709" w:gutter="0"/>
          <w:pgNumType w:start="1"/>
          <w:cols w:space="708"/>
          <w:titlePg/>
          <w:docGrid w:linePitch="360"/>
        </w:sectPr>
      </w:pPr>
    </w:p>
    <w:tbl>
      <w:tblPr>
        <w:tblW w:w="14713"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00"/>
        <w:gridCol w:w="872"/>
        <w:gridCol w:w="972"/>
        <w:gridCol w:w="907"/>
        <w:gridCol w:w="839"/>
        <w:gridCol w:w="839"/>
        <w:gridCol w:w="839"/>
        <w:gridCol w:w="839"/>
        <w:gridCol w:w="872"/>
        <w:gridCol w:w="940"/>
        <w:gridCol w:w="992"/>
        <w:gridCol w:w="992"/>
        <w:gridCol w:w="394"/>
        <w:gridCol w:w="602"/>
      </w:tblGrid>
      <w:tr w:rsidR="00896E1F" w:rsidRPr="00FE053F" w:rsidTr="00956524">
        <w:trPr>
          <w:gridAfter w:val="1"/>
          <w:wAfter w:w="602" w:type="dxa"/>
          <w:trHeight w:val="231"/>
          <w:jc w:val="center"/>
        </w:trPr>
        <w:tc>
          <w:tcPr>
            <w:tcW w:w="7404" w:type="dxa"/>
            <w:gridSpan w:val="6"/>
            <w:vMerge w:val="restart"/>
            <w:tcBorders>
              <w:top w:val="nil"/>
              <w:left w:val="nil"/>
              <w:bottom w:val="nil"/>
              <w:right w:val="nil"/>
            </w:tcBorders>
            <w:shd w:val="clear" w:color="000000" w:fill="FFFFFF"/>
            <w:noWrap/>
            <w:vAlign w:val="bottom"/>
          </w:tcPr>
          <w:p w:rsidR="00896E1F" w:rsidRPr="00FE053F" w:rsidRDefault="00896E1F" w:rsidP="00956524">
            <w:pPr>
              <w:spacing w:after="200" w:line="276" w:lineRule="auto"/>
              <w:rPr>
                <w:rFonts w:eastAsia="Calibri"/>
                <w:b/>
                <w:bCs/>
                <w:i/>
                <w:iCs/>
                <w:sz w:val="22"/>
                <w:szCs w:val="22"/>
                <w:lang w:eastAsia="en-US"/>
              </w:rPr>
            </w:pPr>
            <w:r>
              <w:rPr>
                <w:rFonts w:eastAsia="Calibri"/>
                <w:b/>
                <w:bCs/>
                <w:i/>
                <w:iCs/>
                <w:sz w:val="22"/>
                <w:szCs w:val="22"/>
                <w:lang w:eastAsia="en-US"/>
              </w:rPr>
              <w:lastRenderedPageBreak/>
              <w:t>Plānotā naudas plūsma projekta</w:t>
            </w:r>
            <w:r w:rsidRPr="00FE053F">
              <w:rPr>
                <w:rFonts w:eastAsia="Calibri"/>
                <w:b/>
                <w:bCs/>
                <w:i/>
                <w:iCs/>
                <w:sz w:val="22"/>
                <w:szCs w:val="22"/>
                <w:lang w:eastAsia="en-US"/>
              </w:rPr>
              <w:t xml:space="preserve"> realizācijas laikā</w:t>
            </w:r>
            <w:r>
              <w:rPr>
                <w:rFonts w:eastAsia="Calibri"/>
                <w:b/>
                <w:bCs/>
                <w:i/>
                <w:iCs/>
                <w:sz w:val="22"/>
                <w:szCs w:val="22"/>
                <w:lang w:eastAsia="en-US"/>
              </w:rPr>
              <w:t xml:space="preserve"> 1.gads (norādīt gadu un plānošanas perioda sākuma mēnesi)</w:t>
            </w:r>
          </w:p>
        </w:tc>
        <w:tc>
          <w:tcPr>
            <w:tcW w:w="2517" w:type="dxa"/>
            <w:gridSpan w:val="3"/>
            <w:vMerge w:val="restart"/>
            <w:tcBorders>
              <w:top w:val="nil"/>
              <w:left w:val="nil"/>
              <w:bottom w:val="nil"/>
              <w:right w:val="nil"/>
            </w:tcBorders>
            <w:shd w:val="clear" w:color="auto" w:fill="auto"/>
            <w:noWrap/>
            <w:vAlign w:val="bottom"/>
          </w:tcPr>
          <w:p w:rsidR="00896E1F" w:rsidRPr="00FE053F" w:rsidRDefault="00896E1F" w:rsidP="00956524">
            <w:pPr>
              <w:spacing w:after="200" w:line="276" w:lineRule="auto"/>
              <w:rPr>
                <w:rFonts w:eastAsia="Calibri"/>
                <w:sz w:val="22"/>
                <w:szCs w:val="22"/>
                <w:lang w:eastAsia="en-US"/>
              </w:rPr>
            </w:pPr>
          </w:p>
        </w:tc>
        <w:tc>
          <w:tcPr>
            <w:tcW w:w="4190" w:type="dxa"/>
            <w:gridSpan w:val="5"/>
            <w:tcBorders>
              <w:top w:val="nil"/>
              <w:left w:val="nil"/>
              <w:bottom w:val="nil"/>
              <w:right w:val="nil"/>
            </w:tcBorders>
            <w:shd w:val="clear" w:color="000000" w:fill="FFFFFF"/>
            <w:noWrap/>
            <w:vAlign w:val="bottom"/>
          </w:tcPr>
          <w:p w:rsidR="00896E1F" w:rsidRPr="00FE053F" w:rsidRDefault="00896E1F" w:rsidP="00956524">
            <w:pPr>
              <w:spacing w:after="200" w:line="276" w:lineRule="auto"/>
              <w:jc w:val="right"/>
              <w:rPr>
                <w:rFonts w:eastAsia="Calibri"/>
                <w:sz w:val="22"/>
                <w:szCs w:val="22"/>
                <w:lang w:eastAsia="en-US"/>
              </w:rPr>
            </w:pPr>
            <w:r w:rsidRPr="00FE053F">
              <w:rPr>
                <w:rFonts w:eastAsia="Calibri"/>
                <w:sz w:val="22"/>
                <w:szCs w:val="22"/>
                <w:lang w:eastAsia="en-US"/>
              </w:rPr>
              <w:t> </w:t>
            </w:r>
          </w:p>
        </w:tc>
      </w:tr>
      <w:tr w:rsidR="00896E1F" w:rsidRPr="00FE053F" w:rsidTr="00956524">
        <w:trPr>
          <w:trHeight w:val="353"/>
          <w:jc w:val="center"/>
        </w:trPr>
        <w:tc>
          <w:tcPr>
            <w:tcW w:w="7404" w:type="dxa"/>
            <w:gridSpan w:val="6"/>
            <w:vMerge/>
            <w:tcBorders>
              <w:top w:val="nil"/>
              <w:left w:val="nil"/>
              <w:bottom w:val="single" w:sz="4" w:space="0" w:color="auto"/>
              <w:right w:val="nil"/>
            </w:tcBorders>
            <w:vAlign w:val="center"/>
          </w:tcPr>
          <w:p w:rsidR="00896E1F" w:rsidRPr="00FE053F" w:rsidRDefault="00896E1F" w:rsidP="00956524">
            <w:pPr>
              <w:spacing w:after="200" w:line="276" w:lineRule="auto"/>
              <w:rPr>
                <w:rFonts w:eastAsia="Calibri"/>
                <w:b/>
                <w:bCs/>
                <w:i/>
                <w:iCs/>
                <w:sz w:val="22"/>
                <w:szCs w:val="22"/>
                <w:lang w:eastAsia="en-US"/>
              </w:rPr>
            </w:pPr>
          </w:p>
        </w:tc>
        <w:tc>
          <w:tcPr>
            <w:tcW w:w="2517" w:type="dxa"/>
            <w:gridSpan w:val="3"/>
            <w:vMerge/>
            <w:tcBorders>
              <w:top w:val="nil"/>
              <w:left w:val="nil"/>
              <w:bottom w:val="single" w:sz="4" w:space="0" w:color="auto"/>
              <w:right w:val="nil"/>
            </w:tcBorders>
            <w:vAlign w:val="center"/>
          </w:tcPr>
          <w:p w:rsidR="00896E1F" w:rsidRPr="00FE053F" w:rsidRDefault="00896E1F" w:rsidP="00956524">
            <w:pPr>
              <w:spacing w:after="200" w:line="276" w:lineRule="auto"/>
              <w:rPr>
                <w:rFonts w:eastAsia="Calibri"/>
                <w:sz w:val="22"/>
                <w:szCs w:val="22"/>
                <w:lang w:eastAsia="en-US"/>
              </w:rPr>
            </w:pPr>
          </w:p>
        </w:tc>
        <w:tc>
          <w:tcPr>
            <w:tcW w:w="872" w:type="dxa"/>
            <w:tcBorders>
              <w:top w:val="nil"/>
              <w:left w:val="nil"/>
              <w:bottom w:val="single" w:sz="4" w:space="0" w:color="auto"/>
              <w:right w:val="nil"/>
            </w:tcBorders>
            <w:shd w:val="clear" w:color="000000" w:fill="FFFFFF"/>
            <w:noWrap/>
            <w:vAlign w:val="bottom"/>
          </w:tcPr>
          <w:p w:rsidR="00896E1F" w:rsidRPr="00FE053F" w:rsidRDefault="00896E1F" w:rsidP="00956524">
            <w:pPr>
              <w:spacing w:after="200" w:line="276" w:lineRule="auto"/>
              <w:jc w:val="center"/>
              <w:rPr>
                <w:rFonts w:eastAsia="Calibri"/>
                <w:b/>
                <w:bCs/>
                <w:i/>
                <w:iCs/>
                <w:sz w:val="22"/>
                <w:szCs w:val="22"/>
                <w:lang w:eastAsia="en-US"/>
              </w:rPr>
            </w:pPr>
          </w:p>
        </w:tc>
        <w:tc>
          <w:tcPr>
            <w:tcW w:w="940" w:type="dxa"/>
            <w:tcBorders>
              <w:top w:val="nil"/>
              <w:left w:val="nil"/>
              <w:bottom w:val="single" w:sz="4" w:space="0" w:color="auto"/>
              <w:right w:val="nil"/>
            </w:tcBorders>
            <w:shd w:val="clear" w:color="000000" w:fill="FFFFFF"/>
            <w:noWrap/>
            <w:vAlign w:val="bottom"/>
          </w:tcPr>
          <w:p w:rsidR="00896E1F" w:rsidRPr="00FE053F" w:rsidRDefault="00896E1F" w:rsidP="00956524">
            <w:pPr>
              <w:spacing w:after="200" w:line="276" w:lineRule="auto"/>
              <w:jc w:val="center"/>
              <w:rPr>
                <w:rFonts w:eastAsia="Calibri"/>
                <w:b/>
                <w:bCs/>
                <w:i/>
                <w:iCs/>
                <w:sz w:val="22"/>
                <w:szCs w:val="22"/>
                <w:lang w:eastAsia="en-US"/>
              </w:rPr>
            </w:pPr>
          </w:p>
        </w:tc>
        <w:tc>
          <w:tcPr>
            <w:tcW w:w="992" w:type="dxa"/>
            <w:tcBorders>
              <w:top w:val="nil"/>
              <w:left w:val="nil"/>
              <w:bottom w:val="single" w:sz="4" w:space="0" w:color="auto"/>
              <w:right w:val="nil"/>
            </w:tcBorders>
            <w:shd w:val="clear" w:color="000000" w:fill="FFFFFF"/>
            <w:noWrap/>
            <w:vAlign w:val="bottom"/>
          </w:tcPr>
          <w:p w:rsidR="00896E1F" w:rsidRPr="00FE053F" w:rsidRDefault="00896E1F" w:rsidP="00956524">
            <w:pPr>
              <w:spacing w:after="200" w:line="276" w:lineRule="auto"/>
              <w:jc w:val="center"/>
              <w:rPr>
                <w:rFonts w:eastAsia="Calibri"/>
                <w:b/>
                <w:bCs/>
                <w:i/>
                <w:iCs/>
                <w:sz w:val="22"/>
                <w:szCs w:val="22"/>
                <w:lang w:eastAsia="en-US"/>
              </w:rPr>
            </w:pPr>
          </w:p>
        </w:tc>
        <w:tc>
          <w:tcPr>
            <w:tcW w:w="1988" w:type="dxa"/>
            <w:gridSpan w:val="3"/>
            <w:tcBorders>
              <w:top w:val="nil"/>
              <w:left w:val="nil"/>
              <w:bottom w:val="single" w:sz="4" w:space="0" w:color="auto"/>
              <w:right w:val="nil"/>
            </w:tcBorders>
            <w:vAlign w:val="center"/>
          </w:tcPr>
          <w:p w:rsidR="00896E1F" w:rsidRPr="00FE053F" w:rsidRDefault="00896E1F" w:rsidP="00956524">
            <w:pPr>
              <w:spacing w:after="200" w:line="276" w:lineRule="auto"/>
              <w:rPr>
                <w:rFonts w:eastAsia="Calibri"/>
                <w:sz w:val="22"/>
                <w:szCs w:val="22"/>
                <w:lang w:eastAsia="en-US"/>
              </w:rPr>
            </w:pPr>
          </w:p>
        </w:tc>
      </w:tr>
      <w:tr w:rsidR="00896E1F" w:rsidRPr="00FE053F" w:rsidTr="00956524">
        <w:trPr>
          <w:trHeight w:val="278"/>
          <w:jc w:val="center"/>
        </w:trPr>
        <w:tc>
          <w:tcPr>
            <w:tcW w:w="3114" w:type="dxa"/>
            <w:tcBorders>
              <w:top w:val="single" w:sz="4" w:space="0" w:color="auto"/>
            </w:tcBorders>
            <w:shd w:val="clear" w:color="000000" w:fill="FFFFFF"/>
            <w:noWrap/>
            <w:vAlign w:val="bottom"/>
          </w:tcPr>
          <w:p w:rsidR="00896E1F" w:rsidRPr="00FE053F" w:rsidRDefault="00896E1F" w:rsidP="00956524">
            <w:pPr>
              <w:rPr>
                <w:rFonts w:eastAsia="Calibri"/>
                <w:sz w:val="20"/>
                <w:szCs w:val="20"/>
                <w:lang w:eastAsia="en-US"/>
              </w:rPr>
            </w:pPr>
            <w:r w:rsidRPr="00FE053F">
              <w:rPr>
                <w:rFonts w:eastAsia="Calibri"/>
                <w:sz w:val="20"/>
                <w:szCs w:val="20"/>
                <w:lang w:eastAsia="en-US"/>
              </w:rPr>
              <w:t> </w:t>
            </w:r>
          </w:p>
        </w:tc>
        <w:tc>
          <w:tcPr>
            <w:tcW w:w="700" w:type="dxa"/>
            <w:tcBorders>
              <w:top w:val="single" w:sz="4" w:space="0" w:color="auto"/>
            </w:tcBorders>
            <w:shd w:val="clear" w:color="000000" w:fill="CCFFCC"/>
            <w:noWrap/>
            <w:vAlign w:val="bottom"/>
          </w:tcPr>
          <w:p w:rsidR="00896E1F" w:rsidRPr="00FE053F" w:rsidRDefault="00896E1F" w:rsidP="00956524">
            <w:pPr>
              <w:jc w:val="center"/>
              <w:rPr>
                <w:rFonts w:eastAsia="Calibri"/>
                <w:sz w:val="20"/>
                <w:szCs w:val="20"/>
                <w:lang w:eastAsia="en-US"/>
              </w:rPr>
            </w:pPr>
            <w:r w:rsidRPr="00FE053F">
              <w:rPr>
                <w:rFonts w:eastAsia="Calibri"/>
                <w:sz w:val="20"/>
                <w:szCs w:val="20"/>
                <w:lang w:eastAsia="en-US"/>
              </w:rPr>
              <w:t xml:space="preserve">Kopā, </w:t>
            </w:r>
            <w:r>
              <w:rPr>
                <w:rFonts w:eastAsia="Calibri"/>
                <w:sz w:val="20"/>
                <w:szCs w:val="20"/>
                <w:lang w:eastAsia="en-US"/>
              </w:rPr>
              <w:t>EUR</w:t>
            </w:r>
          </w:p>
        </w:tc>
        <w:tc>
          <w:tcPr>
            <w:tcW w:w="872" w:type="dxa"/>
            <w:tcBorders>
              <w:top w:val="single" w:sz="4" w:space="0" w:color="auto"/>
            </w:tcBorders>
            <w:shd w:val="clear" w:color="000000" w:fill="CCFFCC"/>
            <w:noWrap/>
            <w:vAlign w:val="bottom"/>
          </w:tcPr>
          <w:p w:rsidR="00896E1F" w:rsidRPr="00AE669D" w:rsidRDefault="00896E1F" w:rsidP="00956524">
            <w:pPr>
              <w:jc w:val="center"/>
              <w:rPr>
                <w:rFonts w:eastAsia="Calibri"/>
                <w:i/>
                <w:sz w:val="20"/>
                <w:szCs w:val="20"/>
                <w:lang w:eastAsia="en-US"/>
              </w:rPr>
            </w:pPr>
            <w:r>
              <w:rPr>
                <w:rFonts w:eastAsia="Calibri"/>
                <w:i/>
                <w:sz w:val="20"/>
                <w:szCs w:val="20"/>
                <w:lang w:eastAsia="en-US"/>
              </w:rPr>
              <w:t>Norādīt mēnesi</w:t>
            </w:r>
          </w:p>
        </w:tc>
        <w:tc>
          <w:tcPr>
            <w:tcW w:w="972" w:type="dxa"/>
            <w:tcBorders>
              <w:top w:val="single" w:sz="4" w:space="0" w:color="auto"/>
            </w:tcBorders>
            <w:shd w:val="clear" w:color="000000" w:fill="CCFFCC"/>
            <w:noWrap/>
            <w:vAlign w:val="bottom"/>
          </w:tcPr>
          <w:p w:rsidR="00896E1F" w:rsidRPr="00AE669D" w:rsidRDefault="00896E1F" w:rsidP="00956524">
            <w:pPr>
              <w:jc w:val="center"/>
              <w:rPr>
                <w:rFonts w:eastAsia="Calibri"/>
                <w:i/>
                <w:sz w:val="20"/>
                <w:szCs w:val="20"/>
                <w:lang w:eastAsia="en-US"/>
              </w:rPr>
            </w:pPr>
            <w:r>
              <w:rPr>
                <w:rFonts w:eastAsia="Calibri"/>
                <w:i/>
                <w:sz w:val="20"/>
                <w:szCs w:val="20"/>
                <w:lang w:eastAsia="en-US"/>
              </w:rPr>
              <w:t>Norādīt mēnesi</w:t>
            </w:r>
          </w:p>
        </w:tc>
        <w:tc>
          <w:tcPr>
            <w:tcW w:w="907" w:type="dxa"/>
            <w:tcBorders>
              <w:top w:val="single" w:sz="4" w:space="0" w:color="auto"/>
            </w:tcBorders>
            <w:shd w:val="clear" w:color="000000" w:fill="CCFFCC"/>
            <w:noWrap/>
            <w:vAlign w:val="bottom"/>
          </w:tcPr>
          <w:p w:rsidR="00896E1F" w:rsidRPr="00AE669D" w:rsidRDefault="00896E1F" w:rsidP="00956524">
            <w:pPr>
              <w:jc w:val="center"/>
              <w:rPr>
                <w:rFonts w:eastAsia="Calibri"/>
                <w:i/>
                <w:sz w:val="20"/>
                <w:szCs w:val="20"/>
                <w:lang w:eastAsia="en-US"/>
              </w:rPr>
            </w:pPr>
            <w:r>
              <w:rPr>
                <w:rFonts w:eastAsia="Calibri"/>
                <w:i/>
                <w:sz w:val="20"/>
                <w:szCs w:val="20"/>
                <w:lang w:eastAsia="en-US"/>
              </w:rPr>
              <w:t>Norādīt mēnesi</w:t>
            </w:r>
          </w:p>
        </w:tc>
        <w:tc>
          <w:tcPr>
            <w:tcW w:w="839" w:type="dxa"/>
            <w:tcBorders>
              <w:top w:val="single" w:sz="4" w:space="0" w:color="auto"/>
            </w:tcBorders>
            <w:shd w:val="clear" w:color="000000" w:fill="CCFFCC"/>
            <w:noWrap/>
            <w:vAlign w:val="bottom"/>
          </w:tcPr>
          <w:p w:rsidR="00896E1F" w:rsidRPr="00AE669D" w:rsidRDefault="00896E1F" w:rsidP="00956524">
            <w:pPr>
              <w:jc w:val="center"/>
              <w:rPr>
                <w:rFonts w:eastAsia="Calibri"/>
                <w:i/>
                <w:sz w:val="20"/>
                <w:szCs w:val="20"/>
                <w:lang w:eastAsia="en-US"/>
              </w:rPr>
            </w:pPr>
            <w:r>
              <w:rPr>
                <w:rFonts w:eastAsia="Calibri"/>
                <w:i/>
                <w:sz w:val="20"/>
                <w:szCs w:val="20"/>
                <w:lang w:eastAsia="en-US"/>
              </w:rPr>
              <w:t>Norādīt mēnesi</w:t>
            </w:r>
          </w:p>
        </w:tc>
        <w:tc>
          <w:tcPr>
            <w:tcW w:w="839" w:type="dxa"/>
            <w:tcBorders>
              <w:top w:val="single" w:sz="4" w:space="0" w:color="auto"/>
            </w:tcBorders>
            <w:shd w:val="clear" w:color="000000" w:fill="CCFFCC"/>
            <w:noWrap/>
            <w:vAlign w:val="bottom"/>
          </w:tcPr>
          <w:p w:rsidR="00896E1F" w:rsidRPr="00AE669D" w:rsidRDefault="00896E1F" w:rsidP="00956524">
            <w:pPr>
              <w:jc w:val="center"/>
              <w:rPr>
                <w:rFonts w:eastAsia="Calibri"/>
                <w:i/>
                <w:sz w:val="20"/>
                <w:szCs w:val="20"/>
                <w:lang w:eastAsia="en-US"/>
              </w:rPr>
            </w:pPr>
            <w:r>
              <w:rPr>
                <w:rFonts w:eastAsia="Calibri"/>
                <w:i/>
                <w:sz w:val="20"/>
                <w:szCs w:val="20"/>
                <w:lang w:eastAsia="en-US"/>
              </w:rPr>
              <w:t>Norādīt mēnesi</w:t>
            </w:r>
            <w:r w:rsidRPr="00AE669D">
              <w:rPr>
                <w:rFonts w:eastAsia="Calibri"/>
                <w:i/>
                <w:sz w:val="20"/>
                <w:szCs w:val="20"/>
                <w:lang w:eastAsia="en-US"/>
              </w:rPr>
              <w:t>.</w:t>
            </w:r>
          </w:p>
        </w:tc>
        <w:tc>
          <w:tcPr>
            <w:tcW w:w="839" w:type="dxa"/>
            <w:tcBorders>
              <w:top w:val="single" w:sz="4" w:space="0" w:color="auto"/>
            </w:tcBorders>
            <w:shd w:val="clear" w:color="000000" w:fill="CCFFCC"/>
            <w:noWrap/>
            <w:vAlign w:val="bottom"/>
          </w:tcPr>
          <w:p w:rsidR="00896E1F" w:rsidRPr="00AE669D" w:rsidRDefault="00896E1F" w:rsidP="00956524">
            <w:pPr>
              <w:jc w:val="center"/>
              <w:rPr>
                <w:rFonts w:eastAsia="Calibri"/>
                <w:i/>
                <w:sz w:val="20"/>
                <w:szCs w:val="20"/>
                <w:lang w:eastAsia="en-US"/>
              </w:rPr>
            </w:pPr>
            <w:r>
              <w:rPr>
                <w:rFonts w:eastAsia="Calibri"/>
                <w:i/>
                <w:sz w:val="20"/>
                <w:szCs w:val="20"/>
                <w:lang w:eastAsia="en-US"/>
              </w:rPr>
              <w:t>Norādīt mēnesi</w:t>
            </w:r>
          </w:p>
        </w:tc>
        <w:tc>
          <w:tcPr>
            <w:tcW w:w="839" w:type="dxa"/>
            <w:tcBorders>
              <w:top w:val="single" w:sz="4" w:space="0" w:color="auto"/>
            </w:tcBorders>
            <w:shd w:val="clear" w:color="000000" w:fill="CCFFCC"/>
            <w:noWrap/>
            <w:vAlign w:val="bottom"/>
          </w:tcPr>
          <w:p w:rsidR="00896E1F" w:rsidRPr="00AE669D" w:rsidRDefault="00896E1F" w:rsidP="00956524">
            <w:pPr>
              <w:jc w:val="center"/>
              <w:rPr>
                <w:rFonts w:eastAsia="Calibri"/>
                <w:i/>
                <w:sz w:val="20"/>
                <w:szCs w:val="20"/>
                <w:lang w:eastAsia="en-US"/>
              </w:rPr>
            </w:pPr>
            <w:r>
              <w:rPr>
                <w:rFonts w:eastAsia="Calibri"/>
                <w:i/>
                <w:sz w:val="20"/>
                <w:szCs w:val="20"/>
                <w:lang w:eastAsia="en-US"/>
              </w:rPr>
              <w:t>Norādīt mēnesi</w:t>
            </w:r>
          </w:p>
        </w:tc>
        <w:tc>
          <w:tcPr>
            <w:tcW w:w="872" w:type="dxa"/>
            <w:tcBorders>
              <w:top w:val="single" w:sz="4" w:space="0" w:color="auto"/>
            </w:tcBorders>
            <w:shd w:val="clear" w:color="000000" w:fill="CCFFCC"/>
            <w:noWrap/>
            <w:vAlign w:val="bottom"/>
          </w:tcPr>
          <w:p w:rsidR="00896E1F" w:rsidRPr="00AE669D" w:rsidRDefault="00896E1F" w:rsidP="00956524">
            <w:pPr>
              <w:jc w:val="center"/>
              <w:rPr>
                <w:rFonts w:eastAsia="Calibri"/>
                <w:i/>
                <w:sz w:val="20"/>
                <w:szCs w:val="20"/>
                <w:lang w:eastAsia="en-US"/>
              </w:rPr>
            </w:pPr>
            <w:r>
              <w:rPr>
                <w:rFonts w:eastAsia="Calibri"/>
                <w:i/>
                <w:sz w:val="20"/>
                <w:szCs w:val="20"/>
                <w:lang w:eastAsia="en-US"/>
              </w:rPr>
              <w:t>Norādīt mēnesi</w:t>
            </w:r>
          </w:p>
        </w:tc>
        <w:tc>
          <w:tcPr>
            <w:tcW w:w="940" w:type="dxa"/>
            <w:tcBorders>
              <w:top w:val="single" w:sz="4" w:space="0" w:color="auto"/>
            </w:tcBorders>
            <w:shd w:val="clear" w:color="000000" w:fill="CCFFCC"/>
            <w:noWrap/>
            <w:vAlign w:val="bottom"/>
          </w:tcPr>
          <w:p w:rsidR="00896E1F" w:rsidRPr="00AE669D" w:rsidRDefault="00896E1F" w:rsidP="00956524">
            <w:pPr>
              <w:jc w:val="center"/>
              <w:rPr>
                <w:rFonts w:eastAsia="Calibri"/>
                <w:i/>
                <w:sz w:val="20"/>
                <w:szCs w:val="20"/>
                <w:lang w:eastAsia="en-US"/>
              </w:rPr>
            </w:pPr>
            <w:r>
              <w:rPr>
                <w:rFonts w:eastAsia="Calibri"/>
                <w:i/>
                <w:sz w:val="20"/>
                <w:szCs w:val="20"/>
                <w:lang w:eastAsia="en-US"/>
              </w:rPr>
              <w:t>Norādīt mēnesi</w:t>
            </w:r>
          </w:p>
        </w:tc>
        <w:tc>
          <w:tcPr>
            <w:tcW w:w="992" w:type="dxa"/>
            <w:tcBorders>
              <w:top w:val="single" w:sz="4" w:space="0" w:color="auto"/>
            </w:tcBorders>
            <w:shd w:val="clear" w:color="000000" w:fill="CCFFCC"/>
            <w:noWrap/>
            <w:vAlign w:val="bottom"/>
          </w:tcPr>
          <w:p w:rsidR="00896E1F" w:rsidRPr="00AE669D" w:rsidRDefault="00896E1F" w:rsidP="00956524">
            <w:pPr>
              <w:jc w:val="center"/>
              <w:rPr>
                <w:rFonts w:eastAsia="Calibri"/>
                <w:i/>
                <w:sz w:val="20"/>
                <w:szCs w:val="20"/>
                <w:lang w:eastAsia="en-US"/>
              </w:rPr>
            </w:pPr>
            <w:r>
              <w:rPr>
                <w:rFonts w:eastAsia="Calibri"/>
                <w:i/>
                <w:sz w:val="20"/>
                <w:szCs w:val="20"/>
                <w:lang w:eastAsia="en-US"/>
              </w:rPr>
              <w:t>Norādīt mēnesi</w:t>
            </w:r>
          </w:p>
        </w:tc>
        <w:tc>
          <w:tcPr>
            <w:tcW w:w="992" w:type="dxa"/>
            <w:tcBorders>
              <w:top w:val="single" w:sz="4" w:space="0" w:color="auto"/>
            </w:tcBorders>
            <w:shd w:val="clear" w:color="000000" w:fill="CCFFCC"/>
            <w:noWrap/>
            <w:vAlign w:val="bottom"/>
          </w:tcPr>
          <w:p w:rsidR="00896E1F" w:rsidRPr="00AE669D" w:rsidRDefault="00896E1F" w:rsidP="00956524">
            <w:pPr>
              <w:jc w:val="center"/>
              <w:rPr>
                <w:rFonts w:eastAsia="Calibri"/>
                <w:i/>
                <w:sz w:val="20"/>
                <w:szCs w:val="20"/>
                <w:lang w:eastAsia="en-US"/>
              </w:rPr>
            </w:pPr>
            <w:r>
              <w:rPr>
                <w:rFonts w:eastAsia="Calibri"/>
                <w:i/>
                <w:sz w:val="20"/>
                <w:szCs w:val="20"/>
                <w:lang w:eastAsia="en-US"/>
              </w:rPr>
              <w:t>Norādīt mēnesi</w:t>
            </w:r>
          </w:p>
        </w:tc>
        <w:tc>
          <w:tcPr>
            <w:tcW w:w="996" w:type="dxa"/>
            <w:gridSpan w:val="2"/>
            <w:tcBorders>
              <w:top w:val="single" w:sz="4" w:space="0" w:color="auto"/>
            </w:tcBorders>
            <w:shd w:val="clear" w:color="000000" w:fill="CCFFCC"/>
            <w:noWrap/>
            <w:vAlign w:val="bottom"/>
          </w:tcPr>
          <w:p w:rsidR="00896E1F" w:rsidRPr="00AE669D" w:rsidRDefault="00896E1F" w:rsidP="00956524">
            <w:pPr>
              <w:jc w:val="center"/>
              <w:rPr>
                <w:rFonts w:eastAsia="Calibri"/>
                <w:i/>
                <w:sz w:val="20"/>
                <w:szCs w:val="20"/>
                <w:lang w:eastAsia="en-US"/>
              </w:rPr>
            </w:pPr>
            <w:r>
              <w:rPr>
                <w:rFonts w:eastAsia="Calibri"/>
                <w:i/>
                <w:sz w:val="20"/>
                <w:szCs w:val="20"/>
                <w:lang w:eastAsia="en-US"/>
              </w:rPr>
              <w:t>Norādīt mēnesi</w:t>
            </w:r>
          </w:p>
        </w:tc>
      </w:tr>
      <w:tr w:rsidR="00896E1F" w:rsidRPr="00FE053F" w:rsidTr="00956524">
        <w:trPr>
          <w:trHeight w:val="231"/>
          <w:jc w:val="center"/>
        </w:trPr>
        <w:tc>
          <w:tcPr>
            <w:tcW w:w="3114" w:type="dxa"/>
            <w:shd w:val="clear" w:color="000000" w:fill="FFFFFF"/>
            <w:noWrap/>
            <w:vAlign w:val="bottom"/>
          </w:tcPr>
          <w:p w:rsidR="00896E1F" w:rsidRPr="00FE053F" w:rsidRDefault="00896E1F" w:rsidP="00956524">
            <w:pPr>
              <w:rPr>
                <w:rFonts w:eastAsia="Calibri"/>
                <w:b/>
                <w:bCs/>
                <w:i/>
                <w:iCs/>
                <w:sz w:val="20"/>
                <w:szCs w:val="20"/>
                <w:lang w:eastAsia="en-US"/>
              </w:rPr>
            </w:pPr>
            <w:r w:rsidRPr="00FE053F">
              <w:rPr>
                <w:rFonts w:eastAsia="Calibri"/>
                <w:b/>
                <w:bCs/>
                <w:i/>
                <w:iCs/>
                <w:sz w:val="20"/>
                <w:szCs w:val="20"/>
                <w:lang w:eastAsia="en-US"/>
              </w:rPr>
              <w:t>Naudas līdzekļu ie</w:t>
            </w:r>
            <w:r>
              <w:rPr>
                <w:rFonts w:eastAsia="Calibri"/>
                <w:b/>
                <w:bCs/>
                <w:i/>
                <w:iCs/>
                <w:sz w:val="20"/>
                <w:szCs w:val="20"/>
                <w:lang w:eastAsia="en-US"/>
              </w:rPr>
              <w:t>ņēmumi</w:t>
            </w:r>
            <w:r w:rsidRPr="00FE053F">
              <w:rPr>
                <w:rFonts w:eastAsia="Calibri"/>
                <w:b/>
                <w:bCs/>
                <w:i/>
                <w:iCs/>
                <w:sz w:val="20"/>
                <w:szCs w:val="20"/>
                <w:lang w:eastAsia="en-US"/>
              </w:rPr>
              <w:t>:</w:t>
            </w:r>
          </w:p>
        </w:tc>
        <w:tc>
          <w:tcPr>
            <w:tcW w:w="700" w:type="dxa"/>
            <w:shd w:val="clear" w:color="000000" w:fill="FFFFFF"/>
            <w:noWrap/>
            <w:vAlign w:val="bottom"/>
          </w:tcPr>
          <w:p w:rsidR="00896E1F" w:rsidRPr="00FE053F" w:rsidRDefault="00896E1F" w:rsidP="00956524">
            <w:pPr>
              <w:jc w:val="center"/>
              <w:rPr>
                <w:rFonts w:eastAsia="Calibri"/>
                <w:sz w:val="20"/>
                <w:szCs w:val="20"/>
                <w:lang w:eastAsia="en-US"/>
              </w:rPr>
            </w:pPr>
            <w:r w:rsidRPr="00FE053F">
              <w:rPr>
                <w:rFonts w:eastAsia="Calibri"/>
                <w:sz w:val="20"/>
                <w:szCs w:val="20"/>
                <w:lang w:eastAsia="en-US"/>
              </w:rPr>
              <w:t>x</w:t>
            </w:r>
          </w:p>
        </w:tc>
        <w:tc>
          <w:tcPr>
            <w:tcW w:w="872" w:type="dxa"/>
            <w:shd w:val="clear" w:color="000000" w:fill="FFFFFF"/>
            <w:noWrap/>
            <w:vAlign w:val="bottom"/>
          </w:tcPr>
          <w:p w:rsidR="00896E1F" w:rsidRPr="00FE053F" w:rsidRDefault="00896E1F" w:rsidP="00956524">
            <w:pPr>
              <w:jc w:val="center"/>
              <w:rPr>
                <w:rFonts w:eastAsia="Calibri"/>
                <w:sz w:val="20"/>
                <w:szCs w:val="20"/>
                <w:lang w:eastAsia="en-US"/>
              </w:rPr>
            </w:pPr>
            <w:r w:rsidRPr="00FE053F">
              <w:rPr>
                <w:rFonts w:eastAsia="Calibri"/>
                <w:sz w:val="20"/>
                <w:szCs w:val="20"/>
                <w:lang w:eastAsia="en-US"/>
              </w:rPr>
              <w:t>x</w:t>
            </w:r>
          </w:p>
        </w:tc>
        <w:tc>
          <w:tcPr>
            <w:tcW w:w="972" w:type="dxa"/>
            <w:shd w:val="clear" w:color="000000" w:fill="FFFFFF"/>
            <w:noWrap/>
            <w:vAlign w:val="bottom"/>
          </w:tcPr>
          <w:p w:rsidR="00896E1F" w:rsidRPr="00FE053F" w:rsidRDefault="00896E1F" w:rsidP="00956524">
            <w:pPr>
              <w:jc w:val="center"/>
              <w:rPr>
                <w:rFonts w:eastAsia="Calibri"/>
                <w:sz w:val="20"/>
                <w:szCs w:val="20"/>
                <w:lang w:eastAsia="en-US"/>
              </w:rPr>
            </w:pPr>
            <w:r w:rsidRPr="00FE053F">
              <w:rPr>
                <w:rFonts w:eastAsia="Calibri"/>
                <w:sz w:val="20"/>
                <w:szCs w:val="20"/>
                <w:lang w:eastAsia="en-US"/>
              </w:rPr>
              <w:t>x</w:t>
            </w:r>
          </w:p>
        </w:tc>
        <w:tc>
          <w:tcPr>
            <w:tcW w:w="907" w:type="dxa"/>
            <w:shd w:val="clear" w:color="000000" w:fill="FFFFFF"/>
            <w:noWrap/>
            <w:vAlign w:val="bottom"/>
          </w:tcPr>
          <w:p w:rsidR="00896E1F" w:rsidRPr="00FE053F" w:rsidRDefault="00896E1F" w:rsidP="00956524">
            <w:pPr>
              <w:jc w:val="center"/>
              <w:rPr>
                <w:rFonts w:eastAsia="Calibri"/>
                <w:sz w:val="20"/>
                <w:szCs w:val="20"/>
                <w:lang w:eastAsia="en-US"/>
              </w:rPr>
            </w:pPr>
            <w:r w:rsidRPr="00FE053F">
              <w:rPr>
                <w:rFonts w:eastAsia="Calibri"/>
                <w:sz w:val="20"/>
                <w:szCs w:val="20"/>
                <w:lang w:eastAsia="en-US"/>
              </w:rPr>
              <w:t>x</w:t>
            </w:r>
          </w:p>
        </w:tc>
        <w:tc>
          <w:tcPr>
            <w:tcW w:w="839" w:type="dxa"/>
            <w:shd w:val="clear" w:color="000000" w:fill="FFFFFF"/>
            <w:noWrap/>
            <w:vAlign w:val="bottom"/>
          </w:tcPr>
          <w:p w:rsidR="00896E1F" w:rsidRPr="00FE053F" w:rsidRDefault="00896E1F" w:rsidP="00956524">
            <w:pPr>
              <w:jc w:val="center"/>
              <w:rPr>
                <w:rFonts w:eastAsia="Calibri"/>
                <w:sz w:val="20"/>
                <w:szCs w:val="20"/>
                <w:lang w:eastAsia="en-US"/>
              </w:rPr>
            </w:pPr>
            <w:r w:rsidRPr="00FE053F">
              <w:rPr>
                <w:rFonts w:eastAsia="Calibri"/>
                <w:sz w:val="20"/>
                <w:szCs w:val="20"/>
                <w:lang w:eastAsia="en-US"/>
              </w:rPr>
              <w:t>x</w:t>
            </w:r>
          </w:p>
        </w:tc>
        <w:tc>
          <w:tcPr>
            <w:tcW w:w="839" w:type="dxa"/>
            <w:shd w:val="clear" w:color="000000" w:fill="FFFFFF"/>
            <w:noWrap/>
            <w:vAlign w:val="bottom"/>
          </w:tcPr>
          <w:p w:rsidR="00896E1F" w:rsidRPr="00FE053F" w:rsidRDefault="00896E1F" w:rsidP="00956524">
            <w:pPr>
              <w:jc w:val="center"/>
              <w:rPr>
                <w:rFonts w:eastAsia="Calibri"/>
                <w:sz w:val="20"/>
                <w:szCs w:val="20"/>
                <w:lang w:eastAsia="en-US"/>
              </w:rPr>
            </w:pPr>
            <w:r w:rsidRPr="00FE053F">
              <w:rPr>
                <w:rFonts w:eastAsia="Calibri"/>
                <w:sz w:val="20"/>
                <w:szCs w:val="20"/>
                <w:lang w:eastAsia="en-US"/>
              </w:rPr>
              <w:t>x</w:t>
            </w:r>
          </w:p>
        </w:tc>
        <w:tc>
          <w:tcPr>
            <w:tcW w:w="839" w:type="dxa"/>
            <w:shd w:val="clear" w:color="000000" w:fill="FFFFFF"/>
            <w:noWrap/>
            <w:vAlign w:val="bottom"/>
          </w:tcPr>
          <w:p w:rsidR="00896E1F" w:rsidRPr="00FE053F" w:rsidRDefault="00896E1F" w:rsidP="00956524">
            <w:pPr>
              <w:jc w:val="center"/>
              <w:rPr>
                <w:rFonts w:eastAsia="Calibri"/>
                <w:sz w:val="20"/>
                <w:szCs w:val="20"/>
                <w:lang w:eastAsia="en-US"/>
              </w:rPr>
            </w:pPr>
            <w:r w:rsidRPr="00FE053F">
              <w:rPr>
                <w:rFonts w:eastAsia="Calibri"/>
                <w:sz w:val="20"/>
                <w:szCs w:val="20"/>
                <w:lang w:eastAsia="en-US"/>
              </w:rPr>
              <w:t>x</w:t>
            </w:r>
          </w:p>
        </w:tc>
        <w:tc>
          <w:tcPr>
            <w:tcW w:w="839" w:type="dxa"/>
            <w:shd w:val="clear" w:color="000000" w:fill="FFFFFF"/>
            <w:noWrap/>
            <w:vAlign w:val="bottom"/>
          </w:tcPr>
          <w:p w:rsidR="00896E1F" w:rsidRPr="00FE053F" w:rsidRDefault="00896E1F" w:rsidP="00956524">
            <w:pPr>
              <w:jc w:val="center"/>
              <w:rPr>
                <w:rFonts w:eastAsia="Calibri"/>
                <w:sz w:val="20"/>
                <w:szCs w:val="20"/>
                <w:lang w:eastAsia="en-US"/>
              </w:rPr>
            </w:pPr>
            <w:r w:rsidRPr="00FE053F">
              <w:rPr>
                <w:rFonts w:eastAsia="Calibri"/>
                <w:sz w:val="20"/>
                <w:szCs w:val="20"/>
                <w:lang w:eastAsia="en-US"/>
              </w:rPr>
              <w:t>x</w:t>
            </w:r>
          </w:p>
        </w:tc>
        <w:tc>
          <w:tcPr>
            <w:tcW w:w="872" w:type="dxa"/>
            <w:shd w:val="clear" w:color="000000" w:fill="FFFFFF"/>
            <w:noWrap/>
            <w:vAlign w:val="bottom"/>
          </w:tcPr>
          <w:p w:rsidR="00896E1F" w:rsidRPr="00FE053F" w:rsidRDefault="00896E1F" w:rsidP="00956524">
            <w:pPr>
              <w:jc w:val="center"/>
              <w:rPr>
                <w:rFonts w:eastAsia="Calibri"/>
                <w:sz w:val="20"/>
                <w:szCs w:val="20"/>
                <w:lang w:eastAsia="en-US"/>
              </w:rPr>
            </w:pPr>
            <w:r w:rsidRPr="00FE053F">
              <w:rPr>
                <w:rFonts w:eastAsia="Calibri"/>
                <w:sz w:val="20"/>
                <w:szCs w:val="20"/>
                <w:lang w:eastAsia="en-US"/>
              </w:rPr>
              <w:t>x</w:t>
            </w:r>
          </w:p>
        </w:tc>
        <w:tc>
          <w:tcPr>
            <w:tcW w:w="940" w:type="dxa"/>
            <w:shd w:val="clear" w:color="000000" w:fill="FFFFFF"/>
            <w:noWrap/>
            <w:vAlign w:val="bottom"/>
          </w:tcPr>
          <w:p w:rsidR="00896E1F" w:rsidRPr="00FE053F" w:rsidRDefault="00896E1F" w:rsidP="00956524">
            <w:pPr>
              <w:jc w:val="center"/>
              <w:rPr>
                <w:rFonts w:eastAsia="Calibri"/>
                <w:sz w:val="20"/>
                <w:szCs w:val="20"/>
                <w:lang w:eastAsia="en-US"/>
              </w:rPr>
            </w:pPr>
            <w:r w:rsidRPr="00FE053F">
              <w:rPr>
                <w:rFonts w:eastAsia="Calibri"/>
                <w:sz w:val="20"/>
                <w:szCs w:val="20"/>
                <w:lang w:eastAsia="en-US"/>
              </w:rPr>
              <w:t>x</w:t>
            </w:r>
          </w:p>
        </w:tc>
        <w:tc>
          <w:tcPr>
            <w:tcW w:w="992" w:type="dxa"/>
            <w:shd w:val="clear" w:color="000000" w:fill="FFFFFF"/>
            <w:noWrap/>
            <w:vAlign w:val="bottom"/>
          </w:tcPr>
          <w:p w:rsidR="00896E1F" w:rsidRPr="00FE053F" w:rsidRDefault="00896E1F" w:rsidP="00956524">
            <w:pPr>
              <w:jc w:val="center"/>
              <w:rPr>
                <w:rFonts w:eastAsia="Calibri"/>
                <w:sz w:val="20"/>
                <w:szCs w:val="20"/>
                <w:lang w:eastAsia="en-US"/>
              </w:rPr>
            </w:pPr>
            <w:r w:rsidRPr="00FE053F">
              <w:rPr>
                <w:rFonts w:eastAsia="Calibri"/>
                <w:sz w:val="20"/>
                <w:szCs w:val="20"/>
                <w:lang w:eastAsia="en-US"/>
              </w:rPr>
              <w:t>x</w:t>
            </w:r>
          </w:p>
        </w:tc>
        <w:tc>
          <w:tcPr>
            <w:tcW w:w="992" w:type="dxa"/>
            <w:shd w:val="clear" w:color="000000" w:fill="FFFFFF"/>
            <w:noWrap/>
            <w:vAlign w:val="bottom"/>
          </w:tcPr>
          <w:p w:rsidR="00896E1F" w:rsidRPr="00FE053F" w:rsidRDefault="00896E1F" w:rsidP="00956524">
            <w:pPr>
              <w:jc w:val="center"/>
              <w:rPr>
                <w:rFonts w:eastAsia="Calibri"/>
                <w:sz w:val="20"/>
                <w:szCs w:val="20"/>
                <w:lang w:eastAsia="en-US"/>
              </w:rPr>
            </w:pPr>
            <w:r w:rsidRPr="00FE053F">
              <w:rPr>
                <w:rFonts w:eastAsia="Calibri"/>
                <w:sz w:val="20"/>
                <w:szCs w:val="20"/>
                <w:lang w:eastAsia="en-US"/>
              </w:rPr>
              <w:t>x</w:t>
            </w:r>
          </w:p>
        </w:tc>
        <w:tc>
          <w:tcPr>
            <w:tcW w:w="996" w:type="dxa"/>
            <w:gridSpan w:val="2"/>
            <w:shd w:val="clear" w:color="000000" w:fill="FFFFFF"/>
            <w:noWrap/>
            <w:vAlign w:val="bottom"/>
          </w:tcPr>
          <w:p w:rsidR="00896E1F" w:rsidRPr="00FE053F" w:rsidRDefault="00896E1F" w:rsidP="00956524">
            <w:pPr>
              <w:jc w:val="center"/>
              <w:rPr>
                <w:rFonts w:eastAsia="Calibri"/>
                <w:sz w:val="20"/>
                <w:szCs w:val="20"/>
                <w:lang w:eastAsia="en-US"/>
              </w:rPr>
            </w:pPr>
            <w:r w:rsidRPr="00FE053F">
              <w:rPr>
                <w:rFonts w:eastAsia="Calibri"/>
                <w:sz w:val="20"/>
                <w:szCs w:val="20"/>
                <w:lang w:eastAsia="en-US"/>
              </w:rPr>
              <w:t>x</w:t>
            </w:r>
          </w:p>
        </w:tc>
      </w:tr>
      <w:tr w:rsidR="00896E1F" w:rsidRPr="00FE053F" w:rsidTr="00956524">
        <w:trPr>
          <w:trHeight w:val="246"/>
          <w:jc w:val="center"/>
        </w:trPr>
        <w:tc>
          <w:tcPr>
            <w:tcW w:w="3114" w:type="dxa"/>
            <w:shd w:val="clear" w:color="000000" w:fill="FFFFFF"/>
            <w:noWrap/>
            <w:vAlign w:val="bottom"/>
          </w:tcPr>
          <w:p w:rsidR="00896E1F" w:rsidRPr="00FE053F" w:rsidRDefault="00896E1F" w:rsidP="00956524">
            <w:pPr>
              <w:rPr>
                <w:rFonts w:eastAsia="Calibri"/>
                <w:i/>
                <w:iCs/>
                <w:sz w:val="20"/>
                <w:szCs w:val="20"/>
                <w:lang w:eastAsia="en-US"/>
              </w:rPr>
            </w:pPr>
            <w:r>
              <w:rPr>
                <w:rFonts w:eastAsia="Calibri"/>
                <w:i/>
                <w:iCs/>
                <w:sz w:val="20"/>
                <w:szCs w:val="20"/>
                <w:lang w:eastAsia="en-US"/>
              </w:rPr>
              <w:t>Ieņēmumi no komercdarbības</w:t>
            </w:r>
            <w:r w:rsidRPr="00FE053F">
              <w:rPr>
                <w:rFonts w:eastAsia="Calibri"/>
                <w:i/>
                <w:iCs/>
                <w:sz w:val="20"/>
                <w:szCs w:val="20"/>
                <w:lang w:eastAsia="en-US"/>
              </w:rPr>
              <w:t>:</w:t>
            </w:r>
          </w:p>
        </w:tc>
        <w:tc>
          <w:tcPr>
            <w:tcW w:w="700" w:type="dxa"/>
            <w:shd w:val="clear" w:color="000000" w:fill="FFFFFF"/>
            <w:noWrap/>
            <w:vAlign w:val="bottom"/>
          </w:tcPr>
          <w:p w:rsidR="00896E1F" w:rsidRPr="00FE053F" w:rsidRDefault="00896E1F" w:rsidP="00956524">
            <w:pPr>
              <w:jc w:val="center"/>
              <w:rPr>
                <w:rFonts w:eastAsia="Calibri"/>
                <w:sz w:val="20"/>
                <w:szCs w:val="20"/>
                <w:lang w:eastAsia="en-US"/>
              </w:rPr>
            </w:pPr>
            <w:r w:rsidRPr="00FE053F">
              <w:rPr>
                <w:rFonts w:eastAsia="Calibri"/>
                <w:sz w:val="20"/>
                <w:szCs w:val="20"/>
                <w:lang w:eastAsia="en-US"/>
              </w:rPr>
              <w:t>x</w:t>
            </w:r>
          </w:p>
        </w:tc>
        <w:tc>
          <w:tcPr>
            <w:tcW w:w="872" w:type="dxa"/>
            <w:shd w:val="clear" w:color="000000" w:fill="FFFFFF"/>
            <w:noWrap/>
            <w:vAlign w:val="bottom"/>
          </w:tcPr>
          <w:p w:rsidR="00896E1F" w:rsidRPr="00FE053F" w:rsidRDefault="00896E1F" w:rsidP="00956524">
            <w:pPr>
              <w:jc w:val="center"/>
              <w:rPr>
                <w:rFonts w:eastAsia="Calibri"/>
                <w:sz w:val="20"/>
                <w:szCs w:val="20"/>
                <w:lang w:eastAsia="en-US"/>
              </w:rPr>
            </w:pPr>
            <w:r w:rsidRPr="00FE053F">
              <w:rPr>
                <w:rFonts w:eastAsia="Calibri"/>
                <w:sz w:val="20"/>
                <w:szCs w:val="20"/>
                <w:lang w:eastAsia="en-US"/>
              </w:rPr>
              <w:t>x</w:t>
            </w:r>
          </w:p>
        </w:tc>
        <w:tc>
          <w:tcPr>
            <w:tcW w:w="972" w:type="dxa"/>
            <w:shd w:val="clear" w:color="000000" w:fill="FFFFFF"/>
            <w:noWrap/>
            <w:vAlign w:val="bottom"/>
          </w:tcPr>
          <w:p w:rsidR="00896E1F" w:rsidRPr="00FE053F" w:rsidRDefault="00896E1F" w:rsidP="00956524">
            <w:pPr>
              <w:jc w:val="center"/>
              <w:rPr>
                <w:rFonts w:eastAsia="Calibri"/>
                <w:sz w:val="20"/>
                <w:szCs w:val="20"/>
                <w:lang w:eastAsia="en-US"/>
              </w:rPr>
            </w:pPr>
            <w:r w:rsidRPr="00FE053F">
              <w:rPr>
                <w:rFonts w:eastAsia="Calibri"/>
                <w:sz w:val="20"/>
                <w:szCs w:val="20"/>
                <w:lang w:eastAsia="en-US"/>
              </w:rPr>
              <w:t>x</w:t>
            </w:r>
          </w:p>
        </w:tc>
        <w:tc>
          <w:tcPr>
            <w:tcW w:w="907" w:type="dxa"/>
            <w:shd w:val="clear" w:color="000000" w:fill="FFFFFF"/>
            <w:noWrap/>
            <w:vAlign w:val="bottom"/>
          </w:tcPr>
          <w:p w:rsidR="00896E1F" w:rsidRPr="00FE053F" w:rsidRDefault="00896E1F" w:rsidP="00956524">
            <w:pPr>
              <w:jc w:val="center"/>
              <w:rPr>
                <w:rFonts w:eastAsia="Calibri"/>
                <w:sz w:val="20"/>
                <w:szCs w:val="20"/>
                <w:lang w:eastAsia="en-US"/>
              </w:rPr>
            </w:pPr>
            <w:r w:rsidRPr="00FE053F">
              <w:rPr>
                <w:rFonts w:eastAsia="Calibri"/>
                <w:sz w:val="20"/>
                <w:szCs w:val="20"/>
                <w:lang w:eastAsia="en-US"/>
              </w:rPr>
              <w:t>x</w:t>
            </w:r>
          </w:p>
        </w:tc>
        <w:tc>
          <w:tcPr>
            <w:tcW w:w="839" w:type="dxa"/>
            <w:shd w:val="clear" w:color="000000" w:fill="FFFFFF"/>
            <w:noWrap/>
            <w:vAlign w:val="bottom"/>
          </w:tcPr>
          <w:p w:rsidR="00896E1F" w:rsidRPr="00FE053F" w:rsidRDefault="00896E1F" w:rsidP="00956524">
            <w:pPr>
              <w:jc w:val="center"/>
              <w:rPr>
                <w:rFonts w:eastAsia="Calibri"/>
                <w:sz w:val="20"/>
                <w:szCs w:val="20"/>
                <w:lang w:eastAsia="en-US"/>
              </w:rPr>
            </w:pPr>
            <w:r w:rsidRPr="00FE053F">
              <w:rPr>
                <w:rFonts w:eastAsia="Calibri"/>
                <w:sz w:val="20"/>
                <w:szCs w:val="20"/>
                <w:lang w:eastAsia="en-US"/>
              </w:rPr>
              <w:t>x</w:t>
            </w:r>
          </w:p>
        </w:tc>
        <w:tc>
          <w:tcPr>
            <w:tcW w:w="839" w:type="dxa"/>
            <w:shd w:val="clear" w:color="000000" w:fill="FFFFFF"/>
            <w:noWrap/>
            <w:vAlign w:val="bottom"/>
          </w:tcPr>
          <w:p w:rsidR="00896E1F" w:rsidRPr="00FE053F" w:rsidRDefault="00896E1F" w:rsidP="00956524">
            <w:pPr>
              <w:jc w:val="center"/>
              <w:rPr>
                <w:rFonts w:eastAsia="Calibri"/>
                <w:sz w:val="20"/>
                <w:szCs w:val="20"/>
                <w:lang w:eastAsia="en-US"/>
              </w:rPr>
            </w:pPr>
            <w:r w:rsidRPr="00FE053F">
              <w:rPr>
                <w:rFonts w:eastAsia="Calibri"/>
                <w:sz w:val="20"/>
                <w:szCs w:val="20"/>
                <w:lang w:eastAsia="en-US"/>
              </w:rPr>
              <w:t>x</w:t>
            </w:r>
          </w:p>
        </w:tc>
        <w:tc>
          <w:tcPr>
            <w:tcW w:w="839" w:type="dxa"/>
            <w:shd w:val="clear" w:color="000000" w:fill="FFFFFF"/>
            <w:noWrap/>
            <w:vAlign w:val="bottom"/>
          </w:tcPr>
          <w:p w:rsidR="00896E1F" w:rsidRPr="00FE053F" w:rsidRDefault="00896E1F" w:rsidP="00956524">
            <w:pPr>
              <w:jc w:val="center"/>
              <w:rPr>
                <w:rFonts w:eastAsia="Calibri"/>
                <w:sz w:val="20"/>
                <w:szCs w:val="20"/>
                <w:lang w:eastAsia="en-US"/>
              </w:rPr>
            </w:pPr>
            <w:r w:rsidRPr="00FE053F">
              <w:rPr>
                <w:rFonts w:eastAsia="Calibri"/>
                <w:sz w:val="20"/>
                <w:szCs w:val="20"/>
                <w:lang w:eastAsia="en-US"/>
              </w:rPr>
              <w:t>x</w:t>
            </w:r>
          </w:p>
        </w:tc>
        <w:tc>
          <w:tcPr>
            <w:tcW w:w="839" w:type="dxa"/>
            <w:shd w:val="clear" w:color="000000" w:fill="FFFFFF"/>
            <w:noWrap/>
            <w:vAlign w:val="bottom"/>
          </w:tcPr>
          <w:p w:rsidR="00896E1F" w:rsidRPr="00FE053F" w:rsidRDefault="00896E1F" w:rsidP="00956524">
            <w:pPr>
              <w:jc w:val="center"/>
              <w:rPr>
                <w:rFonts w:eastAsia="Calibri"/>
                <w:sz w:val="20"/>
                <w:szCs w:val="20"/>
                <w:lang w:eastAsia="en-US"/>
              </w:rPr>
            </w:pPr>
            <w:r w:rsidRPr="00FE053F">
              <w:rPr>
                <w:rFonts w:eastAsia="Calibri"/>
                <w:sz w:val="20"/>
                <w:szCs w:val="20"/>
                <w:lang w:eastAsia="en-US"/>
              </w:rPr>
              <w:t>x</w:t>
            </w:r>
          </w:p>
        </w:tc>
        <w:tc>
          <w:tcPr>
            <w:tcW w:w="872" w:type="dxa"/>
            <w:shd w:val="clear" w:color="000000" w:fill="FFFFFF"/>
            <w:noWrap/>
            <w:vAlign w:val="bottom"/>
          </w:tcPr>
          <w:p w:rsidR="00896E1F" w:rsidRPr="00FE053F" w:rsidRDefault="00896E1F" w:rsidP="00956524">
            <w:pPr>
              <w:jc w:val="center"/>
              <w:rPr>
                <w:rFonts w:eastAsia="Calibri"/>
                <w:sz w:val="20"/>
                <w:szCs w:val="20"/>
                <w:lang w:eastAsia="en-US"/>
              </w:rPr>
            </w:pPr>
            <w:r w:rsidRPr="00FE053F">
              <w:rPr>
                <w:rFonts w:eastAsia="Calibri"/>
                <w:sz w:val="20"/>
                <w:szCs w:val="20"/>
                <w:lang w:eastAsia="en-US"/>
              </w:rPr>
              <w:t>x</w:t>
            </w:r>
          </w:p>
        </w:tc>
        <w:tc>
          <w:tcPr>
            <w:tcW w:w="940" w:type="dxa"/>
            <w:shd w:val="clear" w:color="000000" w:fill="FFFFFF"/>
            <w:noWrap/>
            <w:vAlign w:val="bottom"/>
          </w:tcPr>
          <w:p w:rsidR="00896E1F" w:rsidRPr="00FE053F" w:rsidRDefault="00896E1F" w:rsidP="00956524">
            <w:pPr>
              <w:jc w:val="center"/>
              <w:rPr>
                <w:rFonts w:eastAsia="Calibri"/>
                <w:sz w:val="20"/>
                <w:szCs w:val="20"/>
                <w:lang w:eastAsia="en-US"/>
              </w:rPr>
            </w:pPr>
            <w:r w:rsidRPr="00FE053F">
              <w:rPr>
                <w:rFonts w:eastAsia="Calibri"/>
                <w:sz w:val="20"/>
                <w:szCs w:val="20"/>
                <w:lang w:eastAsia="en-US"/>
              </w:rPr>
              <w:t>x</w:t>
            </w:r>
          </w:p>
        </w:tc>
        <w:tc>
          <w:tcPr>
            <w:tcW w:w="992" w:type="dxa"/>
            <w:shd w:val="clear" w:color="000000" w:fill="FFFFFF"/>
            <w:noWrap/>
            <w:vAlign w:val="bottom"/>
          </w:tcPr>
          <w:p w:rsidR="00896E1F" w:rsidRPr="00FE053F" w:rsidRDefault="00896E1F" w:rsidP="00956524">
            <w:pPr>
              <w:jc w:val="center"/>
              <w:rPr>
                <w:rFonts w:eastAsia="Calibri"/>
                <w:sz w:val="20"/>
                <w:szCs w:val="20"/>
                <w:lang w:eastAsia="en-US"/>
              </w:rPr>
            </w:pPr>
            <w:r w:rsidRPr="00FE053F">
              <w:rPr>
                <w:rFonts w:eastAsia="Calibri"/>
                <w:sz w:val="20"/>
                <w:szCs w:val="20"/>
                <w:lang w:eastAsia="en-US"/>
              </w:rPr>
              <w:t>x</w:t>
            </w:r>
          </w:p>
        </w:tc>
        <w:tc>
          <w:tcPr>
            <w:tcW w:w="992" w:type="dxa"/>
            <w:shd w:val="clear" w:color="000000" w:fill="FFFFFF"/>
            <w:noWrap/>
            <w:vAlign w:val="bottom"/>
          </w:tcPr>
          <w:p w:rsidR="00896E1F" w:rsidRPr="00FE053F" w:rsidRDefault="00896E1F" w:rsidP="00956524">
            <w:pPr>
              <w:jc w:val="center"/>
              <w:rPr>
                <w:rFonts w:eastAsia="Calibri"/>
                <w:sz w:val="20"/>
                <w:szCs w:val="20"/>
                <w:lang w:eastAsia="en-US"/>
              </w:rPr>
            </w:pPr>
            <w:r w:rsidRPr="00FE053F">
              <w:rPr>
                <w:rFonts w:eastAsia="Calibri"/>
                <w:sz w:val="20"/>
                <w:szCs w:val="20"/>
                <w:lang w:eastAsia="en-US"/>
              </w:rPr>
              <w:t>x</w:t>
            </w:r>
          </w:p>
        </w:tc>
        <w:tc>
          <w:tcPr>
            <w:tcW w:w="996" w:type="dxa"/>
            <w:gridSpan w:val="2"/>
            <w:shd w:val="clear" w:color="000000" w:fill="FFFFFF"/>
            <w:noWrap/>
            <w:vAlign w:val="bottom"/>
          </w:tcPr>
          <w:p w:rsidR="00896E1F" w:rsidRPr="00FE053F" w:rsidRDefault="00896E1F" w:rsidP="00956524">
            <w:pPr>
              <w:jc w:val="center"/>
              <w:rPr>
                <w:rFonts w:eastAsia="Calibri"/>
                <w:sz w:val="20"/>
                <w:szCs w:val="20"/>
                <w:lang w:eastAsia="en-US"/>
              </w:rPr>
            </w:pPr>
            <w:r w:rsidRPr="00FE053F">
              <w:rPr>
                <w:rFonts w:eastAsia="Calibri"/>
                <w:sz w:val="20"/>
                <w:szCs w:val="20"/>
                <w:lang w:eastAsia="en-US"/>
              </w:rPr>
              <w:t>x</w:t>
            </w:r>
          </w:p>
        </w:tc>
      </w:tr>
      <w:tr w:rsidR="00896E1F" w:rsidRPr="00FE053F" w:rsidTr="00956524">
        <w:trPr>
          <w:trHeight w:val="330"/>
          <w:jc w:val="center"/>
        </w:trPr>
        <w:tc>
          <w:tcPr>
            <w:tcW w:w="3114" w:type="dxa"/>
            <w:shd w:val="clear" w:color="000000" w:fill="FFFFFF"/>
            <w:noWrap/>
            <w:vAlign w:val="bottom"/>
          </w:tcPr>
          <w:p w:rsidR="00896E1F" w:rsidRPr="00FE053F" w:rsidRDefault="00896E1F" w:rsidP="00956524">
            <w:pPr>
              <w:rPr>
                <w:rFonts w:eastAsia="Calibri"/>
                <w:sz w:val="20"/>
                <w:szCs w:val="20"/>
                <w:lang w:eastAsia="en-US"/>
              </w:rPr>
            </w:pPr>
            <w:r>
              <w:rPr>
                <w:rFonts w:eastAsia="Calibri"/>
                <w:sz w:val="20"/>
                <w:szCs w:val="20"/>
                <w:lang w:eastAsia="en-US"/>
              </w:rPr>
              <w:t>Ieņēmumi no (</w:t>
            </w:r>
            <w:r w:rsidRPr="00874EDC">
              <w:rPr>
                <w:rFonts w:eastAsia="Calibri"/>
                <w:i/>
                <w:sz w:val="20"/>
                <w:szCs w:val="20"/>
                <w:lang w:eastAsia="en-US"/>
              </w:rPr>
              <w:t>norādīt veidu</w:t>
            </w:r>
            <w:r>
              <w:rPr>
                <w:rFonts w:eastAsia="Calibri"/>
                <w:sz w:val="20"/>
                <w:szCs w:val="20"/>
                <w:lang w:eastAsia="en-US"/>
              </w:rPr>
              <w:t>)</w:t>
            </w:r>
          </w:p>
        </w:tc>
        <w:tc>
          <w:tcPr>
            <w:tcW w:w="700"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72"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72"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07"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72"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40"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92"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92"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96" w:type="dxa"/>
            <w:gridSpan w:val="2"/>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r>
      <w:tr w:rsidR="00896E1F" w:rsidRPr="00FE053F" w:rsidTr="00956524">
        <w:trPr>
          <w:trHeight w:val="246"/>
          <w:jc w:val="center"/>
        </w:trPr>
        <w:tc>
          <w:tcPr>
            <w:tcW w:w="3114" w:type="dxa"/>
            <w:shd w:val="clear" w:color="000000" w:fill="FFFFFF"/>
            <w:noWrap/>
            <w:vAlign w:val="bottom"/>
          </w:tcPr>
          <w:p w:rsidR="00896E1F" w:rsidRPr="00FE053F" w:rsidRDefault="00896E1F" w:rsidP="00956524">
            <w:pPr>
              <w:rPr>
                <w:rFonts w:eastAsia="Calibri"/>
                <w:sz w:val="20"/>
                <w:szCs w:val="20"/>
                <w:lang w:eastAsia="en-US"/>
              </w:rPr>
            </w:pPr>
            <w:r>
              <w:rPr>
                <w:rFonts w:eastAsia="Calibri"/>
                <w:sz w:val="20"/>
                <w:szCs w:val="20"/>
                <w:lang w:eastAsia="en-US"/>
              </w:rPr>
              <w:t>Ieņēmumi no (</w:t>
            </w:r>
            <w:r w:rsidRPr="00874EDC">
              <w:rPr>
                <w:rFonts w:eastAsia="Calibri"/>
                <w:i/>
                <w:sz w:val="20"/>
                <w:szCs w:val="20"/>
                <w:lang w:eastAsia="en-US"/>
              </w:rPr>
              <w:t>norādīt veidu</w:t>
            </w:r>
            <w:r>
              <w:rPr>
                <w:rFonts w:eastAsia="Calibri"/>
                <w:sz w:val="20"/>
                <w:szCs w:val="20"/>
                <w:lang w:eastAsia="en-US"/>
              </w:rPr>
              <w:t>)</w:t>
            </w:r>
          </w:p>
        </w:tc>
        <w:tc>
          <w:tcPr>
            <w:tcW w:w="700"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72"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72"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07"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72"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40"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92"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92"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96" w:type="dxa"/>
            <w:gridSpan w:val="2"/>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r>
      <w:tr w:rsidR="00896E1F" w:rsidRPr="00FE053F" w:rsidTr="00956524">
        <w:trPr>
          <w:trHeight w:val="276"/>
          <w:jc w:val="center"/>
        </w:trPr>
        <w:tc>
          <w:tcPr>
            <w:tcW w:w="3114" w:type="dxa"/>
            <w:shd w:val="clear" w:color="000000" w:fill="FFFFFF"/>
            <w:noWrap/>
            <w:vAlign w:val="bottom"/>
          </w:tcPr>
          <w:p w:rsidR="00896E1F" w:rsidRPr="00FE053F" w:rsidRDefault="00896E1F" w:rsidP="00956524">
            <w:pPr>
              <w:rPr>
                <w:rFonts w:eastAsia="Calibri"/>
                <w:sz w:val="20"/>
                <w:szCs w:val="20"/>
                <w:lang w:eastAsia="en-US"/>
              </w:rPr>
            </w:pPr>
            <w:r>
              <w:rPr>
                <w:rFonts w:eastAsia="Calibri"/>
                <w:sz w:val="20"/>
                <w:szCs w:val="20"/>
                <w:lang w:eastAsia="en-US"/>
              </w:rPr>
              <w:t>ES fondu finansējums</w:t>
            </w:r>
          </w:p>
        </w:tc>
        <w:tc>
          <w:tcPr>
            <w:tcW w:w="700"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72"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72"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07"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72"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40"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92"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92"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96" w:type="dxa"/>
            <w:gridSpan w:val="2"/>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r>
      <w:tr w:rsidR="00896E1F" w:rsidRPr="00FE053F" w:rsidTr="00956524">
        <w:trPr>
          <w:trHeight w:val="246"/>
          <w:jc w:val="center"/>
        </w:trPr>
        <w:tc>
          <w:tcPr>
            <w:tcW w:w="3114" w:type="dxa"/>
            <w:shd w:val="clear" w:color="000000" w:fill="FFFFFF"/>
            <w:noWrap/>
            <w:vAlign w:val="bottom"/>
          </w:tcPr>
          <w:p w:rsidR="00896E1F" w:rsidRPr="00FE053F" w:rsidRDefault="00896E1F" w:rsidP="00956524">
            <w:pPr>
              <w:rPr>
                <w:rFonts w:eastAsia="Calibri"/>
                <w:sz w:val="20"/>
                <w:szCs w:val="20"/>
                <w:lang w:eastAsia="en-US"/>
              </w:rPr>
            </w:pPr>
            <w:r>
              <w:rPr>
                <w:rFonts w:eastAsia="Calibri"/>
                <w:sz w:val="20"/>
                <w:szCs w:val="20"/>
                <w:lang w:eastAsia="en-US"/>
              </w:rPr>
              <w:t>Saņemtās subsīdijas, dotācijas</w:t>
            </w:r>
          </w:p>
        </w:tc>
        <w:tc>
          <w:tcPr>
            <w:tcW w:w="700"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72"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72"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07"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72"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40"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92"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92"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96" w:type="dxa"/>
            <w:gridSpan w:val="2"/>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r>
      <w:tr w:rsidR="00896E1F" w:rsidRPr="00FE053F" w:rsidTr="00956524">
        <w:trPr>
          <w:trHeight w:val="246"/>
          <w:jc w:val="center"/>
        </w:trPr>
        <w:tc>
          <w:tcPr>
            <w:tcW w:w="3114" w:type="dxa"/>
            <w:shd w:val="clear" w:color="000000" w:fill="FFFFFF"/>
            <w:noWrap/>
            <w:vAlign w:val="bottom"/>
          </w:tcPr>
          <w:p w:rsidR="00896E1F" w:rsidRPr="00FE053F" w:rsidRDefault="00896E1F" w:rsidP="00956524">
            <w:pPr>
              <w:rPr>
                <w:rFonts w:eastAsia="Calibri"/>
                <w:sz w:val="20"/>
                <w:szCs w:val="20"/>
                <w:lang w:eastAsia="en-US"/>
              </w:rPr>
            </w:pPr>
            <w:r>
              <w:rPr>
                <w:rFonts w:eastAsia="Calibri"/>
                <w:sz w:val="20"/>
                <w:szCs w:val="20"/>
                <w:lang w:eastAsia="en-US"/>
              </w:rPr>
              <w:t>Saņemti aizņēmumi</w:t>
            </w:r>
          </w:p>
        </w:tc>
        <w:tc>
          <w:tcPr>
            <w:tcW w:w="700"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72"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72"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07"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872"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940"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992"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992"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996" w:type="dxa"/>
            <w:gridSpan w:val="2"/>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r>
      <w:tr w:rsidR="00896E1F" w:rsidRPr="00FE053F" w:rsidTr="00956524">
        <w:trPr>
          <w:trHeight w:val="261"/>
          <w:jc w:val="center"/>
        </w:trPr>
        <w:tc>
          <w:tcPr>
            <w:tcW w:w="3114" w:type="dxa"/>
            <w:shd w:val="clear" w:color="000000" w:fill="FFFFFF"/>
            <w:noWrap/>
            <w:vAlign w:val="bottom"/>
          </w:tcPr>
          <w:p w:rsidR="00896E1F" w:rsidRPr="00FE053F" w:rsidRDefault="00896E1F" w:rsidP="00956524">
            <w:pPr>
              <w:rPr>
                <w:rFonts w:eastAsia="Calibri"/>
                <w:sz w:val="20"/>
                <w:szCs w:val="20"/>
                <w:lang w:eastAsia="en-US"/>
              </w:rPr>
            </w:pPr>
          </w:p>
        </w:tc>
        <w:tc>
          <w:tcPr>
            <w:tcW w:w="700"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872"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972"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907"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872"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940"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992"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992"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996" w:type="dxa"/>
            <w:gridSpan w:val="2"/>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r>
      <w:tr w:rsidR="00896E1F" w:rsidRPr="00FE053F" w:rsidTr="00956524">
        <w:trPr>
          <w:trHeight w:val="261"/>
          <w:jc w:val="center"/>
        </w:trPr>
        <w:tc>
          <w:tcPr>
            <w:tcW w:w="3114" w:type="dxa"/>
            <w:shd w:val="clear" w:color="000000" w:fill="FFFFFF"/>
            <w:noWrap/>
            <w:vAlign w:val="bottom"/>
          </w:tcPr>
          <w:p w:rsidR="00896E1F" w:rsidRPr="00FE053F" w:rsidRDefault="00896E1F" w:rsidP="00956524">
            <w:pPr>
              <w:rPr>
                <w:rFonts w:eastAsia="Calibri"/>
                <w:sz w:val="20"/>
                <w:szCs w:val="20"/>
                <w:lang w:eastAsia="en-US"/>
              </w:rPr>
            </w:pPr>
            <w:r w:rsidRPr="00FE053F">
              <w:rPr>
                <w:rFonts w:eastAsia="Calibri"/>
                <w:i/>
                <w:iCs/>
                <w:sz w:val="20"/>
                <w:szCs w:val="20"/>
                <w:lang w:eastAsia="en-US"/>
              </w:rPr>
              <w:t>Citi naudas līdzekļu ie</w:t>
            </w:r>
            <w:r>
              <w:rPr>
                <w:rFonts w:eastAsia="Calibri"/>
                <w:i/>
                <w:iCs/>
                <w:sz w:val="20"/>
                <w:szCs w:val="20"/>
                <w:lang w:eastAsia="en-US"/>
              </w:rPr>
              <w:t>ņēm</w:t>
            </w:r>
            <w:r w:rsidRPr="00FE053F">
              <w:rPr>
                <w:rFonts w:eastAsia="Calibri"/>
                <w:i/>
                <w:iCs/>
                <w:sz w:val="20"/>
                <w:szCs w:val="20"/>
                <w:lang w:eastAsia="en-US"/>
              </w:rPr>
              <w:t>umi</w:t>
            </w:r>
          </w:p>
        </w:tc>
        <w:tc>
          <w:tcPr>
            <w:tcW w:w="700"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72"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972"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907"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872"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940"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992"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992"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996" w:type="dxa"/>
            <w:gridSpan w:val="2"/>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r>
      <w:tr w:rsidR="00896E1F" w:rsidRPr="00FE053F" w:rsidTr="00956524">
        <w:trPr>
          <w:trHeight w:val="261"/>
          <w:jc w:val="center"/>
        </w:trPr>
        <w:tc>
          <w:tcPr>
            <w:tcW w:w="3114" w:type="dxa"/>
            <w:shd w:val="clear" w:color="000000" w:fill="FFFFFF"/>
            <w:noWrap/>
            <w:vAlign w:val="bottom"/>
          </w:tcPr>
          <w:p w:rsidR="00896E1F" w:rsidRPr="00FE053F" w:rsidRDefault="00896E1F" w:rsidP="00956524">
            <w:pPr>
              <w:rPr>
                <w:rFonts w:eastAsia="Calibri"/>
                <w:i/>
                <w:iCs/>
                <w:sz w:val="20"/>
                <w:szCs w:val="20"/>
                <w:lang w:eastAsia="en-US"/>
              </w:rPr>
            </w:pPr>
          </w:p>
        </w:tc>
        <w:tc>
          <w:tcPr>
            <w:tcW w:w="700" w:type="dxa"/>
            <w:shd w:val="clear" w:color="000000" w:fill="FFFFFF"/>
            <w:noWrap/>
            <w:vAlign w:val="bottom"/>
          </w:tcPr>
          <w:p w:rsidR="00896E1F" w:rsidRPr="00FE053F" w:rsidRDefault="00896E1F" w:rsidP="00956524">
            <w:pPr>
              <w:rPr>
                <w:rFonts w:eastAsia="Calibri"/>
                <w:i/>
                <w:iCs/>
                <w:sz w:val="20"/>
                <w:szCs w:val="20"/>
                <w:lang w:eastAsia="en-US"/>
              </w:rPr>
            </w:pPr>
          </w:p>
        </w:tc>
        <w:tc>
          <w:tcPr>
            <w:tcW w:w="872" w:type="dxa"/>
            <w:shd w:val="clear" w:color="000000" w:fill="FFFFFF"/>
            <w:noWrap/>
            <w:vAlign w:val="bottom"/>
          </w:tcPr>
          <w:p w:rsidR="00896E1F" w:rsidRPr="00FE053F" w:rsidRDefault="00896E1F" w:rsidP="00956524">
            <w:pPr>
              <w:rPr>
                <w:rFonts w:eastAsia="Calibri"/>
                <w:i/>
                <w:iCs/>
                <w:sz w:val="20"/>
                <w:szCs w:val="20"/>
                <w:lang w:eastAsia="en-US"/>
              </w:rPr>
            </w:pPr>
          </w:p>
        </w:tc>
        <w:tc>
          <w:tcPr>
            <w:tcW w:w="972" w:type="dxa"/>
            <w:shd w:val="clear" w:color="000000" w:fill="FFFFFF"/>
            <w:noWrap/>
            <w:vAlign w:val="bottom"/>
          </w:tcPr>
          <w:p w:rsidR="00896E1F" w:rsidRPr="00FE053F" w:rsidRDefault="00896E1F" w:rsidP="00956524">
            <w:pPr>
              <w:rPr>
                <w:rFonts w:eastAsia="Calibri"/>
                <w:i/>
                <w:iCs/>
                <w:sz w:val="20"/>
                <w:szCs w:val="20"/>
                <w:lang w:eastAsia="en-US"/>
              </w:rPr>
            </w:pPr>
          </w:p>
        </w:tc>
        <w:tc>
          <w:tcPr>
            <w:tcW w:w="907" w:type="dxa"/>
            <w:shd w:val="clear" w:color="000000" w:fill="FFFFFF"/>
            <w:noWrap/>
            <w:vAlign w:val="bottom"/>
          </w:tcPr>
          <w:p w:rsidR="00896E1F" w:rsidRPr="00FE053F" w:rsidRDefault="00896E1F" w:rsidP="00956524">
            <w:pPr>
              <w:jc w:val="center"/>
              <w:rPr>
                <w:rFonts w:eastAsia="Calibri"/>
                <w:sz w:val="20"/>
                <w:szCs w:val="20"/>
                <w:lang w:eastAsia="en-US"/>
              </w:rPr>
            </w:pPr>
          </w:p>
        </w:tc>
        <w:tc>
          <w:tcPr>
            <w:tcW w:w="839" w:type="dxa"/>
            <w:shd w:val="clear" w:color="000000" w:fill="FFFFFF"/>
            <w:noWrap/>
            <w:vAlign w:val="bottom"/>
          </w:tcPr>
          <w:p w:rsidR="00896E1F" w:rsidRPr="00FE053F" w:rsidRDefault="00896E1F" w:rsidP="00956524">
            <w:pPr>
              <w:jc w:val="center"/>
              <w:rPr>
                <w:rFonts w:eastAsia="Calibri"/>
                <w:sz w:val="20"/>
                <w:szCs w:val="20"/>
                <w:lang w:eastAsia="en-US"/>
              </w:rPr>
            </w:pPr>
          </w:p>
        </w:tc>
        <w:tc>
          <w:tcPr>
            <w:tcW w:w="839" w:type="dxa"/>
            <w:shd w:val="clear" w:color="000000" w:fill="FFFFFF"/>
            <w:noWrap/>
            <w:vAlign w:val="bottom"/>
          </w:tcPr>
          <w:p w:rsidR="00896E1F" w:rsidRPr="00FE053F" w:rsidRDefault="00896E1F" w:rsidP="00956524">
            <w:pPr>
              <w:jc w:val="center"/>
              <w:rPr>
                <w:rFonts w:eastAsia="Calibri"/>
                <w:sz w:val="20"/>
                <w:szCs w:val="20"/>
                <w:lang w:eastAsia="en-US"/>
              </w:rPr>
            </w:pPr>
          </w:p>
        </w:tc>
        <w:tc>
          <w:tcPr>
            <w:tcW w:w="839" w:type="dxa"/>
            <w:shd w:val="clear" w:color="000000" w:fill="FFFFFF"/>
            <w:noWrap/>
            <w:vAlign w:val="bottom"/>
          </w:tcPr>
          <w:p w:rsidR="00896E1F" w:rsidRPr="00FE053F" w:rsidRDefault="00896E1F" w:rsidP="00956524">
            <w:pPr>
              <w:jc w:val="center"/>
              <w:rPr>
                <w:rFonts w:eastAsia="Calibri"/>
                <w:sz w:val="20"/>
                <w:szCs w:val="20"/>
                <w:lang w:eastAsia="en-US"/>
              </w:rPr>
            </w:pPr>
          </w:p>
        </w:tc>
        <w:tc>
          <w:tcPr>
            <w:tcW w:w="839" w:type="dxa"/>
            <w:shd w:val="clear" w:color="000000" w:fill="FFFFFF"/>
            <w:noWrap/>
            <w:vAlign w:val="bottom"/>
          </w:tcPr>
          <w:p w:rsidR="00896E1F" w:rsidRPr="00FE053F" w:rsidRDefault="00896E1F" w:rsidP="00956524">
            <w:pPr>
              <w:jc w:val="center"/>
              <w:rPr>
                <w:rFonts w:eastAsia="Calibri"/>
                <w:sz w:val="20"/>
                <w:szCs w:val="20"/>
                <w:lang w:eastAsia="en-US"/>
              </w:rPr>
            </w:pPr>
          </w:p>
        </w:tc>
        <w:tc>
          <w:tcPr>
            <w:tcW w:w="872" w:type="dxa"/>
            <w:shd w:val="clear" w:color="000000" w:fill="FFFFFF"/>
            <w:noWrap/>
            <w:vAlign w:val="bottom"/>
          </w:tcPr>
          <w:p w:rsidR="00896E1F" w:rsidRPr="00FE053F" w:rsidRDefault="00896E1F" w:rsidP="00956524">
            <w:pPr>
              <w:jc w:val="center"/>
              <w:rPr>
                <w:rFonts w:eastAsia="Calibri"/>
                <w:sz w:val="20"/>
                <w:szCs w:val="20"/>
                <w:lang w:eastAsia="en-US"/>
              </w:rPr>
            </w:pPr>
          </w:p>
        </w:tc>
        <w:tc>
          <w:tcPr>
            <w:tcW w:w="940" w:type="dxa"/>
            <w:shd w:val="clear" w:color="000000" w:fill="FFFFFF"/>
            <w:noWrap/>
            <w:vAlign w:val="bottom"/>
          </w:tcPr>
          <w:p w:rsidR="00896E1F" w:rsidRPr="00FE053F" w:rsidRDefault="00896E1F" w:rsidP="00956524">
            <w:pPr>
              <w:jc w:val="center"/>
              <w:rPr>
                <w:rFonts w:eastAsia="Calibri"/>
                <w:sz w:val="20"/>
                <w:szCs w:val="20"/>
                <w:lang w:eastAsia="en-US"/>
              </w:rPr>
            </w:pPr>
          </w:p>
        </w:tc>
        <w:tc>
          <w:tcPr>
            <w:tcW w:w="992" w:type="dxa"/>
            <w:shd w:val="clear" w:color="000000" w:fill="FFFFFF"/>
            <w:noWrap/>
            <w:vAlign w:val="bottom"/>
          </w:tcPr>
          <w:p w:rsidR="00896E1F" w:rsidRPr="00FE053F" w:rsidRDefault="00896E1F" w:rsidP="00956524">
            <w:pPr>
              <w:jc w:val="center"/>
              <w:rPr>
                <w:rFonts w:eastAsia="Calibri"/>
                <w:sz w:val="20"/>
                <w:szCs w:val="20"/>
                <w:lang w:eastAsia="en-US"/>
              </w:rPr>
            </w:pPr>
          </w:p>
        </w:tc>
        <w:tc>
          <w:tcPr>
            <w:tcW w:w="992" w:type="dxa"/>
            <w:shd w:val="clear" w:color="000000" w:fill="FFFFFF"/>
            <w:noWrap/>
            <w:vAlign w:val="bottom"/>
          </w:tcPr>
          <w:p w:rsidR="00896E1F" w:rsidRPr="00FE053F" w:rsidRDefault="00896E1F" w:rsidP="00956524">
            <w:pPr>
              <w:jc w:val="center"/>
              <w:rPr>
                <w:rFonts w:eastAsia="Calibri"/>
                <w:sz w:val="20"/>
                <w:szCs w:val="20"/>
                <w:lang w:eastAsia="en-US"/>
              </w:rPr>
            </w:pPr>
          </w:p>
        </w:tc>
        <w:tc>
          <w:tcPr>
            <w:tcW w:w="996" w:type="dxa"/>
            <w:gridSpan w:val="2"/>
            <w:shd w:val="clear" w:color="000000" w:fill="FFFFFF"/>
            <w:noWrap/>
            <w:vAlign w:val="bottom"/>
          </w:tcPr>
          <w:p w:rsidR="00896E1F" w:rsidRPr="00FE053F" w:rsidRDefault="00896E1F" w:rsidP="00956524">
            <w:pPr>
              <w:jc w:val="center"/>
              <w:rPr>
                <w:rFonts w:eastAsia="Calibri"/>
                <w:sz w:val="20"/>
                <w:szCs w:val="20"/>
                <w:lang w:eastAsia="en-US"/>
              </w:rPr>
            </w:pPr>
          </w:p>
        </w:tc>
      </w:tr>
      <w:tr w:rsidR="00896E1F" w:rsidRPr="00FE053F" w:rsidTr="00956524">
        <w:trPr>
          <w:trHeight w:val="261"/>
          <w:jc w:val="center"/>
        </w:trPr>
        <w:tc>
          <w:tcPr>
            <w:tcW w:w="3114" w:type="dxa"/>
            <w:shd w:val="clear" w:color="000000" w:fill="CCFFCC"/>
            <w:noWrap/>
            <w:vAlign w:val="bottom"/>
          </w:tcPr>
          <w:p w:rsidR="00896E1F" w:rsidRPr="00FE053F" w:rsidRDefault="00896E1F" w:rsidP="00956524">
            <w:pPr>
              <w:rPr>
                <w:rFonts w:eastAsia="Calibri"/>
                <w:b/>
                <w:bCs/>
                <w:i/>
                <w:iCs/>
                <w:sz w:val="20"/>
                <w:szCs w:val="20"/>
                <w:lang w:eastAsia="en-US"/>
              </w:rPr>
            </w:pPr>
            <w:r w:rsidRPr="00FE053F">
              <w:rPr>
                <w:rFonts w:eastAsia="Calibri"/>
                <w:b/>
                <w:bCs/>
                <w:i/>
                <w:iCs/>
                <w:sz w:val="20"/>
                <w:szCs w:val="20"/>
                <w:lang w:eastAsia="en-US"/>
              </w:rPr>
              <w:t>Kopējie naudas līdzekļu ie</w:t>
            </w:r>
            <w:r>
              <w:rPr>
                <w:rFonts w:eastAsia="Calibri"/>
                <w:b/>
                <w:bCs/>
                <w:i/>
                <w:iCs/>
                <w:sz w:val="20"/>
                <w:szCs w:val="20"/>
                <w:lang w:eastAsia="en-US"/>
              </w:rPr>
              <w:t>ņēmu</w:t>
            </w:r>
            <w:r w:rsidRPr="00FE053F">
              <w:rPr>
                <w:rFonts w:eastAsia="Calibri"/>
                <w:b/>
                <w:bCs/>
                <w:i/>
                <w:iCs/>
                <w:sz w:val="20"/>
                <w:szCs w:val="20"/>
                <w:lang w:eastAsia="en-US"/>
              </w:rPr>
              <w:t xml:space="preserve">mi </w:t>
            </w:r>
          </w:p>
        </w:tc>
        <w:tc>
          <w:tcPr>
            <w:tcW w:w="700" w:type="dxa"/>
            <w:shd w:val="clear" w:color="000000" w:fill="CCFFCC"/>
            <w:noWrap/>
            <w:vAlign w:val="bottom"/>
          </w:tcPr>
          <w:p w:rsidR="00896E1F" w:rsidRPr="00FE053F" w:rsidRDefault="00896E1F" w:rsidP="00956524">
            <w:pPr>
              <w:jc w:val="right"/>
              <w:rPr>
                <w:rFonts w:eastAsia="Calibri"/>
                <w:b/>
                <w:bCs/>
                <w:i/>
                <w:iCs/>
                <w:sz w:val="20"/>
                <w:szCs w:val="20"/>
                <w:lang w:eastAsia="en-US"/>
              </w:rPr>
            </w:pPr>
          </w:p>
        </w:tc>
        <w:tc>
          <w:tcPr>
            <w:tcW w:w="872" w:type="dxa"/>
            <w:shd w:val="clear" w:color="000000" w:fill="CCFFCC"/>
            <w:noWrap/>
            <w:vAlign w:val="bottom"/>
          </w:tcPr>
          <w:p w:rsidR="00896E1F" w:rsidRPr="00FE053F" w:rsidRDefault="00896E1F" w:rsidP="00956524">
            <w:pPr>
              <w:jc w:val="right"/>
              <w:rPr>
                <w:rFonts w:eastAsia="Calibri"/>
                <w:b/>
                <w:bCs/>
                <w:i/>
                <w:iCs/>
                <w:sz w:val="20"/>
                <w:szCs w:val="20"/>
                <w:lang w:eastAsia="en-US"/>
              </w:rPr>
            </w:pPr>
          </w:p>
        </w:tc>
        <w:tc>
          <w:tcPr>
            <w:tcW w:w="972" w:type="dxa"/>
            <w:shd w:val="clear" w:color="000000" w:fill="CCFFCC"/>
            <w:noWrap/>
            <w:vAlign w:val="bottom"/>
          </w:tcPr>
          <w:p w:rsidR="00896E1F" w:rsidRPr="00FE053F" w:rsidRDefault="00896E1F" w:rsidP="00956524">
            <w:pPr>
              <w:jc w:val="right"/>
              <w:rPr>
                <w:rFonts w:eastAsia="Calibri"/>
                <w:b/>
                <w:bCs/>
                <w:i/>
                <w:iCs/>
                <w:sz w:val="20"/>
                <w:szCs w:val="20"/>
                <w:lang w:eastAsia="en-US"/>
              </w:rPr>
            </w:pPr>
          </w:p>
        </w:tc>
        <w:tc>
          <w:tcPr>
            <w:tcW w:w="907" w:type="dxa"/>
            <w:shd w:val="clear" w:color="000000" w:fill="CCFFCC"/>
            <w:noWrap/>
            <w:vAlign w:val="bottom"/>
          </w:tcPr>
          <w:p w:rsidR="00896E1F" w:rsidRPr="00FE053F" w:rsidRDefault="00896E1F" w:rsidP="00956524">
            <w:pPr>
              <w:jc w:val="right"/>
              <w:rPr>
                <w:rFonts w:eastAsia="Calibri"/>
                <w:b/>
                <w:bCs/>
                <w:i/>
                <w:iCs/>
                <w:sz w:val="20"/>
                <w:szCs w:val="20"/>
                <w:lang w:eastAsia="en-US"/>
              </w:rPr>
            </w:pPr>
          </w:p>
        </w:tc>
        <w:tc>
          <w:tcPr>
            <w:tcW w:w="839" w:type="dxa"/>
            <w:shd w:val="clear" w:color="000000" w:fill="CCFFCC"/>
            <w:noWrap/>
            <w:vAlign w:val="bottom"/>
          </w:tcPr>
          <w:p w:rsidR="00896E1F" w:rsidRPr="00FE053F" w:rsidRDefault="00896E1F" w:rsidP="00956524">
            <w:pPr>
              <w:jc w:val="right"/>
              <w:rPr>
                <w:rFonts w:eastAsia="Calibri"/>
                <w:b/>
                <w:bCs/>
                <w:i/>
                <w:iCs/>
                <w:sz w:val="20"/>
                <w:szCs w:val="20"/>
                <w:lang w:eastAsia="en-US"/>
              </w:rPr>
            </w:pPr>
          </w:p>
        </w:tc>
        <w:tc>
          <w:tcPr>
            <w:tcW w:w="839" w:type="dxa"/>
            <w:shd w:val="clear" w:color="000000" w:fill="CCFFCC"/>
            <w:noWrap/>
            <w:vAlign w:val="bottom"/>
          </w:tcPr>
          <w:p w:rsidR="00896E1F" w:rsidRPr="00FE053F" w:rsidRDefault="00896E1F" w:rsidP="00956524">
            <w:pPr>
              <w:jc w:val="right"/>
              <w:rPr>
                <w:rFonts w:eastAsia="Calibri"/>
                <w:b/>
                <w:bCs/>
                <w:i/>
                <w:iCs/>
                <w:sz w:val="20"/>
                <w:szCs w:val="20"/>
                <w:lang w:eastAsia="en-US"/>
              </w:rPr>
            </w:pPr>
          </w:p>
        </w:tc>
        <w:tc>
          <w:tcPr>
            <w:tcW w:w="839" w:type="dxa"/>
            <w:shd w:val="clear" w:color="000000" w:fill="CCFFCC"/>
            <w:noWrap/>
            <w:vAlign w:val="bottom"/>
          </w:tcPr>
          <w:p w:rsidR="00896E1F" w:rsidRPr="00FE053F" w:rsidRDefault="00896E1F" w:rsidP="00956524">
            <w:pPr>
              <w:jc w:val="right"/>
              <w:rPr>
                <w:rFonts w:eastAsia="Calibri"/>
                <w:b/>
                <w:bCs/>
                <w:i/>
                <w:iCs/>
                <w:sz w:val="20"/>
                <w:szCs w:val="20"/>
                <w:lang w:eastAsia="en-US"/>
              </w:rPr>
            </w:pPr>
          </w:p>
        </w:tc>
        <w:tc>
          <w:tcPr>
            <w:tcW w:w="839" w:type="dxa"/>
            <w:shd w:val="clear" w:color="000000" w:fill="CCFFCC"/>
            <w:noWrap/>
            <w:vAlign w:val="bottom"/>
          </w:tcPr>
          <w:p w:rsidR="00896E1F" w:rsidRPr="00FE053F" w:rsidRDefault="00896E1F" w:rsidP="00956524">
            <w:pPr>
              <w:jc w:val="right"/>
              <w:rPr>
                <w:rFonts w:eastAsia="Calibri"/>
                <w:b/>
                <w:bCs/>
                <w:i/>
                <w:iCs/>
                <w:sz w:val="20"/>
                <w:szCs w:val="20"/>
                <w:lang w:eastAsia="en-US"/>
              </w:rPr>
            </w:pPr>
          </w:p>
        </w:tc>
        <w:tc>
          <w:tcPr>
            <w:tcW w:w="872" w:type="dxa"/>
            <w:shd w:val="clear" w:color="000000" w:fill="CCFFCC"/>
            <w:noWrap/>
            <w:vAlign w:val="bottom"/>
          </w:tcPr>
          <w:p w:rsidR="00896E1F" w:rsidRPr="00FE053F" w:rsidRDefault="00896E1F" w:rsidP="00956524">
            <w:pPr>
              <w:jc w:val="right"/>
              <w:rPr>
                <w:rFonts w:eastAsia="Calibri"/>
                <w:b/>
                <w:bCs/>
                <w:i/>
                <w:iCs/>
                <w:sz w:val="20"/>
                <w:szCs w:val="20"/>
                <w:lang w:eastAsia="en-US"/>
              </w:rPr>
            </w:pPr>
          </w:p>
        </w:tc>
        <w:tc>
          <w:tcPr>
            <w:tcW w:w="940" w:type="dxa"/>
            <w:shd w:val="clear" w:color="000000" w:fill="CCFFCC"/>
            <w:noWrap/>
            <w:vAlign w:val="bottom"/>
          </w:tcPr>
          <w:p w:rsidR="00896E1F" w:rsidRPr="00FE053F" w:rsidRDefault="00896E1F" w:rsidP="00956524">
            <w:pPr>
              <w:jc w:val="right"/>
              <w:rPr>
                <w:rFonts w:eastAsia="Calibri"/>
                <w:b/>
                <w:bCs/>
                <w:i/>
                <w:iCs/>
                <w:sz w:val="20"/>
                <w:szCs w:val="20"/>
                <w:lang w:eastAsia="en-US"/>
              </w:rPr>
            </w:pPr>
          </w:p>
        </w:tc>
        <w:tc>
          <w:tcPr>
            <w:tcW w:w="992" w:type="dxa"/>
            <w:shd w:val="clear" w:color="000000" w:fill="CCFFCC"/>
            <w:noWrap/>
            <w:vAlign w:val="bottom"/>
          </w:tcPr>
          <w:p w:rsidR="00896E1F" w:rsidRPr="00FE053F" w:rsidRDefault="00896E1F" w:rsidP="00956524">
            <w:pPr>
              <w:jc w:val="right"/>
              <w:rPr>
                <w:rFonts w:eastAsia="Calibri"/>
                <w:b/>
                <w:bCs/>
                <w:i/>
                <w:iCs/>
                <w:sz w:val="20"/>
                <w:szCs w:val="20"/>
                <w:lang w:eastAsia="en-US"/>
              </w:rPr>
            </w:pPr>
          </w:p>
        </w:tc>
        <w:tc>
          <w:tcPr>
            <w:tcW w:w="992" w:type="dxa"/>
            <w:shd w:val="clear" w:color="000000" w:fill="CCFFCC"/>
            <w:noWrap/>
            <w:vAlign w:val="bottom"/>
          </w:tcPr>
          <w:p w:rsidR="00896E1F" w:rsidRPr="00FE053F" w:rsidRDefault="00896E1F" w:rsidP="00956524">
            <w:pPr>
              <w:jc w:val="right"/>
              <w:rPr>
                <w:rFonts w:eastAsia="Calibri"/>
                <w:b/>
                <w:bCs/>
                <w:i/>
                <w:iCs/>
                <w:sz w:val="20"/>
                <w:szCs w:val="20"/>
                <w:lang w:eastAsia="en-US"/>
              </w:rPr>
            </w:pPr>
          </w:p>
        </w:tc>
        <w:tc>
          <w:tcPr>
            <w:tcW w:w="996" w:type="dxa"/>
            <w:gridSpan w:val="2"/>
            <w:shd w:val="clear" w:color="000000" w:fill="CCFFCC"/>
            <w:noWrap/>
            <w:vAlign w:val="bottom"/>
          </w:tcPr>
          <w:p w:rsidR="00896E1F" w:rsidRPr="00FE053F" w:rsidRDefault="00896E1F" w:rsidP="00956524">
            <w:pPr>
              <w:jc w:val="right"/>
              <w:rPr>
                <w:rFonts w:eastAsia="Calibri"/>
                <w:b/>
                <w:bCs/>
                <w:i/>
                <w:iCs/>
                <w:sz w:val="20"/>
                <w:szCs w:val="20"/>
                <w:lang w:eastAsia="en-US"/>
              </w:rPr>
            </w:pPr>
          </w:p>
        </w:tc>
      </w:tr>
      <w:tr w:rsidR="00896E1F" w:rsidRPr="00FE053F" w:rsidTr="00956524">
        <w:trPr>
          <w:trHeight w:val="214"/>
          <w:jc w:val="center"/>
        </w:trPr>
        <w:tc>
          <w:tcPr>
            <w:tcW w:w="3114" w:type="dxa"/>
            <w:shd w:val="clear" w:color="000000" w:fill="FFFFFF"/>
            <w:noWrap/>
            <w:vAlign w:val="bottom"/>
          </w:tcPr>
          <w:p w:rsidR="00896E1F" w:rsidRPr="00FE053F" w:rsidRDefault="00896E1F" w:rsidP="00956524">
            <w:pPr>
              <w:rPr>
                <w:rFonts w:eastAsia="Calibri"/>
                <w:b/>
                <w:bCs/>
                <w:i/>
                <w:iCs/>
                <w:sz w:val="20"/>
                <w:szCs w:val="20"/>
                <w:lang w:eastAsia="en-US"/>
              </w:rPr>
            </w:pPr>
            <w:r w:rsidRPr="00FE053F">
              <w:rPr>
                <w:rFonts w:eastAsia="Calibri"/>
                <w:b/>
                <w:bCs/>
                <w:i/>
                <w:iCs/>
                <w:sz w:val="20"/>
                <w:szCs w:val="20"/>
                <w:lang w:eastAsia="en-US"/>
              </w:rPr>
              <w:t>Naudas līdzekļu izdevumi:</w:t>
            </w:r>
          </w:p>
        </w:tc>
        <w:tc>
          <w:tcPr>
            <w:tcW w:w="700" w:type="dxa"/>
            <w:shd w:val="clear" w:color="auto" w:fill="auto"/>
            <w:noWrap/>
            <w:vAlign w:val="bottom"/>
          </w:tcPr>
          <w:p w:rsidR="00896E1F" w:rsidRPr="00874EDC" w:rsidRDefault="00896E1F" w:rsidP="00956524">
            <w:pPr>
              <w:jc w:val="center"/>
              <w:rPr>
                <w:rFonts w:eastAsia="Calibri"/>
                <w:bCs/>
                <w:iCs/>
                <w:sz w:val="20"/>
                <w:szCs w:val="20"/>
                <w:lang w:eastAsia="en-US"/>
              </w:rPr>
            </w:pPr>
            <w:r>
              <w:rPr>
                <w:rFonts w:eastAsia="Calibri"/>
                <w:bCs/>
                <w:iCs/>
                <w:sz w:val="20"/>
                <w:szCs w:val="20"/>
                <w:lang w:eastAsia="en-US"/>
              </w:rPr>
              <w:t>x</w:t>
            </w:r>
          </w:p>
        </w:tc>
        <w:tc>
          <w:tcPr>
            <w:tcW w:w="872" w:type="dxa"/>
            <w:shd w:val="clear" w:color="000000" w:fill="FFFFFF"/>
            <w:noWrap/>
            <w:vAlign w:val="bottom"/>
          </w:tcPr>
          <w:p w:rsidR="00896E1F" w:rsidRPr="00FE053F" w:rsidRDefault="00896E1F" w:rsidP="00956524">
            <w:pPr>
              <w:jc w:val="center"/>
              <w:rPr>
                <w:rFonts w:eastAsia="Calibri"/>
                <w:sz w:val="20"/>
                <w:szCs w:val="20"/>
                <w:lang w:eastAsia="en-US"/>
              </w:rPr>
            </w:pPr>
            <w:r w:rsidRPr="00FE053F">
              <w:rPr>
                <w:rFonts w:eastAsia="Calibri"/>
                <w:sz w:val="20"/>
                <w:szCs w:val="20"/>
                <w:lang w:eastAsia="en-US"/>
              </w:rPr>
              <w:t>x</w:t>
            </w:r>
          </w:p>
        </w:tc>
        <w:tc>
          <w:tcPr>
            <w:tcW w:w="972" w:type="dxa"/>
            <w:shd w:val="clear" w:color="000000" w:fill="FFFFFF"/>
            <w:noWrap/>
            <w:vAlign w:val="bottom"/>
          </w:tcPr>
          <w:p w:rsidR="00896E1F" w:rsidRPr="00FE053F" w:rsidRDefault="00896E1F" w:rsidP="00956524">
            <w:pPr>
              <w:jc w:val="center"/>
              <w:rPr>
                <w:rFonts w:eastAsia="Calibri"/>
                <w:sz w:val="20"/>
                <w:szCs w:val="20"/>
                <w:lang w:eastAsia="en-US"/>
              </w:rPr>
            </w:pPr>
            <w:r w:rsidRPr="00FE053F">
              <w:rPr>
                <w:rFonts w:eastAsia="Calibri"/>
                <w:sz w:val="20"/>
                <w:szCs w:val="20"/>
                <w:lang w:eastAsia="en-US"/>
              </w:rPr>
              <w:t>x</w:t>
            </w:r>
          </w:p>
        </w:tc>
        <w:tc>
          <w:tcPr>
            <w:tcW w:w="907" w:type="dxa"/>
            <w:shd w:val="clear" w:color="000000" w:fill="FFFFFF"/>
            <w:noWrap/>
            <w:vAlign w:val="bottom"/>
          </w:tcPr>
          <w:p w:rsidR="00896E1F" w:rsidRPr="00FE053F" w:rsidRDefault="00896E1F" w:rsidP="00956524">
            <w:pPr>
              <w:jc w:val="center"/>
              <w:rPr>
                <w:rFonts w:eastAsia="Calibri"/>
                <w:sz w:val="20"/>
                <w:szCs w:val="20"/>
                <w:lang w:eastAsia="en-US"/>
              </w:rPr>
            </w:pPr>
            <w:r w:rsidRPr="00FE053F">
              <w:rPr>
                <w:rFonts w:eastAsia="Calibri"/>
                <w:sz w:val="20"/>
                <w:szCs w:val="20"/>
                <w:lang w:eastAsia="en-US"/>
              </w:rPr>
              <w:t>x</w:t>
            </w:r>
          </w:p>
        </w:tc>
        <w:tc>
          <w:tcPr>
            <w:tcW w:w="839" w:type="dxa"/>
            <w:shd w:val="clear" w:color="000000" w:fill="FFFFFF"/>
            <w:noWrap/>
            <w:vAlign w:val="bottom"/>
          </w:tcPr>
          <w:p w:rsidR="00896E1F" w:rsidRPr="00FE053F" w:rsidRDefault="00896E1F" w:rsidP="00956524">
            <w:pPr>
              <w:jc w:val="center"/>
              <w:rPr>
                <w:rFonts w:eastAsia="Calibri"/>
                <w:sz w:val="20"/>
                <w:szCs w:val="20"/>
                <w:lang w:eastAsia="en-US"/>
              </w:rPr>
            </w:pPr>
            <w:r w:rsidRPr="00FE053F">
              <w:rPr>
                <w:rFonts w:eastAsia="Calibri"/>
                <w:sz w:val="20"/>
                <w:szCs w:val="20"/>
                <w:lang w:eastAsia="en-US"/>
              </w:rPr>
              <w:t>x</w:t>
            </w:r>
          </w:p>
        </w:tc>
        <w:tc>
          <w:tcPr>
            <w:tcW w:w="839" w:type="dxa"/>
            <w:shd w:val="clear" w:color="000000" w:fill="FFFFFF"/>
            <w:noWrap/>
            <w:vAlign w:val="bottom"/>
          </w:tcPr>
          <w:p w:rsidR="00896E1F" w:rsidRPr="00FE053F" w:rsidRDefault="00896E1F" w:rsidP="00956524">
            <w:pPr>
              <w:jc w:val="center"/>
              <w:rPr>
                <w:rFonts w:eastAsia="Calibri"/>
                <w:sz w:val="20"/>
                <w:szCs w:val="20"/>
                <w:lang w:eastAsia="en-US"/>
              </w:rPr>
            </w:pPr>
            <w:r w:rsidRPr="00FE053F">
              <w:rPr>
                <w:rFonts w:eastAsia="Calibri"/>
                <w:sz w:val="20"/>
                <w:szCs w:val="20"/>
                <w:lang w:eastAsia="en-US"/>
              </w:rPr>
              <w:t>x</w:t>
            </w:r>
          </w:p>
        </w:tc>
        <w:tc>
          <w:tcPr>
            <w:tcW w:w="839" w:type="dxa"/>
            <w:shd w:val="clear" w:color="000000" w:fill="FFFFFF"/>
            <w:noWrap/>
            <w:vAlign w:val="bottom"/>
          </w:tcPr>
          <w:p w:rsidR="00896E1F" w:rsidRPr="00FE053F" w:rsidRDefault="00896E1F" w:rsidP="00956524">
            <w:pPr>
              <w:jc w:val="center"/>
              <w:rPr>
                <w:rFonts w:eastAsia="Calibri"/>
                <w:sz w:val="20"/>
                <w:szCs w:val="20"/>
                <w:lang w:eastAsia="en-US"/>
              </w:rPr>
            </w:pPr>
            <w:r w:rsidRPr="00FE053F">
              <w:rPr>
                <w:rFonts w:eastAsia="Calibri"/>
                <w:sz w:val="20"/>
                <w:szCs w:val="20"/>
                <w:lang w:eastAsia="en-US"/>
              </w:rPr>
              <w:t>x</w:t>
            </w:r>
          </w:p>
        </w:tc>
        <w:tc>
          <w:tcPr>
            <w:tcW w:w="839" w:type="dxa"/>
            <w:shd w:val="clear" w:color="000000" w:fill="FFFFFF"/>
            <w:noWrap/>
            <w:vAlign w:val="bottom"/>
          </w:tcPr>
          <w:p w:rsidR="00896E1F" w:rsidRPr="00FE053F" w:rsidRDefault="00896E1F" w:rsidP="00956524">
            <w:pPr>
              <w:jc w:val="center"/>
              <w:rPr>
                <w:rFonts w:eastAsia="Calibri"/>
                <w:sz w:val="20"/>
                <w:szCs w:val="20"/>
                <w:lang w:eastAsia="en-US"/>
              </w:rPr>
            </w:pPr>
            <w:r w:rsidRPr="00FE053F">
              <w:rPr>
                <w:rFonts w:eastAsia="Calibri"/>
                <w:sz w:val="20"/>
                <w:szCs w:val="20"/>
                <w:lang w:eastAsia="en-US"/>
              </w:rPr>
              <w:t>x</w:t>
            </w:r>
          </w:p>
        </w:tc>
        <w:tc>
          <w:tcPr>
            <w:tcW w:w="872" w:type="dxa"/>
            <w:shd w:val="clear" w:color="000000" w:fill="FFFFFF"/>
            <w:noWrap/>
            <w:vAlign w:val="bottom"/>
          </w:tcPr>
          <w:p w:rsidR="00896E1F" w:rsidRPr="00FE053F" w:rsidRDefault="00896E1F" w:rsidP="00956524">
            <w:pPr>
              <w:jc w:val="center"/>
              <w:rPr>
                <w:rFonts w:eastAsia="Calibri"/>
                <w:sz w:val="20"/>
                <w:szCs w:val="20"/>
                <w:lang w:eastAsia="en-US"/>
              </w:rPr>
            </w:pPr>
            <w:r w:rsidRPr="00FE053F">
              <w:rPr>
                <w:rFonts w:eastAsia="Calibri"/>
                <w:sz w:val="20"/>
                <w:szCs w:val="20"/>
                <w:lang w:eastAsia="en-US"/>
              </w:rPr>
              <w:t>x</w:t>
            </w:r>
          </w:p>
        </w:tc>
        <w:tc>
          <w:tcPr>
            <w:tcW w:w="940" w:type="dxa"/>
            <w:shd w:val="clear" w:color="000000" w:fill="FFFFFF"/>
            <w:noWrap/>
            <w:vAlign w:val="bottom"/>
          </w:tcPr>
          <w:p w:rsidR="00896E1F" w:rsidRPr="00FE053F" w:rsidRDefault="00896E1F" w:rsidP="00956524">
            <w:pPr>
              <w:jc w:val="center"/>
              <w:rPr>
                <w:rFonts w:eastAsia="Calibri"/>
                <w:sz w:val="20"/>
                <w:szCs w:val="20"/>
                <w:lang w:eastAsia="en-US"/>
              </w:rPr>
            </w:pPr>
            <w:r w:rsidRPr="00FE053F">
              <w:rPr>
                <w:rFonts w:eastAsia="Calibri"/>
                <w:sz w:val="20"/>
                <w:szCs w:val="20"/>
                <w:lang w:eastAsia="en-US"/>
              </w:rPr>
              <w:t>x</w:t>
            </w:r>
          </w:p>
        </w:tc>
        <w:tc>
          <w:tcPr>
            <w:tcW w:w="992" w:type="dxa"/>
            <w:shd w:val="clear" w:color="000000" w:fill="FFFFFF"/>
            <w:noWrap/>
            <w:vAlign w:val="bottom"/>
          </w:tcPr>
          <w:p w:rsidR="00896E1F" w:rsidRPr="00FE053F" w:rsidRDefault="00896E1F" w:rsidP="00956524">
            <w:pPr>
              <w:jc w:val="center"/>
              <w:rPr>
                <w:rFonts w:eastAsia="Calibri"/>
                <w:sz w:val="20"/>
                <w:szCs w:val="20"/>
                <w:lang w:eastAsia="en-US"/>
              </w:rPr>
            </w:pPr>
            <w:r w:rsidRPr="00FE053F">
              <w:rPr>
                <w:rFonts w:eastAsia="Calibri"/>
                <w:sz w:val="20"/>
                <w:szCs w:val="20"/>
                <w:lang w:eastAsia="en-US"/>
              </w:rPr>
              <w:t>x</w:t>
            </w:r>
          </w:p>
        </w:tc>
        <w:tc>
          <w:tcPr>
            <w:tcW w:w="992" w:type="dxa"/>
            <w:shd w:val="clear" w:color="000000" w:fill="FFFFFF"/>
            <w:noWrap/>
            <w:vAlign w:val="bottom"/>
          </w:tcPr>
          <w:p w:rsidR="00896E1F" w:rsidRPr="00FE053F" w:rsidRDefault="00896E1F" w:rsidP="00956524">
            <w:pPr>
              <w:jc w:val="center"/>
              <w:rPr>
                <w:rFonts w:eastAsia="Calibri"/>
                <w:sz w:val="20"/>
                <w:szCs w:val="20"/>
                <w:lang w:eastAsia="en-US"/>
              </w:rPr>
            </w:pPr>
            <w:r w:rsidRPr="00FE053F">
              <w:rPr>
                <w:rFonts w:eastAsia="Calibri"/>
                <w:sz w:val="20"/>
                <w:szCs w:val="20"/>
                <w:lang w:eastAsia="en-US"/>
              </w:rPr>
              <w:t>x</w:t>
            </w:r>
          </w:p>
        </w:tc>
        <w:tc>
          <w:tcPr>
            <w:tcW w:w="996" w:type="dxa"/>
            <w:gridSpan w:val="2"/>
            <w:shd w:val="clear" w:color="000000" w:fill="FFFFFF"/>
            <w:noWrap/>
            <w:vAlign w:val="bottom"/>
          </w:tcPr>
          <w:p w:rsidR="00896E1F" w:rsidRPr="00FE053F" w:rsidRDefault="00896E1F" w:rsidP="00956524">
            <w:pPr>
              <w:jc w:val="center"/>
              <w:rPr>
                <w:rFonts w:eastAsia="Calibri"/>
                <w:sz w:val="20"/>
                <w:szCs w:val="20"/>
                <w:lang w:eastAsia="en-US"/>
              </w:rPr>
            </w:pPr>
            <w:r w:rsidRPr="00FE053F">
              <w:rPr>
                <w:rFonts w:eastAsia="Calibri"/>
                <w:sz w:val="20"/>
                <w:szCs w:val="20"/>
                <w:lang w:eastAsia="en-US"/>
              </w:rPr>
              <w:t>x</w:t>
            </w:r>
          </w:p>
        </w:tc>
      </w:tr>
      <w:tr w:rsidR="00896E1F" w:rsidRPr="00FE053F" w:rsidTr="00956524">
        <w:trPr>
          <w:trHeight w:val="261"/>
          <w:jc w:val="center"/>
        </w:trPr>
        <w:tc>
          <w:tcPr>
            <w:tcW w:w="3114" w:type="dxa"/>
            <w:shd w:val="clear" w:color="000000" w:fill="FFFFFF"/>
            <w:noWrap/>
            <w:vAlign w:val="bottom"/>
          </w:tcPr>
          <w:p w:rsidR="00896E1F" w:rsidRPr="00FE053F" w:rsidRDefault="00896E1F" w:rsidP="00956524">
            <w:pPr>
              <w:rPr>
                <w:rFonts w:eastAsia="Calibri"/>
                <w:sz w:val="20"/>
                <w:szCs w:val="20"/>
                <w:lang w:eastAsia="en-US"/>
              </w:rPr>
            </w:pPr>
            <w:r>
              <w:rPr>
                <w:rFonts w:eastAsia="Calibri"/>
                <w:sz w:val="20"/>
                <w:szCs w:val="20"/>
                <w:lang w:eastAsia="en-US"/>
              </w:rPr>
              <w:t xml:space="preserve">Izdevumi izejvielai </w:t>
            </w:r>
            <w:r w:rsidRPr="00AE669D">
              <w:rPr>
                <w:rFonts w:eastAsia="Calibri"/>
                <w:i/>
                <w:sz w:val="20"/>
                <w:szCs w:val="20"/>
                <w:lang w:eastAsia="en-US"/>
              </w:rPr>
              <w:t>(norādīt)</w:t>
            </w:r>
          </w:p>
        </w:tc>
        <w:tc>
          <w:tcPr>
            <w:tcW w:w="700" w:type="dxa"/>
            <w:shd w:val="clear" w:color="auto" w:fill="auto"/>
            <w:noWrap/>
            <w:vAlign w:val="bottom"/>
          </w:tcPr>
          <w:p w:rsidR="00896E1F" w:rsidRPr="00FE053F" w:rsidRDefault="00896E1F" w:rsidP="00956524">
            <w:pPr>
              <w:jc w:val="right"/>
              <w:rPr>
                <w:rFonts w:eastAsia="Calibri"/>
                <w:b/>
                <w:bCs/>
                <w:i/>
                <w:iCs/>
                <w:sz w:val="20"/>
                <w:szCs w:val="20"/>
                <w:lang w:eastAsia="en-US"/>
              </w:rPr>
            </w:pPr>
          </w:p>
        </w:tc>
        <w:tc>
          <w:tcPr>
            <w:tcW w:w="872"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72"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07"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72"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40"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92"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92"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96" w:type="dxa"/>
            <w:gridSpan w:val="2"/>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r>
      <w:tr w:rsidR="00896E1F" w:rsidRPr="00FE053F" w:rsidTr="00956524">
        <w:trPr>
          <w:trHeight w:val="261"/>
          <w:jc w:val="center"/>
        </w:trPr>
        <w:tc>
          <w:tcPr>
            <w:tcW w:w="3114" w:type="dxa"/>
            <w:shd w:val="clear" w:color="000000" w:fill="FFFFFF"/>
            <w:noWrap/>
            <w:vAlign w:val="bottom"/>
          </w:tcPr>
          <w:p w:rsidR="00896E1F" w:rsidRPr="00FE053F" w:rsidRDefault="00896E1F" w:rsidP="00956524">
            <w:pPr>
              <w:rPr>
                <w:rFonts w:eastAsia="Calibri"/>
                <w:sz w:val="20"/>
                <w:szCs w:val="20"/>
                <w:lang w:eastAsia="en-US"/>
              </w:rPr>
            </w:pPr>
            <w:r>
              <w:rPr>
                <w:rFonts w:eastAsia="Calibri"/>
                <w:sz w:val="20"/>
                <w:szCs w:val="20"/>
                <w:lang w:eastAsia="en-US"/>
              </w:rPr>
              <w:t xml:space="preserve">Izdevumi izejvielai </w:t>
            </w:r>
            <w:r w:rsidRPr="00AE669D">
              <w:rPr>
                <w:rFonts w:eastAsia="Calibri"/>
                <w:i/>
                <w:sz w:val="20"/>
                <w:szCs w:val="20"/>
                <w:lang w:eastAsia="en-US"/>
              </w:rPr>
              <w:t>(norādīt)</w:t>
            </w:r>
          </w:p>
        </w:tc>
        <w:tc>
          <w:tcPr>
            <w:tcW w:w="700" w:type="dxa"/>
            <w:shd w:val="clear" w:color="auto" w:fill="auto"/>
            <w:noWrap/>
            <w:vAlign w:val="bottom"/>
          </w:tcPr>
          <w:p w:rsidR="00896E1F" w:rsidRPr="00FE053F" w:rsidRDefault="00896E1F" w:rsidP="00956524">
            <w:pPr>
              <w:jc w:val="right"/>
              <w:rPr>
                <w:rFonts w:eastAsia="Calibri"/>
                <w:b/>
                <w:bCs/>
                <w:i/>
                <w:iCs/>
                <w:sz w:val="20"/>
                <w:szCs w:val="20"/>
                <w:lang w:eastAsia="en-US"/>
              </w:rPr>
            </w:pPr>
          </w:p>
        </w:tc>
        <w:tc>
          <w:tcPr>
            <w:tcW w:w="872"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72"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07"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72"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40"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92"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92"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96" w:type="dxa"/>
            <w:gridSpan w:val="2"/>
            <w:shd w:val="clear" w:color="000000" w:fill="FFFFFF"/>
            <w:noWrap/>
            <w:vAlign w:val="bottom"/>
          </w:tcPr>
          <w:p w:rsidR="00896E1F" w:rsidRPr="00FE053F" w:rsidRDefault="00896E1F" w:rsidP="00956524">
            <w:pPr>
              <w:jc w:val="right"/>
              <w:rPr>
                <w:rFonts w:eastAsia="Calibri"/>
                <w:sz w:val="20"/>
                <w:szCs w:val="20"/>
                <w:lang w:eastAsia="en-US"/>
              </w:rPr>
            </w:pPr>
          </w:p>
        </w:tc>
      </w:tr>
      <w:tr w:rsidR="00896E1F" w:rsidRPr="00FE053F" w:rsidTr="00956524">
        <w:trPr>
          <w:trHeight w:val="261"/>
          <w:jc w:val="center"/>
        </w:trPr>
        <w:tc>
          <w:tcPr>
            <w:tcW w:w="3114" w:type="dxa"/>
            <w:shd w:val="clear" w:color="000000" w:fill="FFFFFF"/>
            <w:noWrap/>
            <w:vAlign w:val="bottom"/>
          </w:tcPr>
          <w:p w:rsidR="00896E1F" w:rsidRPr="00FE053F" w:rsidRDefault="00896E1F" w:rsidP="00956524">
            <w:pPr>
              <w:rPr>
                <w:rFonts w:eastAsia="Calibri"/>
                <w:sz w:val="20"/>
                <w:szCs w:val="20"/>
                <w:lang w:eastAsia="en-US"/>
              </w:rPr>
            </w:pPr>
            <w:r w:rsidRPr="00FE053F">
              <w:rPr>
                <w:rFonts w:eastAsia="Calibri"/>
                <w:sz w:val="20"/>
                <w:szCs w:val="20"/>
                <w:lang w:eastAsia="en-US"/>
              </w:rPr>
              <w:t>Telpu noma</w:t>
            </w:r>
          </w:p>
        </w:tc>
        <w:tc>
          <w:tcPr>
            <w:tcW w:w="700" w:type="dxa"/>
            <w:shd w:val="clear" w:color="auto" w:fill="auto"/>
            <w:noWrap/>
            <w:vAlign w:val="bottom"/>
          </w:tcPr>
          <w:p w:rsidR="00896E1F" w:rsidRPr="00FE053F" w:rsidRDefault="00896E1F" w:rsidP="00956524">
            <w:pPr>
              <w:jc w:val="right"/>
              <w:rPr>
                <w:rFonts w:eastAsia="Calibri"/>
                <w:b/>
                <w:bCs/>
                <w:i/>
                <w:iCs/>
                <w:sz w:val="20"/>
                <w:szCs w:val="20"/>
                <w:lang w:eastAsia="en-US"/>
              </w:rPr>
            </w:pPr>
          </w:p>
        </w:tc>
        <w:tc>
          <w:tcPr>
            <w:tcW w:w="872"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72"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07"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72"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40"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92"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92"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96" w:type="dxa"/>
            <w:gridSpan w:val="2"/>
            <w:shd w:val="clear" w:color="000000" w:fill="FFFFFF"/>
            <w:noWrap/>
            <w:vAlign w:val="bottom"/>
          </w:tcPr>
          <w:p w:rsidR="00896E1F" w:rsidRPr="00FE053F" w:rsidRDefault="00896E1F" w:rsidP="00956524">
            <w:pPr>
              <w:jc w:val="right"/>
              <w:rPr>
                <w:rFonts w:eastAsia="Calibri"/>
                <w:sz w:val="20"/>
                <w:szCs w:val="20"/>
                <w:lang w:eastAsia="en-US"/>
              </w:rPr>
            </w:pPr>
          </w:p>
        </w:tc>
      </w:tr>
      <w:tr w:rsidR="00896E1F" w:rsidRPr="00FE053F" w:rsidTr="00956524">
        <w:trPr>
          <w:trHeight w:val="261"/>
          <w:jc w:val="center"/>
        </w:trPr>
        <w:tc>
          <w:tcPr>
            <w:tcW w:w="3114" w:type="dxa"/>
            <w:shd w:val="clear" w:color="000000" w:fill="FFFFFF"/>
            <w:noWrap/>
            <w:vAlign w:val="bottom"/>
          </w:tcPr>
          <w:p w:rsidR="00896E1F" w:rsidRPr="00FE053F" w:rsidRDefault="00896E1F" w:rsidP="00956524">
            <w:pPr>
              <w:rPr>
                <w:rFonts w:eastAsia="Calibri"/>
                <w:sz w:val="20"/>
                <w:szCs w:val="20"/>
                <w:lang w:eastAsia="en-US"/>
              </w:rPr>
            </w:pPr>
            <w:r w:rsidRPr="00FE053F">
              <w:rPr>
                <w:rFonts w:eastAsia="Calibri"/>
                <w:sz w:val="20"/>
                <w:szCs w:val="20"/>
                <w:lang w:eastAsia="en-US"/>
              </w:rPr>
              <w:t>Degviela un smērvielas</w:t>
            </w:r>
          </w:p>
        </w:tc>
        <w:tc>
          <w:tcPr>
            <w:tcW w:w="700" w:type="dxa"/>
            <w:shd w:val="clear" w:color="auto" w:fill="auto"/>
            <w:noWrap/>
            <w:vAlign w:val="bottom"/>
          </w:tcPr>
          <w:p w:rsidR="00896E1F" w:rsidRPr="00FE053F" w:rsidRDefault="00896E1F" w:rsidP="00956524">
            <w:pPr>
              <w:jc w:val="right"/>
              <w:rPr>
                <w:rFonts w:eastAsia="Calibri"/>
                <w:b/>
                <w:bCs/>
                <w:i/>
                <w:iCs/>
                <w:sz w:val="20"/>
                <w:szCs w:val="20"/>
                <w:lang w:eastAsia="en-US"/>
              </w:rPr>
            </w:pPr>
          </w:p>
        </w:tc>
        <w:tc>
          <w:tcPr>
            <w:tcW w:w="872"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72"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07"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72"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40"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92"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92"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96" w:type="dxa"/>
            <w:gridSpan w:val="2"/>
            <w:shd w:val="clear" w:color="000000" w:fill="FFFFFF"/>
            <w:noWrap/>
            <w:vAlign w:val="bottom"/>
          </w:tcPr>
          <w:p w:rsidR="00896E1F" w:rsidRPr="00FE053F" w:rsidRDefault="00896E1F" w:rsidP="00956524">
            <w:pPr>
              <w:jc w:val="right"/>
              <w:rPr>
                <w:rFonts w:eastAsia="Calibri"/>
                <w:sz w:val="20"/>
                <w:szCs w:val="20"/>
                <w:lang w:eastAsia="en-US"/>
              </w:rPr>
            </w:pPr>
          </w:p>
        </w:tc>
      </w:tr>
      <w:tr w:rsidR="00896E1F" w:rsidRPr="00FE053F" w:rsidTr="00956524">
        <w:trPr>
          <w:trHeight w:val="261"/>
          <w:jc w:val="center"/>
        </w:trPr>
        <w:tc>
          <w:tcPr>
            <w:tcW w:w="3114" w:type="dxa"/>
            <w:shd w:val="clear" w:color="000000" w:fill="FFFFFF"/>
            <w:noWrap/>
            <w:vAlign w:val="bottom"/>
          </w:tcPr>
          <w:p w:rsidR="00896E1F" w:rsidRPr="00FE053F" w:rsidRDefault="00896E1F" w:rsidP="00956524">
            <w:pPr>
              <w:rPr>
                <w:rFonts w:eastAsia="Calibri"/>
                <w:sz w:val="20"/>
                <w:szCs w:val="20"/>
                <w:lang w:eastAsia="en-US"/>
              </w:rPr>
            </w:pPr>
            <w:r w:rsidRPr="00FE053F">
              <w:rPr>
                <w:rFonts w:eastAsia="Calibri"/>
                <w:sz w:val="20"/>
                <w:szCs w:val="20"/>
                <w:lang w:eastAsia="en-US"/>
              </w:rPr>
              <w:t>Darba alga un sociālās apdrošināšanas maksājumi</w:t>
            </w:r>
          </w:p>
        </w:tc>
        <w:tc>
          <w:tcPr>
            <w:tcW w:w="700" w:type="dxa"/>
            <w:shd w:val="clear" w:color="auto" w:fill="auto"/>
            <w:noWrap/>
            <w:vAlign w:val="bottom"/>
          </w:tcPr>
          <w:p w:rsidR="00896E1F" w:rsidRPr="00FE053F" w:rsidRDefault="00896E1F" w:rsidP="00956524">
            <w:pPr>
              <w:jc w:val="right"/>
              <w:rPr>
                <w:rFonts w:eastAsia="Calibri"/>
                <w:b/>
                <w:bCs/>
                <w:i/>
                <w:iCs/>
                <w:sz w:val="20"/>
                <w:szCs w:val="20"/>
                <w:lang w:eastAsia="en-US"/>
              </w:rPr>
            </w:pPr>
          </w:p>
        </w:tc>
        <w:tc>
          <w:tcPr>
            <w:tcW w:w="872"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72"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07"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72"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40"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92"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92"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96" w:type="dxa"/>
            <w:gridSpan w:val="2"/>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r>
      <w:tr w:rsidR="00896E1F" w:rsidRPr="00FE053F" w:rsidTr="00956524">
        <w:trPr>
          <w:trHeight w:val="261"/>
          <w:jc w:val="center"/>
        </w:trPr>
        <w:tc>
          <w:tcPr>
            <w:tcW w:w="3114" w:type="dxa"/>
            <w:shd w:val="clear" w:color="000000" w:fill="FFFFFF"/>
            <w:noWrap/>
            <w:vAlign w:val="bottom"/>
          </w:tcPr>
          <w:p w:rsidR="00896E1F" w:rsidRPr="00FE053F" w:rsidRDefault="00896E1F" w:rsidP="00956524">
            <w:pPr>
              <w:rPr>
                <w:rFonts w:eastAsia="Calibri"/>
                <w:sz w:val="20"/>
                <w:szCs w:val="20"/>
                <w:lang w:eastAsia="en-US"/>
              </w:rPr>
            </w:pPr>
            <w:r w:rsidRPr="00FE053F">
              <w:rPr>
                <w:rFonts w:eastAsia="Calibri"/>
                <w:sz w:val="20"/>
                <w:szCs w:val="20"/>
                <w:lang w:eastAsia="en-US"/>
              </w:rPr>
              <w:t>Elektroenerģija un kurināmais</w:t>
            </w:r>
          </w:p>
        </w:tc>
        <w:tc>
          <w:tcPr>
            <w:tcW w:w="700" w:type="dxa"/>
            <w:shd w:val="clear" w:color="auto" w:fill="auto"/>
            <w:noWrap/>
            <w:vAlign w:val="bottom"/>
          </w:tcPr>
          <w:p w:rsidR="00896E1F" w:rsidRPr="00FE053F" w:rsidRDefault="00896E1F" w:rsidP="00956524">
            <w:pPr>
              <w:jc w:val="right"/>
              <w:rPr>
                <w:rFonts w:eastAsia="Calibri"/>
                <w:b/>
                <w:bCs/>
                <w:i/>
                <w:iCs/>
                <w:sz w:val="20"/>
                <w:szCs w:val="20"/>
                <w:lang w:eastAsia="en-US"/>
              </w:rPr>
            </w:pPr>
          </w:p>
        </w:tc>
        <w:tc>
          <w:tcPr>
            <w:tcW w:w="872"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72"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07"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72"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40"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92"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92"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96" w:type="dxa"/>
            <w:gridSpan w:val="2"/>
            <w:shd w:val="clear" w:color="000000" w:fill="FFFFFF"/>
            <w:noWrap/>
            <w:vAlign w:val="bottom"/>
          </w:tcPr>
          <w:p w:rsidR="00896E1F" w:rsidRPr="00FE053F" w:rsidRDefault="00896E1F" w:rsidP="00956524">
            <w:pPr>
              <w:jc w:val="right"/>
              <w:rPr>
                <w:rFonts w:eastAsia="Calibri"/>
                <w:sz w:val="20"/>
                <w:szCs w:val="20"/>
                <w:lang w:eastAsia="en-US"/>
              </w:rPr>
            </w:pPr>
          </w:p>
        </w:tc>
      </w:tr>
      <w:tr w:rsidR="00896E1F" w:rsidRPr="00FE053F" w:rsidTr="00956524">
        <w:trPr>
          <w:trHeight w:val="261"/>
          <w:jc w:val="center"/>
        </w:trPr>
        <w:tc>
          <w:tcPr>
            <w:tcW w:w="3114" w:type="dxa"/>
            <w:shd w:val="clear" w:color="000000" w:fill="FFFFFF"/>
            <w:noWrap/>
            <w:vAlign w:val="bottom"/>
          </w:tcPr>
          <w:p w:rsidR="00896E1F" w:rsidRPr="00FE053F" w:rsidRDefault="00896E1F" w:rsidP="00956524">
            <w:pPr>
              <w:rPr>
                <w:rFonts w:eastAsia="Calibri"/>
                <w:sz w:val="20"/>
                <w:szCs w:val="20"/>
                <w:lang w:eastAsia="en-US"/>
              </w:rPr>
            </w:pPr>
            <w:r w:rsidRPr="00FE053F">
              <w:rPr>
                <w:rFonts w:eastAsia="Calibri"/>
                <w:sz w:val="20"/>
                <w:szCs w:val="20"/>
                <w:lang w:eastAsia="en-US"/>
              </w:rPr>
              <w:t xml:space="preserve">Pakalpojumi </w:t>
            </w:r>
            <w:r>
              <w:rPr>
                <w:rFonts w:eastAsia="Calibri"/>
                <w:sz w:val="20"/>
                <w:szCs w:val="20"/>
                <w:lang w:eastAsia="en-US"/>
              </w:rPr>
              <w:t xml:space="preserve"> </w:t>
            </w:r>
            <w:r w:rsidRPr="00AE669D">
              <w:rPr>
                <w:rFonts w:eastAsia="Calibri"/>
                <w:i/>
                <w:sz w:val="20"/>
                <w:szCs w:val="20"/>
                <w:lang w:eastAsia="en-US"/>
              </w:rPr>
              <w:t>(norādīt)</w:t>
            </w:r>
          </w:p>
        </w:tc>
        <w:tc>
          <w:tcPr>
            <w:tcW w:w="700" w:type="dxa"/>
            <w:shd w:val="clear" w:color="auto" w:fill="auto"/>
            <w:noWrap/>
            <w:vAlign w:val="bottom"/>
          </w:tcPr>
          <w:p w:rsidR="00896E1F" w:rsidRPr="00FE053F" w:rsidRDefault="00896E1F" w:rsidP="00956524">
            <w:pPr>
              <w:jc w:val="right"/>
              <w:rPr>
                <w:rFonts w:eastAsia="Calibri"/>
                <w:b/>
                <w:bCs/>
                <w:i/>
                <w:iCs/>
                <w:sz w:val="20"/>
                <w:szCs w:val="20"/>
                <w:lang w:eastAsia="en-US"/>
              </w:rPr>
            </w:pPr>
          </w:p>
        </w:tc>
        <w:tc>
          <w:tcPr>
            <w:tcW w:w="872"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972"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907"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872"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940"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992"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992"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996" w:type="dxa"/>
            <w:gridSpan w:val="2"/>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r>
      <w:tr w:rsidR="00896E1F" w:rsidRPr="00FE053F" w:rsidTr="00956524">
        <w:trPr>
          <w:trHeight w:val="261"/>
          <w:jc w:val="center"/>
        </w:trPr>
        <w:tc>
          <w:tcPr>
            <w:tcW w:w="3114" w:type="dxa"/>
            <w:shd w:val="clear" w:color="000000" w:fill="FFFFFF"/>
            <w:noWrap/>
            <w:vAlign w:val="bottom"/>
          </w:tcPr>
          <w:p w:rsidR="00896E1F" w:rsidRPr="00FE053F" w:rsidRDefault="00896E1F" w:rsidP="00956524">
            <w:pPr>
              <w:rPr>
                <w:rFonts w:eastAsia="Calibri"/>
                <w:sz w:val="20"/>
                <w:szCs w:val="20"/>
                <w:lang w:eastAsia="en-US"/>
              </w:rPr>
            </w:pPr>
            <w:r>
              <w:rPr>
                <w:rFonts w:eastAsia="Calibri"/>
                <w:sz w:val="20"/>
                <w:szCs w:val="20"/>
                <w:lang w:eastAsia="en-US"/>
              </w:rPr>
              <w:t>Kredītprocentu maksājumi</w:t>
            </w:r>
          </w:p>
        </w:tc>
        <w:tc>
          <w:tcPr>
            <w:tcW w:w="700" w:type="dxa"/>
            <w:shd w:val="clear" w:color="auto" w:fill="auto"/>
            <w:noWrap/>
            <w:vAlign w:val="bottom"/>
          </w:tcPr>
          <w:p w:rsidR="00896E1F" w:rsidRPr="00FE053F" w:rsidRDefault="00896E1F" w:rsidP="00956524">
            <w:pPr>
              <w:jc w:val="right"/>
              <w:rPr>
                <w:rFonts w:eastAsia="Calibri"/>
                <w:b/>
                <w:bCs/>
                <w:i/>
                <w:iCs/>
                <w:sz w:val="20"/>
                <w:szCs w:val="20"/>
                <w:lang w:eastAsia="en-US"/>
              </w:rPr>
            </w:pPr>
          </w:p>
        </w:tc>
        <w:tc>
          <w:tcPr>
            <w:tcW w:w="872"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972"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907"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872"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940"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992"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992"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996" w:type="dxa"/>
            <w:gridSpan w:val="2"/>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r>
      <w:tr w:rsidR="00896E1F" w:rsidRPr="00FE053F" w:rsidTr="00956524">
        <w:trPr>
          <w:trHeight w:val="261"/>
          <w:jc w:val="center"/>
        </w:trPr>
        <w:tc>
          <w:tcPr>
            <w:tcW w:w="3114" w:type="dxa"/>
            <w:shd w:val="clear" w:color="000000" w:fill="FFFFFF"/>
            <w:noWrap/>
            <w:vAlign w:val="bottom"/>
          </w:tcPr>
          <w:p w:rsidR="00896E1F" w:rsidRPr="00FE053F" w:rsidRDefault="00896E1F" w:rsidP="00956524">
            <w:pPr>
              <w:rPr>
                <w:rFonts w:eastAsia="Calibri"/>
                <w:sz w:val="20"/>
                <w:szCs w:val="20"/>
                <w:lang w:eastAsia="en-US"/>
              </w:rPr>
            </w:pPr>
            <w:r w:rsidRPr="00FE053F">
              <w:rPr>
                <w:rFonts w:eastAsia="Calibri"/>
                <w:sz w:val="20"/>
                <w:szCs w:val="20"/>
                <w:lang w:eastAsia="en-US"/>
              </w:rPr>
              <w:t>Īstermiņa kredīta atmaksa</w:t>
            </w:r>
          </w:p>
        </w:tc>
        <w:tc>
          <w:tcPr>
            <w:tcW w:w="700" w:type="dxa"/>
            <w:shd w:val="clear" w:color="auto" w:fill="auto"/>
            <w:noWrap/>
            <w:vAlign w:val="bottom"/>
          </w:tcPr>
          <w:p w:rsidR="00896E1F" w:rsidRPr="00FE053F" w:rsidRDefault="00896E1F" w:rsidP="00956524">
            <w:pPr>
              <w:jc w:val="right"/>
              <w:rPr>
                <w:rFonts w:eastAsia="Calibri"/>
                <w:b/>
                <w:bCs/>
                <w:i/>
                <w:iCs/>
                <w:sz w:val="20"/>
                <w:szCs w:val="20"/>
                <w:lang w:eastAsia="en-US"/>
              </w:rPr>
            </w:pPr>
          </w:p>
        </w:tc>
        <w:tc>
          <w:tcPr>
            <w:tcW w:w="872"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972"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907"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872"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940"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992"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992"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996" w:type="dxa"/>
            <w:gridSpan w:val="2"/>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r>
      <w:tr w:rsidR="00896E1F" w:rsidRPr="00FE053F" w:rsidTr="00956524">
        <w:trPr>
          <w:trHeight w:val="261"/>
          <w:jc w:val="center"/>
        </w:trPr>
        <w:tc>
          <w:tcPr>
            <w:tcW w:w="3114" w:type="dxa"/>
            <w:shd w:val="clear" w:color="000000" w:fill="FFFFFF"/>
            <w:noWrap/>
            <w:vAlign w:val="bottom"/>
          </w:tcPr>
          <w:p w:rsidR="00896E1F" w:rsidRPr="00FE053F" w:rsidRDefault="00896E1F" w:rsidP="00956524">
            <w:pPr>
              <w:rPr>
                <w:rFonts w:eastAsia="Calibri"/>
                <w:sz w:val="20"/>
                <w:szCs w:val="20"/>
                <w:lang w:eastAsia="en-US"/>
              </w:rPr>
            </w:pPr>
            <w:r w:rsidRPr="00FE053F">
              <w:rPr>
                <w:rFonts w:eastAsia="Calibri"/>
                <w:sz w:val="20"/>
                <w:szCs w:val="20"/>
                <w:lang w:eastAsia="en-US"/>
              </w:rPr>
              <w:t>Ieguldījumi pamatlīdzekļos</w:t>
            </w:r>
          </w:p>
        </w:tc>
        <w:tc>
          <w:tcPr>
            <w:tcW w:w="700" w:type="dxa"/>
            <w:shd w:val="clear" w:color="auto" w:fill="auto"/>
            <w:noWrap/>
            <w:vAlign w:val="bottom"/>
          </w:tcPr>
          <w:p w:rsidR="00896E1F" w:rsidRPr="00FE053F" w:rsidRDefault="00896E1F" w:rsidP="00956524">
            <w:pPr>
              <w:jc w:val="right"/>
              <w:rPr>
                <w:rFonts w:eastAsia="Calibri"/>
                <w:b/>
                <w:bCs/>
                <w:i/>
                <w:iCs/>
                <w:sz w:val="20"/>
                <w:szCs w:val="20"/>
                <w:lang w:eastAsia="en-US"/>
              </w:rPr>
            </w:pPr>
          </w:p>
        </w:tc>
        <w:tc>
          <w:tcPr>
            <w:tcW w:w="872"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972"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907"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872"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940"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992"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992"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996" w:type="dxa"/>
            <w:gridSpan w:val="2"/>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r>
      <w:tr w:rsidR="00896E1F" w:rsidRPr="00FE053F" w:rsidTr="00956524">
        <w:trPr>
          <w:trHeight w:val="261"/>
          <w:jc w:val="center"/>
        </w:trPr>
        <w:tc>
          <w:tcPr>
            <w:tcW w:w="3114" w:type="dxa"/>
            <w:shd w:val="clear" w:color="000000" w:fill="FFFFFF"/>
            <w:noWrap/>
            <w:vAlign w:val="bottom"/>
          </w:tcPr>
          <w:p w:rsidR="00896E1F" w:rsidRPr="00FE053F" w:rsidRDefault="00896E1F" w:rsidP="00956524">
            <w:pPr>
              <w:rPr>
                <w:rFonts w:eastAsia="Calibri"/>
                <w:sz w:val="20"/>
                <w:szCs w:val="20"/>
                <w:lang w:eastAsia="en-US"/>
              </w:rPr>
            </w:pPr>
            <w:r w:rsidRPr="00FE053F">
              <w:rPr>
                <w:rFonts w:eastAsia="Calibri"/>
                <w:sz w:val="20"/>
                <w:szCs w:val="20"/>
                <w:lang w:eastAsia="en-US"/>
              </w:rPr>
              <w:t>Nekustamā īpašuma nodoklis</w:t>
            </w:r>
          </w:p>
        </w:tc>
        <w:tc>
          <w:tcPr>
            <w:tcW w:w="700" w:type="dxa"/>
            <w:shd w:val="clear" w:color="auto" w:fill="auto"/>
            <w:noWrap/>
            <w:vAlign w:val="bottom"/>
          </w:tcPr>
          <w:p w:rsidR="00896E1F" w:rsidRPr="00FE053F" w:rsidRDefault="00896E1F" w:rsidP="00956524">
            <w:pPr>
              <w:jc w:val="right"/>
              <w:rPr>
                <w:rFonts w:eastAsia="Calibri"/>
                <w:b/>
                <w:bCs/>
                <w:i/>
                <w:iCs/>
                <w:sz w:val="20"/>
                <w:szCs w:val="20"/>
                <w:lang w:eastAsia="en-US"/>
              </w:rPr>
            </w:pPr>
          </w:p>
        </w:tc>
        <w:tc>
          <w:tcPr>
            <w:tcW w:w="872"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972"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907"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872"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940"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992"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992" w:type="dxa"/>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c>
          <w:tcPr>
            <w:tcW w:w="996" w:type="dxa"/>
            <w:gridSpan w:val="2"/>
            <w:shd w:val="clear" w:color="000000" w:fill="FFFFFF"/>
            <w:noWrap/>
            <w:vAlign w:val="bottom"/>
          </w:tcPr>
          <w:p w:rsidR="00896E1F" w:rsidRPr="00FE053F" w:rsidRDefault="00896E1F" w:rsidP="00956524">
            <w:pPr>
              <w:jc w:val="right"/>
              <w:rPr>
                <w:rFonts w:eastAsia="Calibri"/>
                <w:sz w:val="20"/>
                <w:szCs w:val="20"/>
                <w:lang w:eastAsia="en-US"/>
              </w:rPr>
            </w:pPr>
            <w:r w:rsidRPr="00FE053F">
              <w:rPr>
                <w:rFonts w:eastAsia="Calibri"/>
                <w:sz w:val="20"/>
                <w:szCs w:val="20"/>
                <w:lang w:eastAsia="en-US"/>
              </w:rPr>
              <w:t> </w:t>
            </w:r>
          </w:p>
        </w:tc>
      </w:tr>
      <w:tr w:rsidR="00896E1F" w:rsidRPr="00FE053F" w:rsidTr="00956524">
        <w:trPr>
          <w:trHeight w:val="261"/>
          <w:jc w:val="center"/>
        </w:trPr>
        <w:tc>
          <w:tcPr>
            <w:tcW w:w="3114" w:type="dxa"/>
            <w:shd w:val="clear" w:color="000000" w:fill="FFFFFF"/>
            <w:noWrap/>
            <w:vAlign w:val="bottom"/>
          </w:tcPr>
          <w:p w:rsidR="00896E1F" w:rsidRPr="00FE053F" w:rsidRDefault="00896E1F" w:rsidP="00956524">
            <w:pPr>
              <w:rPr>
                <w:rFonts w:eastAsia="Calibri"/>
                <w:sz w:val="20"/>
                <w:szCs w:val="20"/>
                <w:lang w:eastAsia="en-US"/>
              </w:rPr>
            </w:pPr>
            <w:r w:rsidRPr="00FE053F">
              <w:rPr>
                <w:rFonts w:eastAsia="Calibri"/>
                <w:sz w:val="20"/>
                <w:szCs w:val="20"/>
                <w:lang w:eastAsia="en-US"/>
              </w:rPr>
              <w:t>Telekomunikācijas pakalpojumi</w:t>
            </w:r>
          </w:p>
        </w:tc>
        <w:tc>
          <w:tcPr>
            <w:tcW w:w="700" w:type="dxa"/>
            <w:shd w:val="clear" w:color="auto" w:fill="auto"/>
            <w:noWrap/>
            <w:vAlign w:val="bottom"/>
          </w:tcPr>
          <w:p w:rsidR="00896E1F" w:rsidRPr="00FE053F" w:rsidRDefault="00896E1F" w:rsidP="00956524">
            <w:pPr>
              <w:jc w:val="right"/>
              <w:rPr>
                <w:rFonts w:eastAsia="Calibri"/>
                <w:b/>
                <w:bCs/>
                <w:i/>
                <w:iCs/>
                <w:sz w:val="20"/>
                <w:szCs w:val="20"/>
                <w:lang w:eastAsia="en-US"/>
              </w:rPr>
            </w:pPr>
          </w:p>
        </w:tc>
        <w:tc>
          <w:tcPr>
            <w:tcW w:w="872"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72"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07"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72"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40"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92"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92"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96" w:type="dxa"/>
            <w:gridSpan w:val="2"/>
            <w:shd w:val="clear" w:color="000000" w:fill="FFFFFF"/>
            <w:noWrap/>
            <w:vAlign w:val="bottom"/>
          </w:tcPr>
          <w:p w:rsidR="00896E1F" w:rsidRPr="00FE053F" w:rsidRDefault="00896E1F" w:rsidP="00956524">
            <w:pPr>
              <w:jc w:val="right"/>
              <w:rPr>
                <w:rFonts w:eastAsia="Calibri"/>
                <w:sz w:val="20"/>
                <w:szCs w:val="20"/>
                <w:lang w:eastAsia="en-US"/>
              </w:rPr>
            </w:pPr>
          </w:p>
        </w:tc>
      </w:tr>
      <w:tr w:rsidR="00896E1F" w:rsidRPr="00FE053F" w:rsidTr="00956524">
        <w:trPr>
          <w:trHeight w:val="261"/>
          <w:jc w:val="center"/>
        </w:trPr>
        <w:tc>
          <w:tcPr>
            <w:tcW w:w="3114" w:type="dxa"/>
            <w:shd w:val="clear" w:color="000000" w:fill="FFFFFF"/>
            <w:noWrap/>
            <w:vAlign w:val="bottom"/>
          </w:tcPr>
          <w:p w:rsidR="00896E1F" w:rsidRPr="00FE053F" w:rsidRDefault="00896E1F" w:rsidP="00956524">
            <w:pPr>
              <w:rPr>
                <w:rFonts w:eastAsia="Calibri"/>
                <w:sz w:val="20"/>
                <w:szCs w:val="20"/>
                <w:lang w:eastAsia="en-US"/>
              </w:rPr>
            </w:pPr>
          </w:p>
        </w:tc>
        <w:tc>
          <w:tcPr>
            <w:tcW w:w="700" w:type="dxa"/>
            <w:shd w:val="clear" w:color="auto" w:fill="auto"/>
            <w:noWrap/>
            <w:vAlign w:val="bottom"/>
          </w:tcPr>
          <w:p w:rsidR="00896E1F" w:rsidRPr="00FE053F" w:rsidRDefault="00896E1F" w:rsidP="00956524">
            <w:pPr>
              <w:jc w:val="right"/>
              <w:rPr>
                <w:rFonts w:eastAsia="Calibri"/>
                <w:b/>
                <w:bCs/>
                <w:i/>
                <w:iCs/>
                <w:sz w:val="20"/>
                <w:szCs w:val="20"/>
                <w:lang w:eastAsia="en-US"/>
              </w:rPr>
            </w:pPr>
          </w:p>
        </w:tc>
        <w:tc>
          <w:tcPr>
            <w:tcW w:w="872"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72"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07"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39"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872"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40"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92"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92" w:type="dxa"/>
            <w:shd w:val="clear" w:color="000000" w:fill="FFFFFF"/>
            <w:noWrap/>
            <w:vAlign w:val="bottom"/>
          </w:tcPr>
          <w:p w:rsidR="00896E1F" w:rsidRPr="00FE053F" w:rsidRDefault="00896E1F" w:rsidP="00956524">
            <w:pPr>
              <w:jc w:val="right"/>
              <w:rPr>
                <w:rFonts w:eastAsia="Calibri"/>
                <w:sz w:val="20"/>
                <w:szCs w:val="20"/>
                <w:lang w:eastAsia="en-US"/>
              </w:rPr>
            </w:pPr>
          </w:p>
        </w:tc>
        <w:tc>
          <w:tcPr>
            <w:tcW w:w="996" w:type="dxa"/>
            <w:gridSpan w:val="2"/>
            <w:shd w:val="clear" w:color="000000" w:fill="FFFFFF"/>
            <w:noWrap/>
            <w:vAlign w:val="bottom"/>
          </w:tcPr>
          <w:p w:rsidR="00896E1F" w:rsidRPr="00FE053F" w:rsidRDefault="00896E1F" w:rsidP="00956524">
            <w:pPr>
              <w:jc w:val="right"/>
              <w:rPr>
                <w:rFonts w:eastAsia="Calibri"/>
                <w:sz w:val="20"/>
                <w:szCs w:val="20"/>
                <w:lang w:eastAsia="en-US"/>
              </w:rPr>
            </w:pPr>
          </w:p>
        </w:tc>
      </w:tr>
      <w:tr w:rsidR="00896E1F" w:rsidRPr="00FE053F" w:rsidTr="00956524">
        <w:trPr>
          <w:trHeight w:val="261"/>
          <w:jc w:val="center"/>
        </w:trPr>
        <w:tc>
          <w:tcPr>
            <w:tcW w:w="3114" w:type="dxa"/>
            <w:shd w:val="clear" w:color="000000" w:fill="CCFFCC"/>
            <w:noWrap/>
            <w:vAlign w:val="bottom"/>
          </w:tcPr>
          <w:p w:rsidR="00896E1F" w:rsidRPr="00FE053F" w:rsidRDefault="00896E1F" w:rsidP="00956524">
            <w:pPr>
              <w:rPr>
                <w:rFonts w:eastAsia="Calibri"/>
                <w:i/>
                <w:iCs/>
                <w:sz w:val="20"/>
                <w:szCs w:val="20"/>
                <w:lang w:eastAsia="en-US"/>
              </w:rPr>
            </w:pPr>
            <w:r w:rsidRPr="00FE053F">
              <w:rPr>
                <w:rFonts w:eastAsia="Calibri"/>
                <w:i/>
                <w:iCs/>
                <w:sz w:val="20"/>
                <w:szCs w:val="20"/>
                <w:lang w:eastAsia="en-US"/>
              </w:rPr>
              <w:t xml:space="preserve">Kopējie naudas līdzekļu izdevumi </w:t>
            </w:r>
          </w:p>
        </w:tc>
        <w:tc>
          <w:tcPr>
            <w:tcW w:w="700" w:type="dxa"/>
            <w:shd w:val="clear" w:color="000000" w:fill="CCFFCC"/>
            <w:noWrap/>
            <w:vAlign w:val="bottom"/>
          </w:tcPr>
          <w:p w:rsidR="00896E1F" w:rsidRPr="00FE053F" w:rsidRDefault="00896E1F" w:rsidP="00956524">
            <w:pPr>
              <w:jc w:val="right"/>
              <w:rPr>
                <w:rFonts w:eastAsia="Calibri"/>
                <w:i/>
                <w:iCs/>
                <w:sz w:val="20"/>
                <w:szCs w:val="20"/>
                <w:lang w:eastAsia="en-US"/>
              </w:rPr>
            </w:pPr>
          </w:p>
        </w:tc>
        <w:tc>
          <w:tcPr>
            <w:tcW w:w="872" w:type="dxa"/>
            <w:shd w:val="clear" w:color="000000" w:fill="CCFFCC"/>
            <w:noWrap/>
            <w:vAlign w:val="bottom"/>
          </w:tcPr>
          <w:p w:rsidR="00896E1F" w:rsidRPr="00FE053F" w:rsidRDefault="00896E1F" w:rsidP="00956524">
            <w:pPr>
              <w:jc w:val="right"/>
              <w:rPr>
                <w:rFonts w:eastAsia="Calibri"/>
                <w:i/>
                <w:iCs/>
                <w:sz w:val="20"/>
                <w:szCs w:val="20"/>
                <w:lang w:eastAsia="en-US"/>
              </w:rPr>
            </w:pPr>
          </w:p>
        </w:tc>
        <w:tc>
          <w:tcPr>
            <w:tcW w:w="972" w:type="dxa"/>
            <w:shd w:val="clear" w:color="000000" w:fill="CCFFCC"/>
            <w:noWrap/>
            <w:vAlign w:val="bottom"/>
          </w:tcPr>
          <w:p w:rsidR="00896E1F" w:rsidRPr="00FE053F" w:rsidRDefault="00896E1F" w:rsidP="00956524">
            <w:pPr>
              <w:jc w:val="right"/>
              <w:rPr>
                <w:rFonts w:eastAsia="Calibri"/>
                <w:i/>
                <w:iCs/>
                <w:sz w:val="20"/>
                <w:szCs w:val="20"/>
                <w:lang w:eastAsia="en-US"/>
              </w:rPr>
            </w:pPr>
          </w:p>
        </w:tc>
        <w:tc>
          <w:tcPr>
            <w:tcW w:w="907" w:type="dxa"/>
            <w:shd w:val="clear" w:color="000000" w:fill="CCFFCC"/>
            <w:noWrap/>
            <w:vAlign w:val="bottom"/>
          </w:tcPr>
          <w:p w:rsidR="00896E1F" w:rsidRPr="00FE053F" w:rsidRDefault="00896E1F" w:rsidP="00956524">
            <w:pPr>
              <w:jc w:val="right"/>
              <w:rPr>
                <w:rFonts w:eastAsia="Calibri"/>
                <w:i/>
                <w:iCs/>
                <w:sz w:val="20"/>
                <w:szCs w:val="20"/>
                <w:lang w:eastAsia="en-US"/>
              </w:rPr>
            </w:pPr>
          </w:p>
        </w:tc>
        <w:tc>
          <w:tcPr>
            <w:tcW w:w="839" w:type="dxa"/>
            <w:shd w:val="clear" w:color="000000" w:fill="CCFFCC"/>
            <w:noWrap/>
            <w:vAlign w:val="bottom"/>
          </w:tcPr>
          <w:p w:rsidR="00896E1F" w:rsidRPr="00FE053F" w:rsidRDefault="00896E1F" w:rsidP="00956524">
            <w:pPr>
              <w:jc w:val="right"/>
              <w:rPr>
                <w:rFonts w:eastAsia="Calibri"/>
                <w:i/>
                <w:iCs/>
                <w:sz w:val="20"/>
                <w:szCs w:val="20"/>
                <w:lang w:eastAsia="en-US"/>
              </w:rPr>
            </w:pPr>
          </w:p>
        </w:tc>
        <w:tc>
          <w:tcPr>
            <w:tcW w:w="839" w:type="dxa"/>
            <w:shd w:val="clear" w:color="000000" w:fill="CCFFCC"/>
            <w:noWrap/>
            <w:vAlign w:val="bottom"/>
          </w:tcPr>
          <w:p w:rsidR="00896E1F" w:rsidRPr="00FE053F" w:rsidRDefault="00896E1F" w:rsidP="00956524">
            <w:pPr>
              <w:jc w:val="right"/>
              <w:rPr>
                <w:rFonts w:eastAsia="Calibri"/>
                <w:i/>
                <w:iCs/>
                <w:sz w:val="20"/>
                <w:szCs w:val="20"/>
                <w:lang w:eastAsia="en-US"/>
              </w:rPr>
            </w:pPr>
          </w:p>
        </w:tc>
        <w:tc>
          <w:tcPr>
            <w:tcW w:w="839" w:type="dxa"/>
            <w:shd w:val="clear" w:color="000000" w:fill="CCFFCC"/>
            <w:noWrap/>
            <w:vAlign w:val="bottom"/>
          </w:tcPr>
          <w:p w:rsidR="00896E1F" w:rsidRPr="00FE053F" w:rsidRDefault="00896E1F" w:rsidP="00956524">
            <w:pPr>
              <w:jc w:val="right"/>
              <w:rPr>
                <w:rFonts w:eastAsia="Calibri"/>
                <w:i/>
                <w:iCs/>
                <w:sz w:val="20"/>
                <w:szCs w:val="20"/>
                <w:lang w:eastAsia="en-US"/>
              </w:rPr>
            </w:pPr>
          </w:p>
        </w:tc>
        <w:tc>
          <w:tcPr>
            <w:tcW w:w="839" w:type="dxa"/>
            <w:shd w:val="clear" w:color="000000" w:fill="CCFFCC"/>
            <w:noWrap/>
            <w:vAlign w:val="bottom"/>
          </w:tcPr>
          <w:p w:rsidR="00896E1F" w:rsidRPr="00FE053F" w:rsidRDefault="00896E1F" w:rsidP="00956524">
            <w:pPr>
              <w:jc w:val="right"/>
              <w:rPr>
                <w:rFonts w:eastAsia="Calibri"/>
                <w:i/>
                <w:iCs/>
                <w:sz w:val="20"/>
                <w:szCs w:val="20"/>
                <w:lang w:eastAsia="en-US"/>
              </w:rPr>
            </w:pPr>
          </w:p>
        </w:tc>
        <w:tc>
          <w:tcPr>
            <w:tcW w:w="872" w:type="dxa"/>
            <w:shd w:val="clear" w:color="000000" w:fill="CCFFCC"/>
            <w:noWrap/>
            <w:vAlign w:val="bottom"/>
          </w:tcPr>
          <w:p w:rsidR="00896E1F" w:rsidRPr="00FE053F" w:rsidRDefault="00896E1F" w:rsidP="00956524">
            <w:pPr>
              <w:jc w:val="right"/>
              <w:rPr>
                <w:rFonts w:eastAsia="Calibri"/>
                <w:i/>
                <w:iCs/>
                <w:sz w:val="20"/>
                <w:szCs w:val="20"/>
                <w:lang w:eastAsia="en-US"/>
              </w:rPr>
            </w:pPr>
          </w:p>
        </w:tc>
        <w:tc>
          <w:tcPr>
            <w:tcW w:w="940" w:type="dxa"/>
            <w:shd w:val="clear" w:color="000000" w:fill="CCFFCC"/>
            <w:noWrap/>
            <w:vAlign w:val="bottom"/>
          </w:tcPr>
          <w:p w:rsidR="00896E1F" w:rsidRPr="00FE053F" w:rsidRDefault="00896E1F" w:rsidP="00956524">
            <w:pPr>
              <w:jc w:val="right"/>
              <w:rPr>
                <w:rFonts w:eastAsia="Calibri"/>
                <w:i/>
                <w:iCs/>
                <w:sz w:val="20"/>
                <w:szCs w:val="20"/>
                <w:lang w:eastAsia="en-US"/>
              </w:rPr>
            </w:pPr>
          </w:p>
        </w:tc>
        <w:tc>
          <w:tcPr>
            <w:tcW w:w="992" w:type="dxa"/>
            <w:shd w:val="clear" w:color="000000" w:fill="CCFFCC"/>
            <w:noWrap/>
            <w:vAlign w:val="bottom"/>
          </w:tcPr>
          <w:p w:rsidR="00896E1F" w:rsidRPr="00FE053F" w:rsidRDefault="00896E1F" w:rsidP="00956524">
            <w:pPr>
              <w:jc w:val="right"/>
              <w:rPr>
                <w:rFonts w:eastAsia="Calibri"/>
                <w:i/>
                <w:iCs/>
                <w:sz w:val="20"/>
                <w:szCs w:val="20"/>
                <w:lang w:eastAsia="en-US"/>
              </w:rPr>
            </w:pPr>
          </w:p>
        </w:tc>
        <w:tc>
          <w:tcPr>
            <w:tcW w:w="992" w:type="dxa"/>
            <w:shd w:val="clear" w:color="000000" w:fill="CCFFCC"/>
            <w:noWrap/>
            <w:vAlign w:val="bottom"/>
          </w:tcPr>
          <w:p w:rsidR="00896E1F" w:rsidRPr="00FE053F" w:rsidRDefault="00896E1F" w:rsidP="00956524">
            <w:pPr>
              <w:jc w:val="right"/>
              <w:rPr>
                <w:rFonts w:eastAsia="Calibri"/>
                <w:i/>
                <w:iCs/>
                <w:sz w:val="20"/>
                <w:szCs w:val="20"/>
                <w:lang w:eastAsia="en-US"/>
              </w:rPr>
            </w:pPr>
          </w:p>
        </w:tc>
        <w:tc>
          <w:tcPr>
            <w:tcW w:w="996" w:type="dxa"/>
            <w:gridSpan w:val="2"/>
            <w:shd w:val="clear" w:color="000000" w:fill="CCFFCC"/>
            <w:noWrap/>
            <w:vAlign w:val="bottom"/>
          </w:tcPr>
          <w:p w:rsidR="00896E1F" w:rsidRPr="00FE053F" w:rsidRDefault="00896E1F" w:rsidP="00956524">
            <w:pPr>
              <w:jc w:val="right"/>
              <w:rPr>
                <w:rFonts w:eastAsia="Calibri"/>
                <w:i/>
                <w:iCs/>
                <w:sz w:val="20"/>
                <w:szCs w:val="20"/>
                <w:lang w:eastAsia="en-US"/>
              </w:rPr>
            </w:pPr>
          </w:p>
        </w:tc>
      </w:tr>
      <w:tr w:rsidR="00896E1F" w:rsidRPr="00FE053F" w:rsidTr="00956524">
        <w:trPr>
          <w:trHeight w:val="261"/>
          <w:jc w:val="center"/>
        </w:trPr>
        <w:tc>
          <w:tcPr>
            <w:tcW w:w="3114" w:type="dxa"/>
            <w:shd w:val="clear" w:color="000000" w:fill="CCFFCC"/>
            <w:noWrap/>
            <w:vAlign w:val="bottom"/>
          </w:tcPr>
          <w:p w:rsidR="00896E1F" w:rsidRPr="00FE053F" w:rsidRDefault="00896E1F" w:rsidP="00956524">
            <w:pPr>
              <w:rPr>
                <w:rFonts w:eastAsia="Calibri"/>
                <w:b/>
                <w:bCs/>
                <w:sz w:val="20"/>
                <w:szCs w:val="20"/>
                <w:lang w:eastAsia="en-US"/>
              </w:rPr>
            </w:pPr>
            <w:r w:rsidRPr="00FE053F">
              <w:rPr>
                <w:rFonts w:eastAsia="Calibri"/>
                <w:b/>
                <w:bCs/>
                <w:sz w:val="20"/>
                <w:szCs w:val="20"/>
                <w:lang w:eastAsia="en-US"/>
              </w:rPr>
              <w:t>Naudas līdzekļu atlikums</w:t>
            </w:r>
            <w:r>
              <w:rPr>
                <w:rFonts w:eastAsia="Calibri"/>
                <w:b/>
                <w:bCs/>
                <w:sz w:val="20"/>
                <w:szCs w:val="20"/>
                <w:lang w:eastAsia="en-US"/>
              </w:rPr>
              <w:t xml:space="preserve"> mēneša beigās</w:t>
            </w:r>
          </w:p>
        </w:tc>
        <w:tc>
          <w:tcPr>
            <w:tcW w:w="700" w:type="dxa"/>
            <w:shd w:val="clear" w:color="000000" w:fill="CCFFCC"/>
            <w:noWrap/>
            <w:vAlign w:val="bottom"/>
          </w:tcPr>
          <w:p w:rsidR="00896E1F" w:rsidRPr="00FE053F" w:rsidRDefault="00896E1F" w:rsidP="00956524">
            <w:pPr>
              <w:jc w:val="right"/>
              <w:rPr>
                <w:rFonts w:eastAsia="Calibri"/>
                <w:b/>
                <w:bCs/>
                <w:sz w:val="20"/>
                <w:szCs w:val="20"/>
                <w:lang w:eastAsia="en-US"/>
              </w:rPr>
            </w:pPr>
          </w:p>
        </w:tc>
        <w:tc>
          <w:tcPr>
            <w:tcW w:w="872" w:type="dxa"/>
            <w:shd w:val="clear" w:color="000000" w:fill="CCFFCC"/>
            <w:noWrap/>
            <w:vAlign w:val="bottom"/>
          </w:tcPr>
          <w:p w:rsidR="00896E1F" w:rsidRPr="00FE053F" w:rsidRDefault="00896E1F" w:rsidP="00956524">
            <w:pPr>
              <w:jc w:val="right"/>
              <w:rPr>
                <w:rFonts w:eastAsia="Calibri"/>
                <w:b/>
                <w:bCs/>
                <w:sz w:val="20"/>
                <w:szCs w:val="20"/>
                <w:lang w:eastAsia="en-US"/>
              </w:rPr>
            </w:pPr>
          </w:p>
        </w:tc>
        <w:tc>
          <w:tcPr>
            <w:tcW w:w="972" w:type="dxa"/>
            <w:shd w:val="clear" w:color="000000" w:fill="CCFFCC"/>
            <w:noWrap/>
            <w:vAlign w:val="bottom"/>
          </w:tcPr>
          <w:p w:rsidR="00896E1F" w:rsidRPr="00FE053F" w:rsidRDefault="00896E1F" w:rsidP="00956524">
            <w:pPr>
              <w:jc w:val="right"/>
              <w:rPr>
                <w:rFonts w:eastAsia="Calibri"/>
                <w:b/>
                <w:bCs/>
                <w:sz w:val="20"/>
                <w:szCs w:val="20"/>
                <w:lang w:eastAsia="en-US"/>
              </w:rPr>
            </w:pPr>
          </w:p>
        </w:tc>
        <w:tc>
          <w:tcPr>
            <w:tcW w:w="907" w:type="dxa"/>
            <w:shd w:val="clear" w:color="000000" w:fill="CCFFCC"/>
            <w:noWrap/>
            <w:vAlign w:val="bottom"/>
          </w:tcPr>
          <w:p w:rsidR="00896E1F" w:rsidRPr="00FE053F" w:rsidRDefault="00896E1F" w:rsidP="00956524">
            <w:pPr>
              <w:jc w:val="right"/>
              <w:rPr>
                <w:rFonts w:eastAsia="Calibri"/>
                <w:b/>
                <w:bCs/>
                <w:sz w:val="20"/>
                <w:szCs w:val="20"/>
                <w:lang w:eastAsia="en-US"/>
              </w:rPr>
            </w:pPr>
          </w:p>
        </w:tc>
        <w:tc>
          <w:tcPr>
            <w:tcW w:w="839" w:type="dxa"/>
            <w:shd w:val="clear" w:color="000000" w:fill="CCFFCC"/>
            <w:noWrap/>
            <w:vAlign w:val="bottom"/>
          </w:tcPr>
          <w:p w:rsidR="00896E1F" w:rsidRPr="00FE053F" w:rsidRDefault="00896E1F" w:rsidP="00956524">
            <w:pPr>
              <w:jc w:val="right"/>
              <w:rPr>
                <w:rFonts w:eastAsia="Calibri"/>
                <w:b/>
                <w:bCs/>
                <w:sz w:val="20"/>
                <w:szCs w:val="20"/>
                <w:lang w:eastAsia="en-US"/>
              </w:rPr>
            </w:pPr>
          </w:p>
        </w:tc>
        <w:tc>
          <w:tcPr>
            <w:tcW w:w="839" w:type="dxa"/>
            <w:shd w:val="clear" w:color="000000" w:fill="CCFFCC"/>
            <w:noWrap/>
            <w:vAlign w:val="bottom"/>
          </w:tcPr>
          <w:p w:rsidR="00896E1F" w:rsidRPr="00FE053F" w:rsidRDefault="00896E1F" w:rsidP="00956524">
            <w:pPr>
              <w:jc w:val="right"/>
              <w:rPr>
                <w:rFonts w:eastAsia="Calibri"/>
                <w:b/>
                <w:bCs/>
                <w:sz w:val="20"/>
                <w:szCs w:val="20"/>
                <w:lang w:eastAsia="en-US"/>
              </w:rPr>
            </w:pPr>
          </w:p>
        </w:tc>
        <w:tc>
          <w:tcPr>
            <w:tcW w:w="839" w:type="dxa"/>
            <w:shd w:val="clear" w:color="000000" w:fill="CCFFCC"/>
            <w:noWrap/>
            <w:vAlign w:val="bottom"/>
          </w:tcPr>
          <w:p w:rsidR="00896E1F" w:rsidRPr="00FE053F" w:rsidRDefault="00896E1F" w:rsidP="00956524">
            <w:pPr>
              <w:jc w:val="right"/>
              <w:rPr>
                <w:rFonts w:eastAsia="Calibri"/>
                <w:b/>
                <w:bCs/>
                <w:sz w:val="20"/>
                <w:szCs w:val="20"/>
                <w:lang w:eastAsia="en-US"/>
              </w:rPr>
            </w:pPr>
          </w:p>
        </w:tc>
        <w:tc>
          <w:tcPr>
            <w:tcW w:w="839" w:type="dxa"/>
            <w:shd w:val="clear" w:color="000000" w:fill="CCFFCC"/>
            <w:noWrap/>
            <w:vAlign w:val="bottom"/>
          </w:tcPr>
          <w:p w:rsidR="00896E1F" w:rsidRPr="00FE053F" w:rsidRDefault="00896E1F" w:rsidP="00956524">
            <w:pPr>
              <w:jc w:val="right"/>
              <w:rPr>
                <w:rFonts w:eastAsia="Calibri"/>
                <w:b/>
                <w:bCs/>
                <w:sz w:val="20"/>
                <w:szCs w:val="20"/>
                <w:lang w:eastAsia="en-US"/>
              </w:rPr>
            </w:pPr>
          </w:p>
        </w:tc>
        <w:tc>
          <w:tcPr>
            <w:tcW w:w="872" w:type="dxa"/>
            <w:shd w:val="clear" w:color="000000" w:fill="CCFFCC"/>
            <w:noWrap/>
            <w:vAlign w:val="bottom"/>
          </w:tcPr>
          <w:p w:rsidR="00896E1F" w:rsidRPr="00FE053F" w:rsidRDefault="00896E1F" w:rsidP="00956524">
            <w:pPr>
              <w:jc w:val="right"/>
              <w:rPr>
                <w:rFonts w:eastAsia="Calibri"/>
                <w:b/>
                <w:bCs/>
                <w:sz w:val="20"/>
                <w:szCs w:val="20"/>
                <w:lang w:eastAsia="en-US"/>
              </w:rPr>
            </w:pPr>
          </w:p>
        </w:tc>
        <w:tc>
          <w:tcPr>
            <w:tcW w:w="940" w:type="dxa"/>
            <w:shd w:val="clear" w:color="000000" w:fill="CCFFCC"/>
            <w:noWrap/>
            <w:vAlign w:val="bottom"/>
          </w:tcPr>
          <w:p w:rsidR="00896E1F" w:rsidRPr="00FE053F" w:rsidRDefault="00896E1F" w:rsidP="00956524">
            <w:pPr>
              <w:jc w:val="right"/>
              <w:rPr>
                <w:rFonts w:eastAsia="Calibri"/>
                <w:b/>
                <w:bCs/>
                <w:sz w:val="20"/>
                <w:szCs w:val="20"/>
                <w:lang w:eastAsia="en-US"/>
              </w:rPr>
            </w:pPr>
          </w:p>
        </w:tc>
        <w:tc>
          <w:tcPr>
            <w:tcW w:w="992" w:type="dxa"/>
            <w:shd w:val="clear" w:color="000000" w:fill="CCFFCC"/>
            <w:noWrap/>
            <w:vAlign w:val="bottom"/>
          </w:tcPr>
          <w:p w:rsidR="00896E1F" w:rsidRPr="00FE053F" w:rsidRDefault="00896E1F" w:rsidP="00956524">
            <w:pPr>
              <w:jc w:val="right"/>
              <w:rPr>
                <w:rFonts w:eastAsia="Calibri"/>
                <w:b/>
                <w:bCs/>
                <w:sz w:val="20"/>
                <w:szCs w:val="20"/>
                <w:lang w:eastAsia="en-US"/>
              </w:rPr>
            </w:pPr>
          </w:p>
        </w:tc>
        <w:tc>
          <w:tcPr>
            <w:tcW w:w="992" w:type="dxa"/>
            <w:shd w:val="clear" w:color="000000" w:fill="CCFFCC"/>
            <w:noWrap/>
            <w:vAlign w:val="bottom"/>
          </w:tcPr>
          <w:p w:rsidR="00896E1F" w:rsidRPr="00FE053F" w:rsidRDefault="00896E1F" w:rsidP="00956524">
            <w:pPr>
              <w:jc w:val="right"/>
              <w:rPr>
                <w:rFonts w:eastAsia="Calibri"/>
                <w:b/>
                <w:bCs/>
                <w:sz w:val="20"/>
                <w:szCs w:val="20"/>
                <w:lang w:eastAsia="en-US"/>
              </w:rPr>
            </w:pPr>
          </w:p>
        </w:tc>
        <w:tc>
          <w:tcPr>
            <w:tcW w:w="996" w:type="dxa"/>
            <w:gridSpan w:val="2"/>
            <w:shd w:val="clear" w:color="000000" w:fill="CCFFCC"/>
            <w:noWrap/>
            <w:vAlign w:val="bottom"/>
          </w:tcPr>
          <w:p w:rsidR="00896E1F" w:rsidRPr="00FE053F" w:rsidRDefault="00896E1F" w:rsidP="00956524">
            <w:pPr>
              <w:jc w:val="right"/>
              <w:rPr>
                <w:rFonts w:eastAsia="Calibri"/>
                <w:b/>
                <w:bCs/>
                <w:sz w:val="20"/>
                <w:szCs w:val="20"/>
                <w:lang w:eastAsia="en-US"/>
              </w:rPr>
            </w:pPr>
          </w:p>
        </w:tc>
      </w:tr>
    </w:tbl>
    <w:p w:rsidR="00896E1F" w:rsidRPr="00FE053F" w:rsidRDefault="00896E1F" w:rsidP="00896E1F">
      <w:pPr>
        <w:tabs>
          <w:tab w:val="left" w:pos="4590"/>
        </w:tabs>
        <w:spacing w:after="200" w:line="276" w:lineRule="auto"/>
        <w:rPr>
          <w:rFonts w:ascii="Calibri" w:eastAsia="Calibri" w:hAnsi="Calibri"/>
          <w:sz w:val="22"/>
          <w:szCs w:val="22"/>
          <w:lang w:eastAsia="en-US"/>
        </w:rPr>
        <w:sectPr w:rsidR="00896E1F" w:rsidRPr="00FE053F" w:rsidSect="0028286A">
          <w:pgSz w:w="16838" w:h="11906" w:orient="landscape"/>
          <w:pgMar w:top="567" w:right="964" w:bottom="567" w:left="964" w:header="709" w:footer="709" w:gutter="0"/>
          <w:cols w:space="708"/>
          <w:docGrid w:linePitch="360"/>
        </w:sectPr>
      </w:pPr>
    </w:p>
    <w:p w:rsidR="00671B0D" w:rsidRDefault="00671B0D" w:rsidP="00896E1F"/>
    <w:sectPr w:rsidR="00671B0D" w:rsidSect="00600278">
      <w:pgSz w:w="11906" w:h="16838"/>
      <w:pgMar w:top="1134" w:right="146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558" w:rsidRDefault="00534558">
      <w:r>
        <w:separator/>
      </w:r>
    </w:p>
  </w:endnote>
  <w:endnote w:type="continuationSeparator" w:id="0">
    <w:p w:rsidR="00534558" w:rsidRDefault="00534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3F" w:rsidRDefault="00896E1F" w:rsidP="0028286A">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E053F" w:rsidRDefault="00534558" w:rsidP="0028286A">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3F" w:rsidRDefault="00534558" w:rsidP="0028286A">
    <w:pPr>
      <w:pStyle w:val="Kjene"/>
      <w:framePr w:wrap="around" w:vAnchor="text" w:hAnchor="margin" w:xAlign="right" w:y="1"/>
      <w:rPr>
        <w:rStyle w:val="Lappusesnumurs"/>
      </w:rPr>
    </w:pPr>
  </w:p>
  <w:p w:rsidR="00FE053F" w:rsidRPr="0093675B" w:rsidRDefault="00534558" w:rsidP="0028286A">
    <w:pPr>
      <w:pStyle w:val="Kjene"/>
      <w:tabs>
        <w:tab w:val="clear" w:pos="4153"/>
        <w:tab w:val="clear" w:pos="8306"/>
      </w:tabs>
      <w:ind w:right="360"/>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B3E" w:rsidRDefault="0053455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558" w:rsidRDefault="00534558">
      <w:r>
        <w:separator/>
      </w:r>
    </w:p>
  </w:footnote>
  <w:footnote w:type="continuationSeparator" w:id="0">
    <w:p w:rsidR="00534558" w:rsidRDefault="00534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B3E" w:rsidRDefault="00534558">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B3E" w:rsidRDefault="00896E1F">
    <w:pPr>
      <w:pStyle w:val="Galvene"/>
      <w:jc w:val="center"/>
    </w:pPr>
    <w:r>
      <w:fldChar w:fldCharType="begin"/>
    </w:r>
    <w:r>
      <w:instrText>PAGE   \* MERGEFORMAT</w:instrText>
    </w:r>
    <w:r>
      <w:fldChar w:fldCharType="separate"/>
    </w:r>
    <w:r w:rsidR="00403F98">
      <w:rPr>
        <w:noProof/>
      </w:rPr>
      <w:t>12</w:t>
    </w:r>
    <w:r>
      <w:fldChar w:fldCharType="end"/>
    </w:r>
  </w:p>
  <w:p w:rsidR="003E1B3E" w:rsidRDefault="00534558">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B3E" w:rsidRDefault="0053455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DE3"/>
    <w:multiLevelType w:val="multilevel"/>
    <w:tmpl w:val="EDF6883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52C1C5D"/>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nsid w:val="0C4B3EDF"/>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nsid w:val="0D0A7321"/>
    <w:multiLevelType w:val="multilevel"/>
    <w:tmpl w:val="55D099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1BC149B"/>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080"/>
        </w:tabs>
        <w:ind w:left="5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nsid w:val="12B42462"/>
    <w:multiLevelType w:val="multilevel"/>
    <w:tmpl w:val="44167E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790E85"/>
    <w:multiLevelType w:val="multilevel"/>
    <w:tmpl w:val="D1B82C92"/>
    <w:lvl w:ilvl="0">
      <w:start w:val="1"/>
      <w:numFmt w:val="decimal"/>
      <w:lvlText w:val="%1."/>
      <w:lvlJc w:val="left"/>
      <w:pPr>
        <w:tabs>
          <w:tab w:val="num" w:pos="502"/>
        </w:tabs>
        <w:ind w:left="502" w:hanging="360"/>
      </w:pPr>
      <w:rPr>
        <w:b w:val="0"/>
        <w:i w:val="0"/>
      </w:rPr>
    </w:lvl>
    <w:lvl w:ilvl="1">
      <w:start w:val="1"/>
      <w:numFmt w:val="decimal"/>
      <w:lvlText w:val="%1.%2."/>
      <w:lvlJc w:val="left"/>
      <w:pPr>
        <w:tabs>
          <w:tab w:val="num" w:pos="1080"/>
        </w:tabs>
        <w:ind w:left="792" w:hanging="432"/>
      </w:pPr>
      <w:rPr>
        <w:color w:val="00000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16991049"/>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nsid w:val="1B4610B0"/>
    <w:multiLevelType w:val="multilevel"/>
    <w:tmpl w:val="0426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1CDE1D0F"/>
    <w:multiLevelType w:val="multilevel"/>
    <w:tmpl w:val="F2C65200"/>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1D6F5967"/>
    <w:multiLevelType w:val="multilevel"/>
    <w:tmpl w:val="0B16C3D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E0B4166"/>
    <w:multiLevelType w:val="multilevel"/>
    <w:tmpl w:val="CCB86520"/>
    <w:lvl w:ilvl="0">
      <w:start w:val="1"/>
      <w:numFmt w:val="decimal"/>
      <w:pStyle w:val="Virsraksts1"/>
      <w:lvlText w:val="%1."/>
      <w:lvlJc w:val="left"/>
      <w:pPr>
        <w:tabs>
          <w:tab w:val="num" w:pos="432"/>
        </w:tabs>
        <w:ind w:left="432" w:hanging="432"/>
      </w:pPr>
      <w:rPr>
        <w:rFonts w:hint="default"/>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720"/>
        </w:tabs>
        <w:ind w:left="720" w:hanging="720"/>
      </w:pPr>
      <w:rPr>
        <w:rFonts w:hint="default"/>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12">
    <w:nsid w:val="26E96C15"/>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
    <w:nsid w:val="26EC777D"/>
    <w:multiLevelType w:val="multilevel"/>
    <w:tmpl w:val="68F04BA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D7821CE"/>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nsid w:val="331856D5"/>
    <w:multiLevelType w:val="hybridMultilevel"/>
    <w:tmpl w:val="FA0675D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348E6687"/>
    <w:multiLevelType w:val="hybridMultilevel"/>
    <w:tmpl w:val="8A08F97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38D7413E"/>
    <w:multiLevelType w:val="hybridMultilevel"/>
    <w:tmpl w:val="5C045FB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39C02F9E"/>
    <w:multiLevelType w:val="multilevel"/>
    <w:tmpl w:val="04F20F3E"/>
    <w:lvl w:ilvl="0">
      <w:start w:val="1"/>
      <w:numFmt w:val="upperRoma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ADB2BAB"/>
    <w:multiLevelType w:val="hybridMultilevel"/>
    <w:tmpl w:val="1A4EABE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nsid w:val="3F3C12AB"/>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1">
    <w:nsid w:val="3FF56165"/>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2">
    <w:nsid w:val="402B6DD3"/>
    <w:multiLevelType w:val="hybridMultilevel"/>
    <w:tmpl w:val="17E63D3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nsid w:val="41CE4CFA"/>
    <w:multiLevelType w:val="multilevel"/>
    <w:tmpl w:val="16EA7D5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9E05716"/>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5">
    <w:nsid w:val="564B4E42"/>
    <w:multiLevelType w:val="hybridMultilevel"/>
    <w:tmpl w:val="F8B0332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5860138C"/>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7">
    <w:nsid w:val="5E006A3C"/>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8">
    <w:nsid w:val="63086380"/>
    <w:multiLevelType w:val="hybridMultilevel"/>
    <w:tmpl w:val="E2A208F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637C4E85"/>
    <w:multiLevelType w:val="multilevel"/>
    <w:tmpl w:val="04F20F3E"/>
    <w:lvl w:ilvl="0">
      <w:start w:val="1"/>
      <w:numFmt w:val="upperRoma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3C01736"/>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1">
    <w:nsid w:val="65425BAB"/>
    <w:multiLevelType w:val="hybridMultilevel"/>
    <w:tmpl w:val="EF40F380"/>
    <w:lvl w:ilvl="0" w:tplc="04260017">
      <w:start w:val="1"/>
      <w:numFmt w:val="lowerLetter"/>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nsid w:val="65F37647"/>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3">
    <w:nsid w:val="69B925B1"/>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4">
    <w:nsid w:val="6AF05239"/>
    <w:multiLevelType w:val="multilevel"/>
    <w:tmpl w:val="0426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5">
    <w:nsid w:val="6E9179B4"/>
    <w:multiLevelType w:val="multilevel"/>
    <w:tmpl w:val="5AF4CD1A"/>
    <w:lvl w:ilvl="0">
      <w:start w:val="1"/>
      <w:numFmt w:val="upperRoman"/>
      <w:lvlText w:val="%1."/>
      <w:lvlJc w:val="right"/>
      <w:pPr>
        <w:tabs>
          <w:tab w:val="num" w:pos="180"/>
        </w:tabs>
        <w:ind w:left="180" w:hanging="18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nsid w:val="72487A8E"/>
    <w:multiLevelType w:val="hybridMultilevel"/>
    <w:tmpl w:val="C5F003F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7">
    <w:nsid w:val="79492FD5"/>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8">
    <w:nsid w:val="7A184031"/>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16"/>
  </w:num>
  <w:num w:numId="2">
    <w:abstractNumId w:val="31"/>
  </w:num>
  <w:num w:numId="3">
    <w:abstractNumId w:val="32"/>
  </w:num>
  <w:num w:numId="4">
    <w:abstractNumId w:val="13"/>
  </w:num>
  <w:num w:numId="5">
    <w:abstractNumId w:val="2"/>
  </w:num>
  <w:num w:numId="6">
    <w:abstractNumId w:val="4"/>
  </w:num>
  <w:num w:numId="7">
    <w:abstractNumId w:val="37"/>
  </w:num>
  <w:num w:numId="8">
    <w:abstractNumId w:val="20"/>
  </w:num>
  <w:num w:numId="9">
    <w:abstractNumId w:val="33"/>
  </w:num>
  <w:num w:numId="10">
    <w:abstractNumId w:val="1"/>
  </w:num>
  <w:num w:numId="11">
    <w:abstractNumId w:val="24"/>
  </w:num>
  <w:num w:numId="12">
    <w:abstractNumId w:val="28"/>
  </w:num>
  <w:num w:numId="13">
    <w:abstractNumId w:val="7"/>
  </w:num>
  <w:num w:numId="14">
    <w:abstractNumId w:val="35"/>
  </w:num>
  <w:num w:numId="15">
    <w:abstractNumId w:val="30"/>
  </w:num>
  <w:num w:numId="16">
    <w:abstractNumId w:val="15"/>
  </w:num>
  <w:num w:numId="17">
    <w:abstractNumId w:val="12"/>
  </w:num>
  <w:num w:numId="18">
    <w:abstractNumId w:val="27"/>
  </w:num>
  <w:num w:numId="19">
    <w:abstractNumId w:val="26"/>
  </w:num>
  <w:num w:numId="20">
    <w:abstractNumId w:val="9"/>
  </w:num>
  <w:num w:numId="21">
    <w:abstractNumId w:val="38"/>
  </w:num>
  <w:num w:numId="22">
    <w:abstractNumId w:val="6"/>
  </w:num>
  <w:num w:numId="23">
    <w:abstractNumId w:val="3"/>
  </w:num>
  <w:num w:numId="24">
    <w:abstractNumId w:val="21"/>
  </w:num>
  <w:num w:numId="25">
    <w:abstractNumId w:val="14"/>
  </w:num>
  <w:num w:numId="26">
    <w:abstractNumId w:val="25"/>
  </w:num>
  <w:num w:numId="27">
    <w:abstractNumId w:val="22"/>
  </w:num>
  <w:num w:numId="28">
    <w:abstractNumId w:val="36"/>
  </w:num>
  <w:num w:numId="29">
    <w:abstractNumId w:val="17"/>
  </w:num>
  <w:num w:numId="30">
    <w:abstractNumId w:val="19"/>
  </w:num>
  <w:num w:numId="31">
    <w:abstractNumId w:val="34"/>
  </w:num>
  <w:num w:numId="32">
    <w:abstractNumId w:val="11"/>
  </w:num>
  <w:num w:numId="33">
    <w:abstractNumId w:val="5"/>
  </w:num>
  <w:num w:numId="34">
    <w:abstractNumId w:val="23"/>
  </w:num>
  <w:num w:numId="35">
    <w:abstractNumId w:val="8"/>
  </w:num>
  <w:num w:numId="36">
    <w:abstractNumId w:val="18"/>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10"/>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E1F"/>
    <w:rsid w:val="00403F98"/>
    <w:rsid w:val="00534558"/>
    <w:rsid w:val="00671B0D"/>
    <w:rsid w:val="00855103"/>
    <w:rsid w:val="00896E1F"/>
    <w:rsid w:val="00C624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96E1F"/>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896E1F"/>
    <w:pPr>
      <w:keepNext/>
      <w:numPr>
        <w:numId w:val="32"/>
      </w:numPr>
      <w:spacing w:before="240" w:after="60"/>
      <w:outlineLvl w:val="0"/>
    </w:pPr>
    <w:rPr>
      <w:rFonts w:ascii="Arial" w:hAnsi="Arial"/>
      <w:b/>
      <w:bCs/>
      <w:kern w:val="32"/>
      <w:sz w:val="32"/>
      <w:szCs w:val="32"/>
    </w:rPr>
  </w:style>
  <w:style w:type="paragraph" w:styleId="Virsraksts2">
    <w:name w:val="heading 2"/>
    <w:basedOn w:val="Parasts"/>
    <w:next w:val="Parasts"/>
    <w:link w:val="Virsraksts2Rakstz"/>
    <w:qFormat/>
    <w:rsid w:val="00896E1F"/>
    <w:pPr>
      <w:keepNext/>
      <w:numPr>
        <w:ilvl w:val="1"/>
        <w:numId w:val="32"/>
      </w:numPr>
      <w:spacing w:before="240" w:after="60"/>
      <w:outlineLvl w:val="1"/>
    </w:pPr>
    <w:rPr>
      <w:rFonts w:ascii="Arial" w:hAnsi="Arial"/>
      <w:b/>
      <w:bCs/>
      <w:i/>
      <w:iCs/>
      <w:sz w:val="28"/>
      <w:szCs w:val="28"/>
    </w:rPr>
  </w:style>
  <w:style w:type="paragraph" w:styleId="Virsraksts3">
    <w:name w:val="heading 3"/>
    <w:basedOn w:val="Parasts"/>
    <w:next w:val="Parasts"/>
    <w:link w:val="Virsraksts3Rakstz"/>
    <w:qFormat/>
    <w:rsid w:val="00896E1F"/>
    <w:pPr>
      <w:keepNext/>
      <w:numPr>
        <w:ilvl w:val="2"/>
        <w:numId w:val="32"/>
      </w:numPr>
      <w:spacing w:before="240" w:after="60"/>
      <w:outlineLvl w:val="2"/>
    </w:pPr>
    <w:rPr>
      <w:rFonts w:ascii="Arial" w:hAnsi="Arial"/>
      <w:b/>
      <w:bCs/>
      <w:sz w:val="26"/>
      <w:szCs w:val="26"/>
    </w:rPr>
  </w:style>
  <w:style w:type="paragraph" w:styleId="Virsraksts4">
    <w:name w:val="heading 4"/>
    <w:basedOn w:val="Parasts"/>
    <w:next w:val="Parasts"/>
    <w:link w:val="Virsraksts4Rakstz"/>
    <w:qFormat/>
    <w:rsid w:val="00896E1F"/>
    <w:pPr>
      <w:keepNext/>
      <w:numPr>
        <w:ilvl w:val="3"/>
        <w:numId w:val="32"/>
      </w:numPr>
      <w:spacing w:before="240" w:after="60"/>
      <w:outlineLvl w:val="3"/>
    </w:pPr>
    <w:rPr>
      <w:b/>
      <w:bCs/>
      <w:sz w:val="28"/>
      <w:szCs w:val="28"/>
    </w:rPr>
  </w:style>
  <w:style w:type="paragraph" w:styleId="Virsraksts5">
    <w:name w:val="heading 5"/>
    <w:basedOn w:val="Parasts"/>
    <w:next w:val="Parasts"/>
    <w:link w:val="Virsraksts5Rakstz"/>
    <w:qFormat/>
    <w:rsid w:val="00896E1F"/>
    <w:pPr>
      <w:numPr>
        <w:ilvl w:val="4"/>
        <w:numId w:val="32"/>
      </w:numPr>
      <w:spacing w:before="240" w:after="60"/>
      <w:outlineLvl w:val="4"/>
    </w:pPr>
    <w:rPr>
      <w:b/>
      <w:bCs/>
      <w:i/>
      <w:iCs/>
      <w:sz w:val="26"/>
      <w:szCs w:val="26"/>
    </w:rPr>
  </w:style>
  <w:style w:type="paragraph" w:styleId="Virsraksts6">
    <w:name w:val="heading 6"/>
    <w:basedOn w:val="Parasts"/>
    <w:next w:val="Parasts"/>
    <w:link w:val="Virsraksts6Rakstz"/>
    <w:qFormat/>
    <w:rsid w:val="00896E1F"/>
    <w:pPr>
      <w:numPr>
        <w:ilvl w:val="5"/>
        <w:numId w:val="32"/>
      </w:numPr>
      <w:spacing w:before="240" w:after="60"/>
      <w:outlineLvl w:val="5"/>
    </w:pPr>
    <w:rPr>
      <w:b/>
      <w:bCs/>
      <w:sz w:val="22"/>
      <w:szCs w:val="22"/>
    </w:rPr>
  </w:style>
  <w:style w:type="paragraph" w:styleId="Virsraksts7">
    <w:name w:val="heading 7"/>
    <w:basedOn w:val="Parasts"/>
    <w:next w:val="Parasts"/>
    <w:link w:val="Virsraksts7Rakstz"/>
    <w:qFormat/>
    <w:rsid w:val="00896E1F"/>
    <w:pPr>
      <w:numPr>
        <w:ilvl w:val="6"/>
        <w:numId w:val="32"/>
      </w:numPr>
      <w:spacing w:before="240" w:after="60"/>
      <w:outlineLvl w:val="6"/>
    </w:pPr>
  </w:style>
  <w:style w:type="paragraph" w:styleId="Virsraksts8">
    <w:name w:val="heading 8"/>
    <w:basedOn w:val="Parasts"/>
    <w:next w:val="Parasts"/>
    <w:link w:val="Virsraksts8Rakstz"/>
    <w:qFormat/>
    <w:rsid w:val="00896E1F"/>
    <w:pPr>
      <w:numPr>
        <w:ilvl w:val="7"/>
        <w:numId w:val="32"/>
      </w:numPr>
      <w:spacing w:before="240" w:after="60"/>
      <w:outlineLvl w:val="7"/>
    </w:pPr>
    <w:rPr>
      <w:i/>
      <w:iCs/>
    </w:rPr>
  </w:style>
  <w:style w:type="paragraph" w:styleId="Virsraksts9">
    <w:name w:val="heading 9"/>
    <w:basedOn w:val="Parasts"/>
    <w:next w:val="Parasts"/>
    <w:link w:val="Virsraksts9Rakstz"/>
    <w:qFormat/>
    <w:rsid w:val="00896E1F"/>
    <w:pPr>
      <w:numPr>
        <w:ilvl w:val="8"/>
        <w:numId w:val="32"/>
      </w:numPr>
      <w:spacing w:before="240" w:after="60"/>
      <w:outlineLvl w:val="8"/>
    </w:pPr>
    <w:rPr>
      <w:rFonts w:ascii="Arial" w:hAnsi="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96E1F"/>
    <w:rPr>
      <w:rFonts w:ascii="Arial" w:eastAsia="Times New Roman" w:hAnsi="Arial" w:cs="Times New Roman"/>
      <w:b/>
      <w:bCs/>
      <w:kern w:val="32"/>
      <w:sz w:val="32"/>
      <w:szCs w:val="32"/>
      <w:lang w:eastAsia="lv-LV"/>
    </w:rPr>
  </w:style>
  <w:style w:type="character" w:customStyle="1" w:styleId="Virsraksts2Rakstz">
    <w:name w:val="Virsraksts 2 Rakstz."/>
    <w:basedOn w:val="Noklusjumarindkopasfonts"/>
    <w:link w:val="Virsraksts2"/>
    <w:rsid w:val="00896E1F"/>
    <w:rPr>
      <w:rFonts w:ascii="Arial" w:eastAsia="Times New Roman" w:hAnsi="Arial" w:cs="Times New Roman"/>
      <w:b/>
      <w:bCs/>
      <w:i/>
      <w:iCs/>
      <w:sz w:val="28"/>
      <w:szCs w:val="28"/>
      <w:lang w:eastAsia="lv-LV"/>
    </w:rPr>
  </w:style>
  <w:style w:type="character" w:customStyle="1" w:styleId="Virsraksts3Rakstz">
    <w:name w:val="Virsraksts 3 Rakstz."/>
    <w:basedOn w:val="Noklusjumarindkopasfonts"/>
    <w:link w:val="Virsraksts3"/>
    <w:rsid w:val="00896E1F"/>
    <w:rPr>
      <w:rFonts w:ascii="Arial" w:eastAsia="Times New Roman" w:hAnsi="Arial" w:cs="Times New Roman"/>
      <w:b/>
      <w:bCs/>
      <w:sz w:val="26"/>
      <w:szCs w:val="26"/>
      <w:lang w:eastAsia="lv-LV"/>
    </w:rPr>
  </w:style>
  <w:style w:type="character" w:customStyle="1" w:styleId="Virsraksts4Rakstz">
    <w:name w:val="Virsraksts 4 Rakstz."/>
    <w:basedOn w:val="Noklusjumarindkopasfonts"/>
    <w:link w:val="Virsraksts4"/>
    <w:rsid w:val="00896E1F"/>
    <w:rPr>
      <w:rFonts w:ascii="Times New Roman" w:eastAsia="Times New Roman" w:hAnsi="Times New Roman" w:cs="Times New Roman"/>
      <w:b/>
      <w:bCs/>
      <w:sz w:val="28"/>
      <w:szCs w:val="28"/>
      <w:lang w:eastAsia="lv-LV"/>
    </w:rPr>
  </w:style>
  <w:style w:type="character" w:customStyle="1" w:styleId="Virsraksts5Rakstz">
    <w:name w:val="Virsraksts 5 Rakstz."/>
    <w:basedOn w:val="Noklusjumarindkopasfonts"/>
    <w:link w:val="Virsraksts5"/>
    <w:rsid w:val="00896E1F"/>
    <w:rPr>
      <w:rFonts w:ascii="Times New Roman" w:eastAsia="Times New Roman" w:hAnsi="Times New Roman" w:cs="Times New Roman"/>
      <w:b/>
      <w:bCs/>
      <w:i/>
      <w:iCs/>
      <w:sz w:val="26"/>
      <w:szCs w:val="26"/>
      <w:lang w:eastAsia="lv-LV"/>
    </w:rPr>
  </w:style>
  <w:style w:type="character" w:customStyle="1" w:styleId="Virsraksts6Rakstz">
    <w:name w:val="Virsraksts 6 Rakstz."/>
    <w:basedOn w:val="Noklusjumarindkopasfonts"/>
    <w:link w:val="Virsraksts6"/>
    <w:rsid w:val="00896E1F"/>
    <w:rPr>
      <w:rFonts w:ascii="Times New Roman" w:eastAsia="Times New Roman" w:hAnsi="Times New Roman" w:cs="Times New Roman"/>
      <w:b/>
      <w:bCs/>
      <w:lang w:eastAsia="lv-LV"/>
    </w:rPr>
  </w:style>
  <w:style w:type="character" w:customStyle="1" w:styleId="Virsraksts7Rakstz">
    <w:name w:val="Virsraksts 7 Rakstz."/>
    <w:basedOn w:val="Noklusjumarindkopasfonts"/>
    <w:link w:val="Virsraksts7"/>
    <w:rsid w:val="00896E1F"/>
    <w:rPr>
      <w:rFonts w:ascii="Times New Roman" w:eastAsia="Times New Roman" w:hAnsi="Times New Roman" w:cs="Times New Roman"/>
      <w:sz w:val="24"/>
      <w:szCs w:val="24"/>
      <w:lang w:eastAsia="lv-LV"/>
    </w:rPr>
  </w:style>
  <w:style w:type="character" w:customStyle="1" w:styleId="Virsraksts8Rakstz">
    <w:name w:val="Virsraksts 8 Rakstz."/>
    <w:basedOn w:val="Noklusjumarindkopasfonts"/>
    <w:link w:val="Virsraksts8"/>
    <w:rsid w:val="00896E1F"/>
    <w:rPr>
      <w:rFonts w:ascii="Times New Roman" w:eastAsia="Times New Roman" w:hAnsi="Times New Roman" w:cs="Times New Roman"/>
      <w:i/>
      <w:iCs/>
      <w:sz w:val="24"/>
      <w:szCs w:val="24"/>
      <w:lang w:eastAsia="lv-LV"/>
    </w:rPr>
  </w:style>
  <w:style w:type="character" w:customStyle="1" w:styleId="Virsraksts9Rakstz">
    <w:name w:val="Virsraksts 9 Rakstz."/>
    <w:basedOn w:val="Noklusjumarindkopasfonts"/>
    <w:link w:val="Virsraksts9"/>
    <w:rsid w:val="00896E1F"/>
    <w:rPr>
      <w:rFonts w:ascii="Arial" w:eastAsia="Times New Roman" w:hAnsi="Arial" w:cs="Times New Roman"/>
      <w:lang w:eastAsia="lv-LV"/>
    </w:rPr>
  </w:style>
  <w:style w:type="character" w:styleId="Hipersaite">
    <w:name w:val="Hyperlink"/>
    <w:rsid w:val="00896E1F"/>
    <w:rPr>
      <w:color w:val="0000FF"/>
      <w:u w:val="single"/>
    </w:rPr>
  </w:style>
  <w:style w:type="paragraph" w:styleId="Balonteksts">
    <w:name w:val="Balloon Text"/>
    <w:basedOn w:val="Parasts"/>
    <w:link w:val="BalontekstsRakstz"/>
    <w:semiHidden/>
    <w:rsid w:val="00896E1F"/>
    <w:rPr>
      <w:rFonts w:ascii="Tahoma" w:hAnsi="Tahoma"/>
      <w:sz w:val="16"/>
      <w:szCs w:val="16"/>
    </w:rPr>
  </w:style>
  <w:style w:type="character" w:customStyle="1" w:styleId="BalontekstsRakstz">
    <w:name w:val="Balonteksts Rakstz."/>
    <w:basedOn w:val="Noklusjumarindkopasfonts"/>
    <w:link w:val="Balonteksts"/>
    <w:semiHidden/>
    <w:rsid w:val="00896E1F"/>
    <w:rPr>
      <w:rFonts w:ascii="Tahoma" w:eastAsia="Times New Roman" w:hAnsi="Tahoma" w:cs="Times New Roman"/>
      <w:sz w:val="16"/>
      <w:szCs w:val="16"/>
      <w:lang w:eastAsia="lv-LV"/>
    </w:rPr>
  </w:style>
  <w:style w:type="table" w:styleId="Reatabula">
    <w:name w:val="Table Grid"/>
    <w:basedOn w:val="Parastatabula"/>
    <w:rsid w:val="00896E1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rsid w:val="00896E1F"/>
    <w:rPr>
      <w:color w:val="800080"/>
      <w:u w:val="single"/>
    </w:rPr>
  </w:style>
  <w:style w:type="paragraph" w:styleId="Galvene">
    <w:name w:val="header"/>
    <w:basedOn w:val="Parasts"/>
    <w:link w:val="GalveneRakstz"/>
    <w:uiPriority w:val="99"/>
    <w:rsid w:val="00896E1F"/>
    <w:pPr>
      <w:tabs>
        <w:tab w:val="center" w:pos="4153"/>
        <w:tab w:val="right" w:pos="8306"/>
      </w:tabs>
    </w:pPr>
  </w:style>
  <w:style w:type="character" w:customStyle="1" w:styleId="GalveneRakstz">
    <w:name w:val="Galvene Rakstz."/>
    <w:basedOn w:val="Noklusjumarindkopasfonts"/>
    <w:link w:val="Galvene"/>
    <w:uiPriority w:val="99"/>
    <w:rsid w:val="00896E1F"/>
    <w:rPr>
      <w:rFonts w:ascii="Times New Roman" w:eastAsia="Times New Roman" w:hAnsi="Times New Roman" w:cs="Times New Roman"/>
      <w:sz w:val="24"/>
      <w:szCs w:val="24"/>
      <w:lang w:eastAsia="lv-LV"/>
    </w:rPr>
  </w:style>
  <w:style w:type="paragraph" w:styleId="Kjene">
    <w:name w:val="footer"/>
    <w:basedOn w:val="Parasts"/>
    <w:link w:val="KjeneRakstz"/>
    <w:rsid w:val="00896E1F"/>
    <w:pPr>
      <w:tabs>
        <w:tab w:val="center" w:pos="4153"/>
        <w:tab w:val="right" w:pos="8306"/>
      </w:tabs>
    </w:pPr>
  </w:style>
  <w:style w:type="character" w:customStyle="1" w:styleId="KjeneRakstz">
    <w:name w:val="Kājene Rakstz."/>
    <w:basedOn w:val="Noklusjumarindkopasfonts"/>
    <w:link w:val="Kjene"/>
    <w:rsid w:val="00896E1F"/>
    <w:rPr>
      <w:rFonts w:ascii="Times New Roman" w:eastAsia="Times New Roman" w:hAnsi="Times New Roman" w:cs="Times New Roman"/>
      <w:sz w:val="24"/>
      <w:szCs w:val="24"/>
      <w:lang w:eastAsia="lv-LV"/>
    </w:rPr>
  </w:style>
  <w:style w:type="paragraph" w:styleId="Pamatteksts">
    <w:name w:val="Body Text"/>
    <w:basedOn w:val="Parasts"/>
    <w:link w:val="PamattekstsRakstz"/>
    <w:rsid w:val="00896E1F"/>
    <w:pPr>
      <w:jc w:val="both"/>
    </w:pPr>
    <w:rPr>
      <w:lang w:eastAsia="en-US"/>
    </w:rPr>
  </w:style>
  <w:style w:type="character" w:customStyle="1" w:styleId="PamattekstsRakstz">
    <w:name w:val="Pamatteksts Rakstz."/>
    <w:basedOn w:val="Noklusjumarindkopasfonts"/>
    <w:link w:val="Pamatteksts"/>
    <w:rsid w:val="00896E1F"/>
    <w:rPr>
      <w:rFonts w:ascii="Times New Roman" w:eastAsia="Times New Roman" w:hAnsi="Times New Roman" w:cs="Times New Roman"/>
      <w:sz w:val="24"/>
      <w:szCs w:val="24"/>
    </w:rPr>
  </w:style>
  <w:style w:type="paragraph" w:styleId="Pamatteksts3">
    <w:name w:val="Body Text 3"/>
    <w:basedOn w:val="Parasts"/>
    <w:link w:val="Pamatteksts3Rakstz"/>
    <w:rsid w:val="00896E1F"/>
    <w:rPr>
      <w:sz w:val="22"/>
      <w:lang w:eastAsia="en-US"/>
    </w:rPr>
  </w:style>
  <w:style w:type="character" w:customStyle="1" w:styleId="Pamatteksts3Rakstz">
    <w:name w:val="Pamatteksts 3 Rakstz."/>
    <w:basedOn w:val="Noklusjumarindkopasfonts"/>
    <w:link w:val="Pamatteksts3"/>
    <w:rsid w:val="00896E1F"/>
    <w:rPr>
      <w:rFonts w:ascii="Times New Roman" w:eastAsia="Times New Roman" w:hAnsi="Times New Roman" w:cs="Times New Roman"/>
      <w:szCs w:val="24"/>
    </w:rPr>
  </w:style>
  <w:style w:type="character" w:styleId="Komentraatsauce">
    <w:name w:val="annotation reference"/>
    <w:rsid w:val="00896E1F"/>
    <w:rPr>
      <w:sz w:val="16"/>
      <w:szCs w:val="16"/>
    </w:rPr>
  </w:style>
  <w:style w:type="paragraph" w:styleId="Komentrateksts">
    <w:name w:val="annotation text"/>
    <w:basedOn w:val="Parasts"/>
    <w:link w:val="KomentratekstsRakstz"/>
    <w:rsid w:val="00896E1F"/>
    <w:rPr>
      <w:sz w:val="20"/>
      <w:szCs w:val="20"/>
    </w:rPr>
  </w:style>
  <w:style w:type="character" w:customStyle="1" w:styleId="KomentratekstsRakstz">
    <w:name w:val="Komentāra teksts Rakstz."/>
    <w:basedOn w:val="Noklusjumarindkopasfonts"/>
    <w:link w:val="Komentrateksts"/>
    <w:rsid w:val="00896E1F"/>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rsid w:val="00896E1F"/>
    <w:rPr>
      <w:b/>
      <w:bCs/>
    </w:rPr>
  </w:style>
  <w:style w:type="character" w:customStyle="1" w:styleId="KomentratmaRakstz">
    <w:name w:val="Komentāra tēma Rakstz."/>
    <w:basedOn w:val="KomentratekstsRakstz"/>
    <w:link w:val="Komentratma"/>
    <w:rsid w:val="00896E1F"/>
    <w:rPr>
      <w:rFonts w:ascii="Times New Roman" w:eastAsia="Times New Roman" w:hAnsi="Times New Roman" w:cs="Times New Roman"/>
      <w:b/>
      <w:bCs/>
      <w:sz w:val="20"/>
      <w:szCs w:val="20"/>
      <w:lang w:eastAsia="lv-LV"/>
    </w:rPr>
  </w:style>
  <w:style w:type="paragraph" w:customStyle="1" w:styleId="Prskatjums1">
    <w:name w:val="Pārskatījums1"/>
    <w:hidden/>
    <w:uiPriority w:val="99"/>
    <w:semiHidden/>
    <w:rsid w:val="00896E1F"/>
    <w:pPr>
      <w:spacing w:after="0" w:line="240" w:lineRule="auto"/>
    </w:pPr>
    <w:rPr>
      <w:rFonts w:ascii="Times New Roman" w:eastAsia="Times New Roman" w:hAnsi="Times New Roman" w:cs="Times New Roman"/>
      <w:sz w:val="24"/>
      <w:szCs w:val="24"/>
      <w:lang w:eastAsia="lv-LV"/>
    </w:rPr>
  </w:style>
  <w:style w:type="character" w:styleId="Lappusesnumurs">
    <w:name w:val="page number"/>
    <w:rsid w:val="00896E1F"/>
  </w:style>
  <w:style w:type="paragraph" w:styleId="Prskatjums">
    <w:name w:val="Revision"/>
    <w:hidden/>
    <w:uiPriority w:val="99"/>
    <w:semiHidden/>
    <w:rsid w:val="00896E1F"/>
    <w:pPr>
      <w:spacing w:after="0"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96E1F"/>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896E1F"/>
    <w:pPr>
      <w:keepNext/>
      <w:numPr>
        <w:numId w:val="32"/>
      </w:numPr>
      <w:spacing w:before="240" w:after="60"/>
      <w:outlineLvl w:val="0"/>
    </w:pPr>
    <w:rPr>
      <w:rFonts w:ascii="Arial" w:hAnsi="Arial"/>
      <w:b/>
      <w:bCs/>
      <w:kern w:val="32"/>
      <w:sz w:val="32"/>
      <w:szCs w:val="32"/>
    </w:rPr>
  </w:style>
  <w:style w:type="paragraph" w:styleId="Virsraksts2">
    <w:name w:val="heading 2"/>
    <w:basedOn w:val="Parasts"/>
    <w:next w:val="Parasts"/>
    <w:link w:val="Virsraksts2Rakstz"/>
    <w:qFormat/>
    <w:rsid w:val="00896E1F"/>
    <w:pPr>
      <w:keepNext/>
      <w:numPr>
        <w:ilvl w:val="1"/>
        <w:numId w:val="32"/>
      </w:numPr>
      <w:spacing w:before="240" w:after="60"/>
      <w:outlineLvl w:val="1"/>
    </w:pPr>
    <w:rPr>
      <w:rFonts w:ascii="Arial" w:hAnsi="Arial"/>
      <w:b/>
      <w:bCs/>
      <w:i/>
      <w:iCs/>
      <w:sz w:val="28"/>
      <w:szCs w:val="28"/>
    </w:rPr>
  </w:style>
  <w:style w:type="paragraph" w:styleId="Virsraksts3">
    <w:name w:val="heading 3"/>
    <w:basedOn w:val="Parasts"/>
    <w:next w:val="Parasts"/>
    <w:link w:val="Virsraksts3Rakstz"/>
    <w:qFormat/>
    <w:rsid w:val="00896E1F"/>
    <w:pPr>
      <w:keepNext/>
      <w:numPr>
        <w:ilvl w:val="2"/>
        <w:numId w:val="32"/>
      </w:numPr>
      <w:spacing w:before="240" w:after="60"/>
      <w:outlineLvl w:val="2"/>
    </w:pPr>
    <w:rPr>
      <w:rFonts w:ascii="Arial" w:hAnsi="Arial"/>
      <w:b/>
      <w:bCs/>
      <w:sz w:val="26"/>
      <w:szCs w:val="26"/>
    </w:rPr>
  </w:style>
  <w:style w:type="paragraph" w:styleId="Virsraksts4">
    <w:name w:val="heading 4"/>
    <w:basedOn w:val="Parasts"/>
    <w:next w:val="Parasts"/>
    <w:link w:val="Virsraksts4Rakstz"/>
    <w:qFormat/>
    <w:rsid w:val="00896E1F"/>
    <w:pPr>
      <w:keepNext/>
      <w:numPr>
        <w:ilvl w:val="3"/>
        <w:numId w:val="32"/>
      </w:numPr>
      <w:spacing w:before="240" w:after="60"/>
      <w:outlineLvl w:val="3"/>
    </w:pPr>
    <w:rPr>
      <w:b/>
      <w:bCs/>
      <w:sz w:val="28"/>
      <w:szCs w:val="28"/>
    </w:rPr>
  </w:style>
  <w:style w:type="paragraph" w:styleId="Virsraksts5">
    <w:name w:val="heading 5"/>
    <w:basedOn w:val="Parasts"/>
    <w:next w:val="Parasts"/>
    <w:link w:val="Virsraksts5Rakstz"/>
    <w:qFormat/>
    <w:rsid w:val="00896E1F"/>
    <w:pPr>
      <w:numPr>
        <w:ilvl w:val="4"/>
        <w:numId w:val="32"/>
      </w:numPr>
      <w:spacing w:before="240" w:after="60"/>
      <w:outlineLvl w:val="4"/>
    </w:pPr>
    <w:rPr>
      <w:b/>
      <w:bCs/>
      <w:i/>
      <w:iCs/>
      <w:sz w:val="26"/>
      <w:szCs w:val="26"/>
    </w:rPr>
  </w:style>
  <w:style w:type="paragraph" w:styleId="Virsraksts6">
    <w:name w:val="heading 6"/>
    <w:basedOn w:val="Parasts"/>
    <w:next w:val="Parasts"/>
    <w:link w:val="Virsraksts6Rakstz"/>
    <w:qFormat/>
    <w:rsid w:val="00896E1F"/>
    <w:pPr>
      <w:numPr>
        <w:ilvl w:val="5"/>
        <w:numId w:val="32"/>
      </w:numPr>
      <w:spacing w:before="240" w:after="60"/>
      <w:outlineLvl w:val="5"/>
    </w:pPr>
    <w:rPr>
      <w:b/>
      <w:bCs/>
      <w:sz w:val="22"/>
      <w:szCs w:val="22"/>
    </w:rPr>
  </w:style>
  <w:style w:type="paragraph" w:styleId="Virsraksts7">
    <w:name w:val="heading 7"/>
    <w:basedOn w:val="Parasts"/>
    <w:next w:val="Parasts"/>
    <w:link w:val="Virsraksts7Rakstz"/>
    <w:qFormat/>
    <w:rsid w:val="00896E1F"/>
    <w:pPr>
      <w:numPr>
        <w:ilvl w:val="6"/>
        <w:numId w:val="32"/>
      </w:numPr>
      <w:spacing w:before="240" w:after="60"/>
      <w:outlineLvl w:val="6"/>
    </w:pPr>
  </w:style>
  <w:style w:type="paragraph" w:styleId="Virsraksts8">
    <w:name w:val="heading 8"/>
    <w:basedOn w:val="Parasts"/>
    <w:next w:val="Parasts"/>
    <w:link w:val="Virsraksts8Rakstz"/>
    <w:qFormat/>
    <w:rsid w:val="00896E1F"/>
    <w:pPr>
      <w:numPr>
        <w:ilvl w:val="7"/>
        <w:numId w:val="32"/>
      </w:numPr>
      <w:spacing w:before="240" w:after="60"/>
      <w:outlineLvl w:val="7"/>
    </w:pPr>
    <w:rPr>
      <w:i/>
      <w:iCs/>
    </w:rPr>
  </w:style>
  <w:style w:type="paragraph" w:styleId="Virsraksts9">
    <w:name w:val="heading 9"/>
    <w:basedOn w:val="Parasts"/>
    <w:next w:val="Parasts"/>
    <w:link w:val="Virsraksts9Rakstz"/>
    <w:qFormat/>
    <w:rsid w:val="00896E1F"/>
    <w:pPr>
      <w:numPr>
        <w:ilvl w:val="8"/>
        <w:numId w:val="32"/>
      </w:numPr>
      <w:spacing w:before="240" w:after="60"/>
      <w:outlineLvl w:val="8"/>
    </w:pPr>
    <w:rPr>
      <w:rFonts w:ascii="Arial" w:hAnsi="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96E1F"/>
    <w:rPr>
      <w:rFonts w:ascii="Arial" w:eastAsia="Times New Roman" w:hAnsi="Arial" w:cs="Times New Roman"/>
      <w:b/>
      <w:bCs/>
      <w:kern w:val="32"/>
      <w:sz w:val="32"/>
      <w:szCs w:val="32"/>
      <w:lang w:eastAsia="lv-LV"/>
    </w:rPr>
  </w:style>
  <w:style w:type="character" w:customStyle="1" w:styleId="Virsraksts2Rakstz">
    <w:name w:val="Virsraksts 2 Rakstz."/>
    <w:basedOn w:val="Noklusjumarindkopasfonts"/>
    <w:link w:val="Virsraksts2"/>
    <w:rsid w:val="00896E1F"/>
    <w:rPr>
      <w:rFonts w:ascii="Arial" w:eastAsia="Times New Roman" w:hAnsi="Arial" w:cs="Times New Roman"/>
      <w:b/>
      <w:bCs/>
      <w:i/>
      <w:iCs/>
      <w:sz w:val="28"/>
      <w:szCs w:val="28"/>
      <w:lang w:eastAsia="lv-LV"/>
    </w:rPr>
  </w:style>
  <w:style w:type="character" w:customStyle="1" w:styleId="Virsraksts3Rakstz">
    <w:name w:val="Virsraksts 3 Rakstz."/>
    <w:basedOn w:val="Noklusjumarindkopasfonts"/>
    <w:link w:val="Virsraksts3"/>
    <w:rsid w:val="00896E1F"/>
    <w:rPr>
      <w:rFonts w:ascii="Arial" w:eastAsia="Times New Roman" w:hAnsi="Arial" w:cs="Times New Roman"/>
      <w:b/>
      <w:bCs/>
      <w:sz w:val="26"/>
      <w:szCs w:val="26"/>
      <w:lang w:eastAsia="lv-LV"/>
    </w:rPr>
  </w:style>
  <w:style w:type="character" w:customStyle="1" w:styleId="Virsraksts4Rakstz">
    <w:name w:val="Virsraksts 4 Rakstz."/>
    <w:basedOn w:val="Noklusjumarindkopasfonts"/>
    <w:link w:val="Virsraksts4"/>
    <w:rsid w:val="00896E1F"/>
    <w:rPr>
      <w:rFonts w:ascii="Times New Roman" w:eastAsia="Times New Roman" w:hAnsi="Times New Roman" w:cs="Times New Roman"/>
      <w:b/>
      <w:bCs/>
      <w:sz w:val="28"/>
      <w:szCs w:val="28"/>
      <w:lang w:eastAsia="lv-LV"/>
    </w:rPr>
  </w:style>
  <w:style w:type="character" w:customStyle="1" w:styleId="Virsraksts5Rakstz">
    <w:name w:val="Virsraksts 5 Rakstz."/>
    <w:basedOn w:val="Noklusjumarindkopasfonts"/>
    <w:link w:val="Virsraksts5"/>
    <w:rsid w:val="00896E1F"/>
    <w:rPr>
      <w:rFonts w:ascii="Times New Roman" w:eastAsia="Times New Roman" w:hAnsi="Times New Roman" w:cs="Times New Roman"/>
      <w:b/>
      <w:bCs/>
      <w:i/>
      <w:iCs/>
      <w:sz w:val="26"/>
      <w:szCs w:val="26"/>
      <w:lang w:eastAsia="lv-LV"/>
    </w:rPr>
  </w:style>
  <w:style w:type="character" w:customStyle="1" w:styleId="Virsraksts6Rakstz">
    <w:name w:val="Virsraksts 6 Rakstz."/>
    <w:basedOn w:val="Noklusjumarindkopasfonts"/>
    <w:link w:val="Virsraksts6"/>
    <w:rsid w:val="00896E1F"/>
    <w:rPr>
      <w:rFonts w:ascii="Times New Roman" w:eastAsia="Times New Roman" w:hAnsi="Times New Roman" w:cs="Times New Roman"/>
      <w:b/>
      <w:bCs/>
      <w:lang w:eastAsia="lv-LV"/>
    </w:rPr>
  </w:style>
  <w:style w:type="character" w:customStyle="1" w:styleId="Virsraksts7Rakstz">
    <w:name w:val="Virsraksts 7 Rakstz."/>
    <w:basedOn w:val="Noklusjumarindkopasfonts"/>
    <w:link w:val="Virsraksts7"/>
    <w:rsid w:val="00896E1F"/>
    <w:rPr>
      <w:rFonts w:ascii="Times New Roman" w:eastAsia="Times New Roman" w:hAnsi="Times New Roman" w:cs="Times New Roman"/>
      <w:sz w:val="24"/>
      <w:szCs w:val="24"/>
      <w:lang w:eastAsia="lv-LV"/>
    </w:rPr>
  </w:style>
  <w:style w:type="character" w:customStyle="1" w:styleId="Virsraksts8Rakstz">
    <w:name w:val="Virsraksts 8 Rakstz."/>
    <w:basedOn w:val="Noklusjumarindkopasfonts"/>
    <w:link w:val="Virsraksts8"/>
    <w:rsid w:val="00896E1F"/>
    <w:rPr>
      <w:rFonts w:ascii="Times New Roman" w:eastAsia="Times New Roman" w:hAnsi="Times New Roman" w:cs="Times New Roman"/>
      <w:i/>
      <w:iCs/>
      <w:sz w:val="24"/>
      <w:szCs w:val="24"/>
      <w:lang w:eastAsia="lv-LV"/>
    </w:rPr>
  </w:style>
  <w:style w:type="character" w:customStyle="1" w:styleId="Virsraksts9Rakstz">
    <w:name w:val="Virsraksts 9 Rakstz."/>
    <w:basedOn w:val="Noklusjumarindkopasfonts"/>
    <w:link w:val="Virsraksts9"/>
    <w:rsid w:val="00896E1F"/>
    <w:rPr>
      <w:rFonts w:ascii="Arial" w:eastAsia="Times New Roman" w:hAnsi="Arial" w:cs="Times New Roman"/>
      <w:lang w:eastAsia="lv-LV"/>
    </w:rPr>
  </w:style>
  <w:style w:type="character" w:styleId="Hipersaite">
    <w:name w:val="Hyperlink"/>
    <w:rsid w:val="00896E1F"/>
    <w:rPr>
      <w:color w:val="0000FF"/>
      <w:u w:val="single"/>
    </w:rPr>
  </w:style>
  <w:style w:type="paragraph" w:styleId="Balonteksts">
    <w:name w:val="Balloon Text"/>
    <w:basedOn w:val="Parasts"/>
    <w:link w:val="BalontekstsRakstz"/>
    <w:semiHidden/>
    <w:rsid w:val="00896E1F"/>
    <w:rPr>
      <w:rFonts w:ascii="Tahoma" w:hAnsi="Tahoma"/>
      <w:sz w:val="16"/>
      <w:szCs w:val="16"/>
    </w:rPr>
  </w:style>
  <w:style w:type="character" w:customStyle="1" w:styleId="BalontekstsRakstz">
    <w:name w:val="Balonteksts Rakstz."/>
    <w:basedOn w:val="Noklusjumarindkopasfonts"/>
    <w:link w:val="Balonteksts"/>
    <w:semiHidden/>
    <w:rsid w:val="00896E1F"/>
    <w:rPr>
      <w:rFonts w:ascii="Tahoma" w:eastAsia="Times New Roman" w:hAnsi="Tahoma" w:cs="Times New Roman"/>
      <w:sz w:val="16"/>
      <w:szCs w:val="16"/>
      <w:lang w:eastAsia="lv-LV"/>
    </w:rPr>
  </w:style>
  <w:style w:type="table" w:styleId="Reatabula">
    <w:name w:val="Table Grid"/>
    <w:basedOn w:val="Parastatabula"/>
    <w:rsid w:val="00896E1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rsid w:val="00896E1F"/>
    <w:rPr>
      <w:color w:val="800080"/>
      <w:u w:val="single"/>
    </w:rPr>
  </w:style>
  <w:style w:type="paragraph" w:styleId="Galvene">
    <w:name w:val="header"/>
    <w:basedOn w:val="Parasts"/>
    <w:link w:val="GalveneRakstz"/>
    <w:uiPriority w:val="99"/>
    <w:rsid w:val="00896E1F"/>
    <w:pPr>
      <w:tabs>
        <w:tab w:val="center" w:pos="4153"/>
        <w:tab w:val="right" w:pos="8306"/>
      </w:tabs>
    </w:pPr>
  </w:style>
  <w:style w:type="character" w:customStyle="1" w:styleId="GalveneRakstz">
    <w:name w:val="Galvene Rakstz."/>
    <w:basedOn w:val="Noklusjumarindkopasfonts"/>
    <w:link w:val="Galvene"/>
    <w:uiPriority w:val="99"/>
    <w:rsid w:val="00896E1F"/>
    <w:rPr>
      <w:rFonts w:ascii="Times New Roman" w:eastAsia="Times New Roman" w:hAnsi="Times New Roman" w:cs="Times New Roman"/>
      <w:sz w:val="24"/>
      <w:szCs w:val="24"/>
      <w:lang w:eastAsia="lv-LV"/>
    </w:rPr>
  </w:style>
  <w:style w:type="paragraph" w:styleId="Kjene">
    <w:name w:val="footer"/>
    <w:basedOn w:val="Parasts"/>
    <w:link w:val="KjeneRakstz"/>
    <w:rsid w:val="00896E1F"/>
    <w:pPr>
      <w:tabs>
        <w:tab w:val="center" w:pos="4153"/>
        <w:tab w:val="right" w:pos="8306"/>
      </w:tabs>
    </w:pPr>
  </w:style>
  <w:style w:type="character" w:customStyle="1" w:styleId="KjeneRakstz">
    <w:name w:val="Kājene Rakstz."/>
    <w:basedOn w:val="Noklusjumarindkopasfonts"/>
    <w:link w:val="Kjene"/>
    <w:rsid w:val="00896E1F"/>
    <w:rPr>
      <w:rFonts w:ascii="Times New Roman" w:eastAsia="Times New Roman" w:hAnsi="Times New Roman" w:cs="Times New Roman"/>
      <w:sz w:val="24"/>
      <w:szCs w:val="24"/>
      <w:lang w:eastAsia="lv-LV"/>
    </w:rPr>
  </w:style>
  <w:style w:type="paragraph" w:styleId="Pamatteksts">
    <w:name w:val="Body Text"/>
    <w:basedOn w:val="Parasts"/>
    <w:link w:val="PamattekstsRakstz"/>
    <w:rsid w:val="00896E1F"/>
    <w:pPr>
      <w:jc w:val="both"/>
    </w:pPr>
    <w:rPr>
      <w:lang w:eastAsia="en-US"/>
    </w:rPr>
  </w:style>
  <w:style w:type="character" w:customStyle="1" w:styleId="PamattekstsRakstz">
    <w:name w:val="Pamatteksts Rakstz."/>
    <w:basedOn w:val="Noklusjumarindkopasfonts"/>
    <w:link w:val="Pamatteksts"/>
    <w:rsid w:val="00896E1F"/>
    <w:rPr>
      <w:rFonts w:ascii="Times New Roman" w:eastAsia="Times New Roman" w:hAnsi="Times New Roman" w:cs="Times New Roman"/>
      <w:sz w:val="24"/>
      <w:szCs w:val="24"/>
    </w:rPr>
  </w:style>
  <w:style w:type="paragraph" w:styleId="Pamatteksts3">
    <w:name w:val="Body Text 3"/>
    <w:basedOn w:val="Parasts"/>
    <w:link w:val="Pamatteksts3Rakstz"/>
    <w:rsid w:val="00896E1F"/>
    <w:rPr>
      <w:sz w:val="22"/>
      <w:lang w:eastAsia="en-US"/>
    </w:rPr>
  </w:style>
  <w:style w:type="character" w:customStyle="1" w:styleId="Pamatteksts3Rakstz">
    <w:name w:val="Pamatteksts 3 Rakstz."/>
    <w:basedOn w:val="Noklusjumarindkopasfonts"/>
    <w:link w:val="Pamatteksts3"/>
    <w:rsid w:val="00896E1F"/>
    <w:rPr>
      <w:rFonts w:ascii="Times New Roman" w:eastAsia="Times New Roman" w:hAnsi="Times New Roman" w:cs="Times New Roman"/>
      <w:szCs w:val="24"/>
    </w:rPr>
  </w:style>
  <w:style w:type="character" w:styleId="Komentraatsauce">
    <w:name w:val="annotation reference"/>
    <w:rsid w:val="00896E1F"/>
    <w:rPr>
      <w:sz w:val="16"/>
      <w:szCs w:val="16"/>
    </w:rPr>
  </w:style>
  <w:style w:type="paragraph" w:styleId="Komentrateksts">
    <w:name w:val="annotation text"/>
    <w:basedOn w:val="Parasts"/>
    <w:link w:val="KomentratekstsRakstz"/>
    <w:rsid w:val="00896E1F"/>
    <w:rPr>
      <w:sz w:val="20"/>
      <w:szCs w:val="20"/>
    </w:rPr>
  </w:style>
  <w:style w:type="character" w:customStyle="1" w:styleId="KomentratekstsRakstz">
    <w:name w:val="Komentāra teksts Rakstz."/>
    <w:basedOn w:val="Noklusjumarindkopasfonts"/>
    <w:link w:val="Komentrateksts"/>
    <w:rsid w:val="00896E1F"/>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rsid w:val="00896E1F"/>
    <w:rPr>
      <w:b/>
      <w:bCs/>
    </w:rPr>
  </w:style>
  <w:style w:type="character" w:customStyle="1" w:styleId="KomentratmaRakstz">
    <w:name w:val="Komentāra tēma Rakstz."/>
    <w:basedOn w:val="KomentratekstsRakstz"/>
    <w:link w:val="Komentratma"/>
    <w:rsid w:val="00896E1F"/>
    <w:rPr>
      <w:rFonts w:ascii="Times New Roman" w:eastAsia="Times New Roman" w:hAnsi="Times New Roman" w:cs="Times New Roman"/>
      <w:b/>
      <w:bCs/>
      <w:sz w:val="20"/>
      <w:szCs w:val="20"/>
      <w:lang w:eastAsia="lv-LV"/>
    </w:rPr>
  </w:style>
  <w:style w:type="paragraph" w:customStyle="1" w:styleId="Prskatjums1">
    <w:name w:val="Pārskatījums1"/>
    <w:hidden/>
    <w:uiPriority w:val="99"/>
    <w:semiHidden/>
    <w:rsid w:val="00896E1F"/>
    <w:pPr>
      <w:spacing w:after="0" w:line="240" w:lineRule="auto"/>
    </w:pPr>
    <w:rPr>
      <w:rFonts w:ascii="Times New Roman" w:eastAsia="Times New Roman" w:hAnsi="Times New Roman" w:cs="Times New Roman"/>
      <w:sz w:val="24"/>
      <w:szCs w:val="24"/>
      <w:lang w:eastAsia="lv-LV"/>
    </w:rPr>
  </w:style>
  <w:style w:type="character" w:styleId="Lappusesnumurs">
    <w:name w:val="page number"/>
    <w:rsid w:val="00896E1F"/>
  </w:style>
  <w:style w:type="paragraph" w:styleId="Prskatjums">
    <w:name w:val="Revision"/>
    <w:hidden/>
    <w:uiPriority w:val="99"/>
    <w:semiHidden/>
    <w:rsid w:val="00896E1F"/>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luksne.lv" TargetMode="External"/><Relationship Id="rId4" Type="http://schemas.openxmlformats.org/officeDocument/2006/relationships/settings" Target="settings.xml"/><Relationship Id="rId9" Type="http://schemas.openxmlformats.org/officeDocument/2006/relationships/hyperlink" Target="http://www.aluksne.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9301</Words>
  <Characters>5303</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14575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Evita APLOKA</cp:lastModifiedBy>
  <cp:revision>2</cp:revision>
  <dcterms:created xsi:type="dcterms:W3CDTF">2015-08-26T19:56:00Z</dcterms:created>
  <dcterms:modified xsi:type="dcterms:W3CDTF">2015-08-26T19:56:00Z</dcterms:modified>
</cp:coreProperties>
</file>