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942" w:rsidRPr="00D80660" w:rsidRDefault="00977942" w:rsidP="00D80660">
      <w:pPr>
        <w:jc w:val="center"/>
      </w:pPr>
      <w:r w:rsidRPr="005210E4">
        <w:rPr>
          <w:rFonts w:asciiTheme="minorHAnsi" w:eastAsiaTheme="minorHAnsi" w:hAnsiTheme="minorHAnsi" w:cstheme="minorBidi"/>
          <w:i/>
          <w:noProof/>
          <w:sz w:val="22"/>
          <w:szCs w:val="22"/>
        </w:rPr>
        <w:drawing>
          <wp:inline distT="0" distB="0" distL="0" distR="0" wp14:anchorId="5E741B6C" wp14:editId="274CF9CB">
            <wp:extent cx="588645" cy="727075"/>
            <wp:effectExtent l="0" t="0" r="1905"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rsidR="00977942" w:rsidRPr="005210E4" w:rsidRDefault="00977942" w:rsidP="00977942">
      <w:pPr>
        <w:jc w:val="center"/>
        <w:rPr>
          <w:i/>
          <w:lang w:eastAsia="en-US"/>
        </w:rPr>
      </w:pPr>
    </w:p>
    <w:p w:rsidR="00977942" w:rsidRPr="005210E4" w:rsidRDefault="00977942" w:rsidP="00977942">
      <w:pPr>
        <w:jc w:val="center"/>
        <w:rPr>
          <w:b/>
          <w:szCs w:val="20"/>
          <w:lang w:eastAsia="en-US"/>
        </w:rPr>
      </w:pPr>
      <w:r w:rsidRPr="005210E4">
        <w:rPr>
          <w:b/>
          <w:szCs w:val="20"/>
          <w:lang w:eastAsia="en-US"/>
        </w:rPr>
        <w:t>LATVIJAS REPUBLIKA</w:t>
      </w:r>
    </w:p>
    <w:p w:rsidR="00977942" w:rsidRPr="005210E4" w:rsidRDefault="00977942" w:rsidP="00977942">
      <w:pPr>
        <w:keepNext/>
        <w:spacing w:before="240" w:after="60"/>
        <w:jc w:val="center"/>
        <w:outlineLvl w:val="0"/>
        <w:rPr>
          <w:b/>
          <w:bCs/>
          <w:kern w:val="32"/>
          <w:sz w:val="28"/>
          <w:szCs w:val="28"/>
        </w:rPr>
      </w:pPr>
      <w:r w:rsidRPr="005210E4">
        <w:rPr>
          <w:b/>
          <w:bCs/>
          <w:kern w:val="32"/>
          <w:sz w:val="28"/>
          <w:szCs w:val="28"/>
        </w:rPr>
        <w:t>ALŪKSNES NOVADA PAŠVALDĪBA</w:t>
      </w:r>
    </w:p>
    <w:p w:rsidR="00977942" w:rsidRPr="005210E4" w:rsidRDefault="00977942" w:rsidP="00977942">
      <w:pPr>
        <w:jc w:val="center"/>
        <w:rPr>
          <w:sz w:val="16"/>
          <w:szCs w:val="20"/>
          <w:lang w:eastAsia="en-US"/>
        </w:rPr>
      </w:pPr>
      <w:r w:rsidRPr="005210E4">
        <w:rPr>
          <w:sz w:val="16"/>
          <w:szCs w:val="20"/>
          <w:lang w:eastAsia="en-US"/>
        </w:rPr>
        <w:t>Reģistrācijas Nr. 90000018622</w:t>
      </w:r>
    </w:p>
    <w:p w:rsidR="00977942" w:rsidRPr="005210E4" w:rsidRDefault="00977942" w:rsidP="00977942">
      <w:pPr>
        <w:jc w:val="center"/>
        <w:rPr>
          <w:sz w:val="16"/>
          <w:szCs w:val="20"/>
          <w:lang w:eastAsia="en-US"/>
        </w:rPr>
      </w:pPr>
      <w:r w:rsidRPr="005210E4">
        <w:rPr>
          <w:sz w:val="16"/>
          <w:szCs w:val="20"/>
          <w:lang w:eastAsia="en-US"/>
        </w:rPr>
        <w:t>DĀRZA IELĀ 11, ALŪKSNĒ, LV – 4301, TĀLRUNIS 64381496, FAKSS 64381150, e-pasts dome@aluksne.lv</w:t>
      </w:r>
    </w:p>
    <w:p w:rsidR="00977942" w:rsidRPr="005210E4" w:rsidRDefault="00977942" w:rsidP="00977942">
      <w:pPr>
        <w:jc w:val="center"/>
        <w:rPr>
          <w:sz w:val="16"/>
          <w:szCs w:val="20"/>
          <w:lang w:eastAsia="en-US"/>
        </w:rPr>
      </w:pPr>
      <w:r w:rsidRPr="005210E4">
        <w:rPr>
          <w:sz w:val="16"/>
          <w:szCs w:val="20"/>
          <w:lang w:eastAsia="en-US"/>
        </w:rPr>
        <w:t>AS „SEB banka” ALŪKSNES FILIĀLE, KODS  UNLALV2X</w:t>
      </w:r>
    </w:p>
    <w:p w:rsidR="00977942" w:rsidRPr="005210E4" w:rsidRDefault="00977942" w:rsidP="00977942">
      <w:pPr>
        <w:pBdr>
          <w:bottom w:val="single" w:sz="4" w:space="1" w:color="auto"/>
        </w:pBdr>
        <w:jc w:val="center"/>
        <w:rPr>
          <w:sz w:val="20"/>
          <w:szCs w:val="20"/>
          <w:lang w:eastAsia="en-US"/>
        </w:rPr>
      </w:pPr>
      <w:r w:rsidRPr="005210E4">
        <w:rPr>
          <w:sz w:val="16"/>
          <w:szCs w:val="20"/>
          <w:lang w:eastAsia="en-US"/>
        </w:rPr>
        <w:t>BUDŽETA KONTS</w:t>
      </w:r>
      <w:r w:rsidRPr="005210E4">
        <w:rPr>
          <w:sz w:val="20"/>
          <w:szCs w:val="20"/>
          <w:lang w:eastAsia="en-US"/>
        </w:rPr>
        <w:t xml:space="preserve"> </w:t>
      </w:r>
      <w:r w:rsidRPr="005210E4">
        <w:rPr>
          <w:sz w:val="16"/>
          <w:szCs w:val="20"/>
          <w:lang w:eastAsia="en-US"/>
        </w:rPr>
        <w:t xml:space="preserve">Nr. LV58 UNLA 0025 0041 3033 5 </w:t>
      </w:r>
    </w:p>
    <w:p w:rsidR="00977942" w:rsidRDefault="00977942" w:rsidP="00977942">
      <w:pPr>
        <w:rPr>
          <w:lang w:eastAsia="en-US"/>
        </w:rPr>
      </w:pPr>
    </w:p>
    <w:p w:rsidR="00977942" w:rsidRPr="005210E4" w:rsidRDefault="00977942" w:rsidP="00977942">
      <w:pPr>
        <w:rPr>
          <w:b/>
          <w:lang w:eastAsia="en-US"/>
        </w:rPr>
      </w:pPr>
      <w:r w:rsidRPr="005210E4">
        <w:rPr>
          <w:lang w:eastAsia="en-US"/>
        </w:rPr>
        <w:t xml:space="preserve">2012.gada </w:t>
      </w:r>
      <w:r>
        <w:rPr>
          <w:lang w:eastAsia="en-US"/>
        </w:rPr>
        <w:t>22.novembrī</w:t>
      </w:r>
      <w:r w:rsidRPr="005210E4">
        <w:rPr>
          <w:lang w:eastAsia="en-US"/>
        </w:rPr>
        <w:tab/>
      </w:r>
      <w:r w:rsidRPr="005210E4">
        <w:rPr>
          <w:lang w:eastAsia="en-US"/>
        </w:rPr>
        <w:tab/>
      </w:r>
      <w:r w:rsidRPr="005210E4">
        <w:rPr>
          <w:lang w:eastAsia="en-US"/>
        </w:rPr>
        <w:tab/>
      </w:r>
      <w:r w:rsidRPr="005210E4">
        <w:rPr>
          <w:lang w:eastAsia="en-US"/>
        </w:rPr>
        <w:tab/>
      </w:r>
      <w:r>
        <w:rPr>
          <w:b/>
          <w:lang w:eastAsia="en-US"/>
        </w:rPr>
        <w:t xml:space="preserve">         Saistošie noteikumi Nr.32</w:t>
      </w:r>
      <w:r w:rsidRPr="005210E4">
        <w:rPr>
          <w:b/>
          <w:lang w:eastAsia="en-US"/>
        </w:rPr>
        <w:t>/2012</w:t>
      </w:r>
    </w:p>
    <w:p w:rsidR="00977942" w:rsidRPr="005210E4" w:rsidRDefault="00977942" w:rsidP="00977942">
      <w:pPr>
        <w:rPr>
          <w:lang w:eastAsia="en-US"/>
        </w:rPr>
      </w:pPr>
      <w:r>
        <w:rPr>
          <w:lang w:eastAsia="en-US"/>
        </w:rPr>
        <w:t>Alūksnē</w:t>
      </w:r>
      <w:r>
        <w:rPr>
          <w:lang w:eastAsia="en-US"/>
        </w:rPr>
        <w:tab/>
      </w:r>
      <w:r>
        <w:rPr>
          <w:lang w:eastAsia="en-US"/>
        </w:rPr>
        <w:tab/>
      </w:r>
      <w:r>
        <w:rPr>
          <w:lang w:eastAsia="en-US"/>
        </w:rPr>
        <w:tab/>
      </w:r>
      <w:r>
        <w:rPr>
          <w:lang w:eastAsia="en-US"/>
        </w:rPr>
        <w:tab/>
      </w:r>
      <w:r>
        <w:rPr>
          <w:lang w:eastAsia="en-US"/>
        </w:rPr>
        <w:tab/>
      </w:r>
      <w:r>
        <w:rPr>
          <w:lang w:eastAsia="en-US"/>
        </w:rPr>
        <w:tab/>
        <w:t xml:space="preserve"> </w:t>
      </w:r>
      <w:r w:rsidRPr="005210E4">
        <w:rPr>
          <w:lang w:eastAsia="en-US"/>
        </w:rPr>
        <w:t>apstiprināti ar Alūksnes novada domes</w:t>
      </w:r>
    </w:p>
    <w:p w:rsidR="00977942" w:rsidRPr="005210E4" w:rsidRDefault="00977942" w:rsidP="00977942">
      <w:pPr>
        <w:jc w:val="right"/>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22</w:t>
      </w:r>
      <w:r w:rsidRPr="005210E4">
        <w:rPr>
          <w:lang w:eastAsia="en-US"/>
        </w:rPr>
        <w:t>.</w:t>
      </w:r>
      <w:r>
        <w:rPr>
          <w:lang w:eastAsia="en-US"/>
        </w:rPr>
        <w:t>11</w:t>
      </w:r>
      <w:r w:rsidRPr="005210E4">
        <w:rPr>
          <w:lang w:eastAsia="en-US"/>
        </w:rPr>
        <w:t>.2012. lēmumu Nr.</w:t>
      </w:r>
      <w:r>
        <w:rPr>
          <w:lang w:eastAsia="en-US"/>
        </w:rPr>
        <w:t>400</w:t>
      </w:r>
    </w:p>
    <w:p w:rsidR="00977942" w:rsidRPr="005210E4" w:rsidRDefault="00977942" w:rsidP="00977942">
      <w:pPr>
        <w:ind w:left="-284"/>
        <w:jc w:val="right"/>
        <w:rPr>
          <w:lang w:eastAsia="en-US"/>
        </w:rPr>
      </w:pPr>
      <w:r w:rsidRPr="005210E4">
        <w:rPr>
          <w:lang w:eastAsia="en-US"/>
        </w:rPr>
        <w:tab/>
      </w:r>
      <w:r w:rsidRPr="005210E4">
        <w:rPr>
          <w:lang w:eastAsia="en-US"/>
        </w:rPr>
        <w:tab/>
      </w:r>
      <w:r w:rsidRPr="005210E4">
        <w:rPr>
          <w:lang w:eastAsia="en-US"/>
        </w:rPr>
        <w:tab/>
      </w:r>
      <w:r w:rsidRPr="005210E4">
        <w:rPr>
          <w:lang w:eastAsia="en-US"/>
        </w:rPr>
        <w:tab/>
      </w:r>
      <w:r w:rsidRPr="005210E4">
        <w:rPr>
          <w:lang w:eastAsia="en-US"/>
        </w:rPr>
        <w:tab/>
      </w:r>
      <w:r w:rsidRPr="005210E4">
        <w:rPr>
          <w:lang w:eastAsia="en-US"/>
        </w:rPr>
        <w:tab/>
      </w:r>
      <w:r w:rsidRPr="005210E4">
        <w:rPr>
          <w:lang w:eastAsia="en-US"/>
        </w:rPr>
        <w:tab/>
        <w:t xml:space="preserve"> (protokols Nr.1</w:t>
      </w:r>
      <w:r>
        <w:rPr>
          <w:lang w:eastAsia="en-US"/>
        </w:rPr>
        <w:t>9</w:t>
      </w:r>
      <w:r w:rsidRPr="005210E4">
        <w:rPr>
          <w:lang w:eastAsia="en-US"/>
        </w:rPr>
        <w:t xml:space="preserve">,  </w:t>
      </w:r>
      <w:r>
        <w:rPr>
          <w:lang w:eastAsia="en-US"/>
        </w:rPr>
        <w:t>21</w:t>
      </w:r>
      <w:r w:rsidRPr="005210E4">
        <w:rPr>
          <w:lang w:eastAsia="en-US"/>
        </w:rPr>
        <w:t>.p.)</w:t>
      </w:r>
    </w:p>
    <w:p w:rsidR="00977942" w:rsidRDefault="00977942" w:rsidP="00977942"/>
    <w:p w:rsidR="00977942" w:rsidRDefault="00977942" w:rsidP="00977942"/>
    <w:p w:rsidR="00977942" w:rsidRPr="00C46CD6" w:rsidRDefault="00977942" w:rsidP="00977942">
      <w:pPr>
        <w:rPr>
          <w:lang w:eastAsia="en-US"/>
        </w:rPr>
      </w:pPr>
      <w:r w:rsidRPr="00C46CD6">
        <w:rPr>
          <w:b/>
          <w:lang w:eastAsia="en-US"/>
        </w:rPr>
        <w:t>Grozījumi:</w:t>
      </w:r>
      <w:r w:rsidRPr="00C46CD6">
        <w:rPr>
          <w:lang w:eastAsia="en-US"/>
        </w:rPr>
        <w:t xml:space="preserve">     </w:t>
      </w:r>
      <w:r w:rsidRPr="00C46CD6">
        <w:rPr>
          <w:b/>
          <w:lang w:eastAsia="en-US"/>
        </w:rPr>
        <w:t>Saistošie noteikumi Nr.</w:t>
      </w:r>
      <w:r>
        <w:rPr>
          <w:b/>
          <w:lang w:eastAsia="en-US"/>
        </w:rPr>
        <w:t>24</w:t>
      </w:r>
      <w:r w:rsidRPr="00C46CD6">
        <w:rPr>
          <w:b/>
          <w:lang w:eastAsia="en-US"/>
        </w:rPr>
        <w:t>/201</w:t>
      </w:r>
      <w:r>
        <w:rPr>
          <w:b/>
          <w:lang w:eastAsia="en-US"/>
        </w:rPr>
        <w:t>3</w:t>
      </w:r>
    </w:p>
    <w:p w:rsidR="00977942" w:rsidRPr="00C46CD6" w:rsidRDefault="00977942" w:rsidP="00977942">
      <w:pPr>
        <w:rPr>
          <w:lang w:eastAsia="en-US"/>
        </w:rPr>
      </w:pPr>
      <w:r w:rsidRPr="00C46CD6">
        <w:rPr>
          <w:lang w:eastAsia="en-US"/>
        </w:rPr>
        <w:tab/>
      </w:r>
      <w:r w:rsidRPr="00C46CD6">
        <w:rPr>
          <w:lang w:eastAsia="en-US"/>
        </w:rPr>
        <w:tab/>
        <w:t xml:space="preserve">apstiprināti ar Alūksnes novada </w:t>
      </w:r>
    </w:p>
    <w:p w:rsidR="00977942" w:rsidRPr="00C46CD6" w:rsidRDefault="00977942" w:rsidP="00977942">
      <w:pPr>
        <w:rPr>
          <w:lang w:eastAsia="en-US"/>
        </w:rPr>
      </w:pPr>
      <w:r w:rsidRPr="00C46CD6">
        <w:rPr>
          <w:lang w:eastAsia="en-US"/>
        </w:rPr>
        <w:tab/>
      </w:r>
      <w:r w:rsidRPr="00C46CD6">
        <w:rPr>
          <w:lang w:eastAsia="en-US"/>
        </w:rPr>
        <w:tab/>
        <w:t xml:space="preserve">domes </w:t>
      </w:r>
      <w:r>
        <w:rPr>
          <w:lang w:eastAsia="en-US"/>
        </w:rPr>
        <w:t>22.08.2013.</w:t>
      </w:r>
      <w:r w:rsidRPr="00C46CD6">
        <w:rPr>
          <w:lang w:eastAsia="en-US"/>
        </w:rPr>
        <w:t xml:space="preserve"> lēmumu Nr.</w:t>
      </w:r>
      <w:r>
        <w:rPr>
          <w:lang w:eastAsia="en-US"/>
        </w:rPr>
        <w:t>385</w:t>
      </w:r>
    </w:p>
    <w:p w:rsidR="00977942" w:rsidRDefault="00977942" w:rsidP="00977942">
      <w:pPr>
        <w:ind w:left="-360"/>
        <w:rPr>
          <w:lang w:eastAsia="en-US"/>
        </w:rPr>
      </w:pPr>
      <w:r w:rsidRPr="00C46CD6">
        <w:rPr>
          <w:lang w:eastAsia="en-US"/>
        </w:rPr>
        <w:tab/>
      </w:r>
      <w:r w:rsidRPr="00C46CD6">
        <w:rPr>
          <w:lang w:eastAsia="en-US"/>
        </w:rPr>
        <w:tab/>
      </w:r>
      <w:r w:rsidRPr="00C46CD6">
        <w:rPr>
          <w:lang w:eastAsia="en-US"/>
        </w:rPr>
        <w:tab/>
        <w:t>(protokols Nr.</w:t>
      </w:r>
      <w:r>
        <w:rPr>
          <w:lang w:eastAsia="en-US"/>
        </w:rPr>
        <w:t>15</w:t>
      </w:r>
      <w:r w:rsidRPr="00C46CD6">
        <w:rPr>
          <w:lang w:eastAsia="en-US"/>
        </w:rPr>
        <w:t xml:space="preserve">, </w:t>
      </w:r>
      <w:r>
        <w:rPr>
          <w:lang w:eastAsia="en-US"/>
        </w:rPr>
        <w:t>34</w:t>
      </w:r>
      <w:r w:rsidRPr="00C46CD6">
        <w:rPr>
          <w:lang w:eastAsia="en-US"/>
        </w:rPr>
        <w:t>.p.)</w:t>
      </w:r>
    </w:p>
    <w:p w:rsidR="00977942" w:rsidRDefault="00977942" w:rsidP="00977942">
      <w:pPr>
        <w:ind w:left="-360"/>
        <w:rPr>
          <w:lang w:eastAsia="en-US"/>
        </w:rPr>
      </w:pPr>
    </w:p>
    <w:p w:rsidR="00977942" w:rsidRPr="00C46CD6" w:rsidRDefault="00977942" w:rsidP="00977942">
      <w:pPr>
        <w:ind w:left="720" w:firstLine="720"/>
        <w:rPr>
          <w:lang w:eastAsia="en-US"/>
        </w:rPr>
      </w:pPr>
      <w:r w:rsidRPr="00C46CD6">
        <w:rPr>
          <w:b/>
          <w:lang w:eastAsia="en-US"/>
        </w:rPr>
        <w:t>Saistošie noteikumi Nr.</w:t>
      </w:r>
      <w:r>
        <w:rPr>
          <w:b/>
          <w:lang w:eastAsia="en-US"/>
        </w:rPr>
        <w:t>23</w:t>
      </w:r>
      <w:r w:rsidRPr="00C46CD6">
        <w:rPr>
          <w:b/>
          <w:lang w:eastAsia="en-US"/>
        </w:rPr>
        <w:t>/201</w:t>
      </w:r>
      <w:r>
        <w:rPr>
          <w:b/>
          <w:lang w:eastAsia="en-US"/>
        </w:rPr>
        <w:t>4</w:t>
      </w:r>
    </w:p>
    <w:p w:rsidR="00977942" w:rsidRPr="00C46CD6" w:rsidRDefault="00977942" w:rsidP="00977942">
      <w:pPr>
        <w:rPr>
          <w:lang w:eastAsia="en-US"/>
        </w:rPr>
      </w:pPr>
      <w:r w:rsidRPr="00C46CD6">
        <w:rPr>
          <w:lang w:eastAsia="en-US"/>
        </w:rPr>
        <w:tab/>
      </w:r>
      <w:r w:rsidRPr="00C46CD6">
        <w:rPr>
          <w:lang w:eastAsia="en-US"/>
        </w:rPr>
        <w:tab/>
        <w:t xml:space="preserve">apstiprināti ar Alūksnes novada </w:t>
      </w:r>
    </w:p>
    <w:p w:rsidR="00977942" w:rsidRPr="00C46CD6" w:rsidRDefault="00977942" w:rsidP="00977942">
      <w:pPr>
        <w:rPr>
          <w:lang w:eastAsia="en-US"/>
        </w:rPr>
      </w:pPr>
      <w:r w:rsidRPr="00C46CD6">
        <w:rPr>
          <w:lang w:eastAsia="en-US"/>
        </w:rPr>
        <w:tab/>
      </w:r>
      <w:r w:rsidRPr="00C46CD6">
        <w:rPr>
          <w:lang w:eastAsia="en-US"/>
        </w:rPr>
        <w:tab/>
        <w:t xml:space="preserve">domes </w:t>
      </w:r>
      <w:r>
        <w:rPr>
          <w:lang w:eastAsia="en-US"/>
        </w:rPr>
        <w:t>23.10.2014.</w:t>
      </w:r>
      <w:r w:rsidRPr="00C46CD6">
        <w:rPr>
          <w:lang w:eastAsia="en-US"/>
        </w:rPr>
        <w:t xml:space="preserve"> lēmumu Nr.</w:t>
      </w:r>
      <w:r>
        <w:rPr>
          <w:lang w:eastAsia="en-US"/>
        </w:rPr>
        <w:t>386</w:t>
      </w:r>
    </w:p>
    <w:p w:rsidR="00977942" w:rsidRDefault="00977942" w:rsidP="00977942">
      <w:pPr>
        <w:ind w:left="-360"/>
        <w:rPr>
          <w:lang w:eastAsia="en-US"/>
        </w:rPr>
      </w:pPr>
      <w:r w:rsidRPr="00C46CD6">
        <w:rPr>
          <w:lang w:eastAsia="en-US"/>
        </w:rPr>
        <w:tab/>
      </w:r>
      <w:r w:rsidRPr="00C46CD6">
        <w:rPr>
          <w:lang w:eastAsia="en-US"/>
        </w:rPr>
        <w:tab/>
      </w:r>
      <w:r w:rsidRPr="00C46CD6">
        <w:rPr>
          <w:lang w:eastAsia="en-US"/>
        </w:rPr>
        <w:tab/>
        <w:t>(protokols Nr.</w:t>
      </w:r>
      <w:r>
        <w:rPr>
          <w:lang w:eastAsia="en-US"/>
        </w:rPr>
        <w:t>19</w:t>
      </w:r>
      <w:r w:rsidRPr="00C46CD6">
        <w:rPr>
          <w:lang w:eastAsia="en-US"/>
        </w:rPr>
        <w:t xml:space="preserve">, </w:t>
      </w:r>
      <w:r>
        <w:rPr>
          <w:lang w:eastAsia="en-US"/>
        </w:rPr>
        <w:t>4</w:t>
      </w:r>
      <w:r w:rsidRPr="00C46CD6">
        <w:rPr>
          <w:lang w:eastAsia="en-US"/>
        </w:rPr>
        <w:t>.p.)</w:t>
      </w:r>
    </w:p>
    <w:p w:rsidR="00C9185E" w:rsidRDefault="00C9185E" w:rsidP="00977942">
      <w:pPr>
        <w:ind w:left="-360"/>
        <w:rPr>
          <w:lang w:eastAsia="en-US"/>
        </w:rPr>
      </w:pPr>
    </w:p>
    <w:p w:rsidR="00C9185E" w:rsidRPr="00C46CD6" w:rsidRDefault="00C9185E" w:rsidP="00C9185E">
      <w:pPr>
        <w:ind w:left="720" w:firstLine="720"/>
        <w:rPr>
          <w:lang w:eastAsia="en-US"/>
        </w:rPr>
      </w:pPr>
      <w:r w:rsidRPr="00C46CD6">
        <w:rPr>
          <w:b/>
          <w:lang w:eastAsia="en-US"/>
        </w:rPr>
        <w:t>Saistošie noteikumi Nr.</w:t>
      </w:r>
      <w:r w:rsidR="00EE6194">
        <w:rPr>
          <w:b/>
          <w:lang w:eastAsia="en-US"/>
        </w:rPr>
        <w:t>26</w:t>
      </w:r>
      <w:r w:rsidRPr="00C46CD6">
        <w:rPr>
          <w:b/>
          <w:lang w:eastAsia="en-US"/>
        </w:rPr>
        <w:t>/201</w:t>
      </w:r>
      <w:r w:rsidR="00EE6194">
        <w:rPr>
          <w:b/>
          <w:lang w:eastAsia="en-US"/>
        </w:rPr>
        <w:t>7</w:t>
      </w:r>
    </w:p>
    <w:p w:rsidR="00C9185E" w:rsidRPr="00C46CD6" w:rsidRDefault="00C9185E" w:rsidP="00C9185E">
      <w:pPr>
        <w:rPr>
          <w:lang w:eastAsia="en-US"/>
        </w:rPr>
      </w:pPr>
      <w:r w:rsidRPr="00C46CD6">
        <w:rPr>
          <w:lang w:eastAsia="en-US"/>
        </w:rPr>
        <w:tab/>
      </w:r>
      <w:r w:rsidRPr="00C46CD6">
        <w:rPr>
          <w:lang w:eastAsia="en-US"/>
        </w:rPr>
        <w:tab/>
        <w:t xml:space="preserve">apstiprināti ar Alūksnes novada </w:t>
      </w:r>
    </w:p>
    <w:p w:rsidR="00C9185E" w:rsidRPr="00C46CD6" w:rsidRDefault="00C9185E" w:rsidP="00C9185E">
      <w:pPr>
        <w:rPr>
          <w:lang w:eastAsia="en-US"/>
        </w:rPr>
      </w:pPr>
      <w:r w:rsidRPr="00C46CD6">
        <w:rPr>
          <w:lang w:eastAsia="en-US"/>
        </w:rPr>
        <w:tab/>
      </w:r>
      <w:r w:rsidRPr="00C46CD6">
        <w:rPr>
          <w:lang w:eastAsia="en-US"/>
        </w:rPr>
        <w:tab/>
        <w:t xml:space="preserve">domes </w:t>
      </w:r>
      <w:r w:rsidR="00EE6194">
        <w:rPr>
          <w:lang w:eastAsia="en-US"/>
        </w:rPr>
        <w:t>28.12.2017.</w:t>
      </w:r>
      <w:r w:rsidRPr="00C46CD6">
        <w:rPr>
          <w:lang w:eastAsia="en-US"/>
        </w:rPr>
        <w:t xml:space="preserve"> lēmumu Nr.</w:t>
      </w:r>
      <w:r w:rsidR="00EE6194">
        <w:rPr>
          <w:lang w:eastAsia="en-US"/>
        </w:rPr>
        <w:t>467</w:t>
      </w:r>
    </w:p>
    <w:p w:rsidR="00C9185E" w:rsidRPr="00C46CD6" w:rsidRDefault="00C9185E" w:rsidP="00C9185E">
      <w:pPr>
        <w:ind w:left="-360"/>
        <w:rPr>
          <w:lang w:eastAsia="en-US"/>
        </w:rPr>
      </w:pPr>
      <w:r w:rsidRPr="00C46CD6">
        <w:rPr>
          <w:lang w:eastAsia="en-US"/>
        </w:rPr>
        <w:tab/>
      </w:r>
      <w:r w:rsidRPr="00C46CD6">
        <w:rPr>
          <w:lang w:eastAsia="en-US"/>
        </w:rPr>
        <w:tab/>
      </w:r>
      <w:r w:rsidRPr="00C46CD6">
        <w:rPr>
          <w:lang w:eastAsia="en-US"/>
        </w:rPr>
        <w:tab/>
        <w:t>(protokols Nr.</w:t>
      </w:r>
      <w:r w:rsidR="00EE6194">
        <w:rPr>
          <w:lang w:eastAsia="en-US"/>
        </w:rPr>
        <w:t>19</w:t>
      </w:r>
      <w:r w:rsidRPr="00C46CD6">
        <w:rPr>
          <w:lang w:eastAsia="en-US"/>
        </w:rPr>
        <w:t xml:space="preserve">, </w:t>
      </w:r>
      <w:r w:rsidR="00EE6194">
        <w:rPr>
          <w:lang w:eastAsia="en-US"/>
        </w:rPr>
        <w:t>12</w:t>
      </w:r>
      <w:r w:rsidRPr="00C46CD6">
        <w:rPr>
          <w:lang w:eastAsia="en-US"/>
        </w:rPr>
        <w:t>.p.)</w:t>
      </w:r>
    </w:p>
    <w:p w:rsidR="00C9185E" w:rsidRPr="00C46CD6" w:rsidRDefault="00C9185E" w:rsidP="00977942">
      <w:pPr>
        <w:ind w:left="-360"/>
        <w:rPr>
          <w:lang w:eastAsia="en-US"/>
        </w:rPr>
      </w:pPr>
    </w:p>
    <w:p w:rsidR="00977942" w:rsidRPr="00C46CD6" w:rsidRDefault="00977942" w:rsidP="00977942">
      <w:pPr>
        <w:ind w:left="-360"/>
        <w:rPr>
          <w:lang w:eastAsia="en-US"/>
        </w:rPr>
      </w:pPr>
    </w:p>
    <w:p w:rsidR="00977942" w:rsidRDefault="00977942" w:rsidP="00977942"/>
    <w:p w:rsidR="00977942" w:rsidRPr="00811A9D" w:rsidRDefault="00977942" w:rsidP="00977942">
      <w:pPr>
        <w:jc w:val="center"/>
        <w:rPr>
          <w:b/>
          <w:bCs/>
        </w:rPr>
      </w:pPr>
      <w:r w:rsidRPr="00811A9D">
        <w:rPr>
          <w:b/>
          <w:bCs/>
        </w:rPr>
        <w:t xml:space="preserve">Par Alūksnes novada pašvaldības līdzfinansējuma piešķiršanu </w:t>
      </w:r>
    </w:p>
    <w:p w:rsidR="00977942" w:rsidRDefault="00977942" w:rsidP="00977942">
      <w:pPr>
        <w:jc w:val="center"/>
        <w:rPr>
          <w:b/>
          <w:bCs/>
        </w:rPr>
      </w:pPr>
      <w:r w:rsidRPr="00811A9D">
        <w:rPr>
          <w:b/>
          <w:bCs/>
        </w:rPr>
        <w:t xml:space="preserve">sabiedriski nozīmīgiem projektiem </w:t>
      </w:r>
    </w:p>
    <w:p w:rsidR="00986F03" w:rsidRPr="000F5426" w:rsidRDefault="00986F03" w:rsidP="00986F03">
      <w:pPr>
        <w:pStyle w:val="Sarakstarindkopa"/>
        <w:ind w:left="360"/>
        <w:jc w:val="cente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86F03" w:rsidRPr="00811A9D" w:rsidRDefault="00986F03" w:rsidP="00977942">
      <w:pPr>
        <w:jc w:val="center"/>
        <w:rPr>
          <w:strike/>
          <w:color w:val="FF0000"/>
        </w:rPr>
      </w:pPr>
    </w:p>
    <w:p w:rsidR="00977942" w:rsidRPr="00811A9D" w:rsidRDefault="00977942" w:rsidP="00977942">
      <w:pPr>
        <w:jc w:val="right"/>
        <w:rPr>
          <w:i/>
          <w:lang w:val="pt-BR"/>
        </w:rPr>
      </w:pPr>
      <w:r w:rsidRPr="00811A9D">
        <w:rPr>
          <w:b/>
          <w:bCs/>
        </w:rPr>
        <w:t> </w:t>
      </w:r>
      <w:r w:rsidRPr="00811A9D">
        <w:rPr>
          <w:i/>
        </w:rPr>
        <w:t xml:space="preserve">Izdoti saskaņā ar </w:t>
      </w:r>
    </w:p>
    <w:p w:rsidR="00977942" w:rsidRPr="00811A9D" w:rsidRDefault="00977942" w:rsidP="00977942">
      <w:pPr>
        <w:jc w:val="right"/>
        <w:rPr>
          <w:i/>
          <w:color w:val="FF0000"/>
        </w:rPr>
      </w:pPr>
      <w:r w:rsidRPr="00811A9D">
        <w:rPr>
          <w:i/>
          <w:lang w:val="pt-BR"/>
        </w:rPr>
        <w:t>likuma</w:t>
      </w:r>
      <w:r w:rsidRPr="00811A9D">
        <w:rPr>
          <w:i/>
        </w:rPr>
        <w:t xml:space="preserve"> „Par pašvaldībām” 43.panta trešo daļu,</w:t>
      </w:r>
    </w:p>
    <w:p w:rsidR="00650513" w:rsidRPr="00076919" w:rsidRDefault="00650513" w:rsidP="00650513">
      <w:pPr>
        <w:jc w:val="right"/>
        <w:rPr>
          <w:bCs/>
          <w:i/>
        </w:rPr>
      </w:pPr>
      <w:r w:rsidRPr="00076919">
        <w:rPr>
          <w:bCs/>
          <w:i/>
        </w:rPr>
        <w:t xml:space="preserve">Publiskas personas finanšu līdzekļu un </w:t>
      </w:r>
    </w:p>
    <w:p w:rsidR="00650513" w:rsidRPr="00076919" w:rsidRDefault="00650513" w:rsidP="00650513">
      <w:pPr>
        <w:jc w:val="right"/>
        <w:rPr>
          <w:i/>
        </w:rPr>
      </w:pPr>
      <w:r w:rsidRPr="00076919">
        <w:rPr>
          <w:bCs/>
          <w:i/>
        </w:rPr>
        <w:t xml:space="preserve">mantas izšķērdēšanas novēršanas </w:t>
      </w:r>
      <w:r w:rsidRPr="00076919">
        <w:rPr>
          <w:i/>
        </w:rPr>
        <w:t>likuma</w:t>
      </w:r>
    </w:p>
    <w:p w:rsidR="00650513" w:rsidRPr="00811A9D" w:rsidRDefault="00650513" w:rsidP="00650513">
      <w:pPr>
        <w:jc w:val="right"/>
        <w:rPr>
          <w:i/>
        </w:rPr>
      </w:pPr>
      <w:r w:rsidRPr="00811A9D">
        <w:rPr>
          <w:i/>
          <w:lang w:val="pt-BR"/>
        </w:rPr>
        <w:t>2.panta pirmo daļu</w:t>
      </w:r>
    </w:p>
    <w:p w:rsidR="00977942" w:rsidRPr="00811A9D" w:rsidRDefault="00977942" w:rsidP="00977942">
      <w:pPr>
        <w:jc w:val="center"/>
      </w:pPr>
    </w:p>
    <w:p w:rsidR="00977942" w:rsidRPr="000F5426" w:rsidRDefault="00977942" w:rsidP="00977942">
      <w:pPr>
        <w:keepNext/>
        <w:jc w:val="center"/>
        <w:outlineLvl w:val="2"/>
        <w:rPr>
          <w:bCs/>
        </w:rPr>
      </w:pPr>
      <w:r w:rsidRPr="000F5426">
        <w:rPr>
          <w:bCs/>
        </w:rPr>
        <w:t>1.Vispārīgie jautājumi</w:t>
      </w:r>
    </w:p>
    <w:p w:rsidR="00977942" w:rsidRPr="000F5426" w:rsidRDefault="00977942" w:rsidP="00977942">
      <w:pPr>
        <w:jc w:val="center"/>
      </w:pPr>
      <w:r w:rsidRPr="000F5426">
        <w:rPr>
          <w:b/>
          <w:bCs/>
        </w:rPr>
        <w:t> </w:t>
      </w:r>
    </w:p>
    <w:p w:rsidR="00977942" w:rsidRPr="000F5426" w:rsidRDefault="00977942" w:rsidP="00977942">
      <w:pPr>
        <w:ind w:left="426" w:hanging="426"/>
        <w:jc w:val="both"/>
      </w:pPr>
      <w:r w:rsidRPr="000F5426">
        <w:t>1.1. Saistošie noteikumi nosaka kārtību, kādā Alūksnes novada pašvaldība (turpmāk tekstā – pašvaldība) līdzfinansē biedrību, nodibinājumu un reliģisko organizāciju (turpmāk tekstā – pretendenti) aktivitātes, un kādā tiek kontrolēts līdzfinansējuma izlietojums.</w:t>
      </w:r>
    </w:p>
    <w:p w:rsidR="00977942" w:rsidRPr="000F5426" w:rsidRDefault="00977942" w:rsidP="00977942">
      <w:pPr>
        <w:jc w:val="both"/>
      </w:pPr>
    </w:p>
    <w:p w:rsidR="00977942" w:rsidRPr="000F5426" w:rsidRDefault="00977942" w:rsidP="00977942">
      <w:pPr>
        <w:ind w:left="426" w:hanging="426"/>
        <w:jc w:val="both"/>
      </w:pPr>
      <w:r w:rsidRPr="000F5426">
        <w:lastRenderedPageBreak/>
        <w:t>1.2. Šo noteikumu mērķis ir radīt vienotus kritērijus pretendentu darbības atbalstam, veicinot to aktivitāti uz sabiedrības interešu apmierināšanu vērstu projektu realizēšanā un pilsoniskas sabiedrības attīstību Alūksnes novadā.</w:t>
      </w:r>
    </w:p>
    <w:p w:rsidR="00983F73" w:rsidRPr="000F5426" w:rsidRDefault="00986F03" w:rsidP="00983F7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00983F73">
        <w:rPr>
          <w:i/>
          <w:sz w:val="20"/>
          <w:szCs w:val="20"/>
          <w:lang w:eastAsia="en-US"/>
        </w:rPr>
        <w:t>.gada</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04.12.2014.</w:t>
      </w:r>
      <w:r w:rsidR="00983F73" w:rsidRPr="00927D4E">
        <w:rPr>
          <w:i/>
          <w:sz w:val="20"/>
          <w:szCs w:val="20"/>
          <w:lang w:eastAsia="en-US"/>
        </w:rPr>
        <w:t>).</w:t>
      </w:r>
    </w:p>
    <w:p w:rsidR="00977942" w:rsidRPr="000F5426" w:rsidRDefault="00977942" w:rsidP="00983F73">
      <w:pPr>
        <w:pStyle w:val="Sarakstarindkopa"/>
        <w:ind w:left="360"/>
        <w:jc w:val="both"/>
      </w:pPr>
    </w:p>
    <w:p w:rsidR="00977942" w:rsidRPr="000F5426" w:rsidRDefault="00977942" w:rsidP="00977942">
      <w:pPr>
        <w:numPr>
          <w:ilvl w:val="1"/>
          <w:numId w:val="1"/>
        </w:numPr>
        <w:ind w:left="426" w:hanging="426"/>
        <w:jc w:val="both"/>
      </w:pPr>
      <w:r w:rsidRPr="000F5426">
        <w:t xml:space="preserve">Pašvaldības līdzfinansējums ir katrā budžeta gadā Alūksnes novada domes saistošajos noteikumos apstiprinātā pašvaldības budžetā paredzētie līdzekļi (pa jomām) pretendentu projektu līdzfinansējumam. </w:t>
      </w:r>
    </w:p>
    <w:p w:rsidR="00977942" w:rsidRPr="000F5426" w:rsidRDefault="00977942" w:rsidP="00977942">
      <w:pPr>
        <w:ind w:left="426"/>
        <w:jc w:val="both"/>
      </w:pPr>
    </w:p>
    <w:p w:rsidR="00977942" w:rsidRPr="000F5426" w:rsidRDefault="00977942" w:rsidP="00977942">
      <w:pPr>
        <w:numPr>
          <w:ilvl w:val="1"/>
          <w:numId w:val="1"/>
        </w:numPr>
        <w:ind w:left="426" w:hanging="426"/>
        <w:jc w:val="both"/>
      </w:pPr>
      <w:r w:rsidRPr="000F5426">
        <w:t>Pašvaldības līdzfinansējums tiek paredzēts sabiedriski nozīmīgu projektu realizēšanai Alūksnes novadā šādās jomās:</w:t>
      </w:r>
    </w:p>
    <w:p w:rsidR="00977942" w:rsidRPr="000F5426" w:rsidRDefault="00977942" w:rsidP="00977942">
      <w:pPr>
        <w:numPr>
          <w:ilvl w:val="2"/>
          <w:numId w:val="1"/>
        </w:numPr>
        <w:ind w:left="993" w:hanging="567"/>
        <w:jc w:val="both"/>
      </w:pPr>
      <w:r w:rsidRPr="000F5426">
        <w:t>izglītība;</w:t>
      </w:r>
    </w:p>
    <w:p w:rsidR="00977942" w:rsidRPr="000F5426" w:rsidRDefault="00977942" w:rsidP="00977942">
      <w:pPr>
        <w:numPr>
          <w:ilvl w:val="2"/>
          <w:numId w:val="1"/>
        </w:numPr>
        <w:ind w:left="993" w:hanging="567"/>
        <w:jc w:val="both"/>
      </w:pPr>
      <w:r w:rsidRPr="000F5426">
        <w:t>kultūra un māksla;</w:t>
      </w:r>
    </w:p>
    <w:p w:rsidR="00977942" w:rsidRPr="000F5426" w:rsidRDefault="00977942" w:rsidP="00977942">
      <w:pPr>
        <w:numPr>
          <w:ilvl w:val="2"/>
          <w:numId w:val="1"/>
        </w:numPr>
        <w:ind w:left="993" w:hanging="567"/>
        <w:jc w:val="both"/>
      </w:pPr>
      <w:r w:rsidRPr="000F5426">
        <w:t>sports;</w:t>
      </w:r>
    </w:p>
    <w:p w:rsidR="00977942" w:rsidRPr="000F5426" w:rsidRDefault="00977942" w:rsidP="00977942">
      <w:pPr>
        <w:numPr>
          <w:ilvl w:val="2"/>
          <w:numId w:val="1"/>
        </w:numPr>
        <w:ind w:left="993" w:hanging="567"/>
        <w:jc w:val="both"/>
      </w:pPr>
      <w:r w:rsidRPr="000F5426">
        <w:t>sociālā joma un veselība;</w:t>
      </w:r>
    </w:p>
    <w:p w:rsidR="00977942" w:rsidRPr="000F5426" w:rsidRDefault="00977942" w:rsidP="00977942">
      <w:pPr>
        <w:numPr>
          <w:ilvl w:val="2"/>
          <w:numId w:val="1"/>
        </w:numPr>
        <w:ind w:left="993" w:hanging="567"/>
        <w:jc w:val="both"/>
      </w:pPr>
      <w:r w:rsidRPr="000F5426">
        <w:t>vide.</w:t>
      </w:r>
    </w:p>
    <w:p w:rsidR="00986F03" w:rsidRPr="000F5426" w:rsidRDefault="00986F03" w:rsidP="00983F7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04.12.2014.</w:t>
      </w:r>
      <w:r w:rsidR="00983F73" w:rsidRPr="00927D4E">
        <w:rPr>
          <w:i/>
          <w:sz w:val="20"/>
          <w:szCs w:val="20"/>
          <w:lang w:eastAsia="en-US"/>
        </w:rPr>
        <w:t>).</w:t>
      </w:r>
    </w:p>
    <w:p w:rsidR="00977942" w:rsidRPr="000F5426" w:rsidRDefault="00977942" w:rsidP="00986F03">
      <w:pPr>
        <w:ind w:left="426"/>
        <w:jc w:val="both"/>
      </w:pPr>
    </w:p>
    <w:p w:rsidR="00977942" w:rsidRPr="000F5426" w:rsidRDefault="00977942" w:rsidP="00977942">
      <w:pPr>
        <w:numPr>
          <w:ilvl w:val="1"/>
          <w:numId w:val="1"/>
        </w:numPr>
        <w:ind w:left="426" w:hanging="426"/>
        <w:jc w:val="both"/>
      </w:pPr>
      <w:r w:rsidRPr="000F5426">
        <w:t xml:space="preserve">Ņemot vērā pašvaldības budžetā paredzētā līdzfinansējuma apmēru, Alūksnes novada domes komitejas ir tiesīgas ieteikt konkrētajā budžeta gadā atbalstāmo projektu prioritātes savā nozarē. </w:t>
      </w:r>
    </w:p>
    <w:p w:rsidR="00983F73" w:rsidRPr="000F5426" w:rsidRDefault="00986F03" w:rsidP="00983F7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04.12.2014.</w:t>
      </w:r>
      <w:r w:rsidR="00983F73" w:rsidRPr="00927D4E">
        <w:rPr>
          <w:i/>
          <w:sz w:val="20"/>
          <w:szCs w:val="20"/>
          <w:lang w:eastAsia="en-US"/>
        </w:rPr>
        <w:t>).</w:t>
      </w:r>
    </w:p>
    <w:p w:rsidR="00977942" w:rsidRPr="000F5426" w:rsidRDefault="00977942" w:rsidP="00986F03">
      <w:pPr>
        <w:jc w:val="both"/>
      </w:pPr>
    </w:p>
    <w:p w:rsidR="00977942" w:rsidRPr="000F5426" w:rsidRDefault="00977942" w:rsidP="00977942">
      <w:pPr>
        <w:numPr>
          <w:ilvl w:val="1"/>
          <w:numId w:val="1"/>
        </w:numPr>
        <w:ind w:left="426" w:hanging="426"/>
      </w:pPr>
      <w:r w:rsidRPr="000F5426">
        <w:t>Pašvaldības līdzfinansējums netiek piešķirts:</w:t>
      </w:r>
    </w:p>
    <w:p w:rsidR="00977942" w:rsidRDefault="00D80660" w:rsidP="00977942">
      <w:pPr>
        <w:numPr>
          <w:ilvl w:val="2"/>
          <w:numId w:val="1"/>
        </w:numPr>
        <w:ind w:left="993" w:hanging="567"/>
        <w:jc w:val="both"/>
      </w:pPr>
      <w:r>
        <w:t>p</w:t>
      </w:r>
      <w:r w:rsidR="00977942" w:rsidRPr="000F5426">
        <w:t>rojektiem</w:t>
      </w:r>
      <w:r>
        <w:t>,</w:t>
      </w:r>
      <w:r w:rsidR="00977942" w:rsidRPr="000F5426">
        <w:t xml:space="preserve"> kas neatbilst šajos noteikumos paredzētajam mērķim;</w:t>
      </w:r>
    </w:p>
    <w:p w:rsidR="00D80660" w:rsidRPr="00983F73" w:rsidRDefault="00D80660" w:rsidP="00D80660">
      <w:pPr>
        <w:pStyle w:val="Sarakstarindkopa"/>
        <w:ind w:left="360"/>
        <w:jc w:val="both"/>
        <w:rPr>
          <w:color w:val="000000" w:themeColor="text1"/>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p>
    <w:p w:rsidR="00977942" w:rsidRPr="000F5426" w:rsidRDefault="00977942" w:rsidP="00977942">
      <w:pPr>
        <w:numPr>
          <w:ilvl w:val="2"/>
          <w:numId w:val="1"/>
        </w:numPr>
        <w:ind w:left="993" w:hanging="567"/>
        <w:jc w:val="both"/>
      </w:pPr>
      <w:r w:rsidRPr="000F5426">
        <w:t>pretendentu uzturēšanas (darbības) izmaksu segšanai, t.sk. pretendentu administrācijas izdevumiem un darbinieku atlīdzībai (izņemot 5.punktā paredzēto gadījumu);</w:t>
      </w:r>
    </w:p>
    <w:p w:rsidR="00977942" w:rsidRPr="000F5426" w:rsidRDefault="00977942" w:rsidP="00977942">
      <w:pPr>
        <w:numPr>
          <w:ilvl w:val="2"/>
          <w:numId w:val="1"/>
        </w:numPr>
        <w:ind w:left="993" w:hanging="567"/>
        <w:jc w:val="both"/>
      </w:pPr>
      <w:r w:rsidRPr="000F5426">
        <w:t xml:space="preserve">nekustamā īpašuma iegādei; </w:t>
      </w:r>
    </w:p>
    <w:p w:rsidR="00977942" w:rsidRDefault="00D80660" w:rsidP="00977942">
      <w:pPr>
        <w:numPr>
          <w:ilvl w:val="2"/>
          <w:numId w:val="1"/>
        </w:numPr>
        <w:ind w:left="993" w:hanging="567"/>
        <w:jc w:val="both"/>
      </w:pPr>
      <w:r>
        <w:t>būvdarbiem, remontiem privātīpašumā, izņemot vides sakārtošanu objektiem, kuru īpašnieki nodrošina to publisku pieejamību</w:t>
      </w:r>
      <w:r w:rsidR="00977942" w:rsidRPr="000F5426">
        <w:t>;</w:t>
      </w:r>
    </w:p>
    <w:p w:rsidR="00D80660" w:rsidRPr="000F5426" w:rsidRDefault="00D80660" w:rsidP="00D80660">
      <w:pPr>
        <w:pStyle w:val="Sarakstarindkopa"/>
        <w:ind w:left="426"/>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Default="00977942" w:rsidP="00977942">
      <w:pPr>
        <w:numPr>
          <w:ilvl w:val="2"/>
          <w:numId w:val="1"/>
        </w:numPr>
        <w:ind w:left="993" w:hanging="567"/>
        <w:jc w:val="both"/>
      </w:pPr>
      <w:r w:rsidRPr="000F5426">
        <w:t>pabalstiem, dāvanām, balvām</w:t>
      </w:r>
      <w:r w:rsidR="00D80660">
        <w:t>, ziediem</w:t>
      </w:r>
      <w:r w:rsidRPr="000F5426">
        <w:t xml:space="preserve"> vai citiem maksājumiem privātpersonām;</w:t>
      </w:r>
    </w:p>
    <w:p w:rsidR="00D80660" w:rsidRPr="000F5426" w:rsidRDefault="00D80660" w:rsidP="00D80660">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Pr="000F5426" w:rsidRDefault="00977942" w:rsidP="00977942">
      <w:pPr>
        <w:numPr>
          <w:ilvl w:val="2"/>
          <w:numId w:val="1"/>
        </w:numPr>
        <w:ind w:left="993" w:hanging="567"/>
        <w:jc w:val="both"/>
      </w:pPr>
      <w:r w:rsidRPr="000F5426">
        <w:t>aktivitātēm, kuru mērķis (vai rezultāts) ir gūt peļņu;</w:t>
      </w:r>
    </w:p>
    <w:p w:rsidR="00977942" w:rsidRPr="000F5426" w:rsidRDefault="00977942" w:rsidP="00977942">
      <w:pPr>
        <w:numPr>
          <w:ilvl w:val="2"/>
          <w:numId w:val="1"/>
        </w:numPr>
        <w:ind w:left="993" w:hanging="567"/>
        <w:jc w:val="both"/>
      </w:pPr>
      <w:r w:rsidRPr="000F5426">
        <w:t>politiskiem vai</w:t>
      </w:r>
      <w:r w:rsidRPr="000F5426">
        <w:rPr>
          <w:b/>
        </w:rPr>
        <w:t xml:space="preserve"> </w:t>
      </w:r>
      <w:r w:rsidRPr="000F5426">
        <w:t>militāriem pasākumiem, mītiņiem, gājieniem, protesta akcijām;</w:t>
      </w:r>
    </w:p>
    <w:p w:rsidR="00977942" w:rsidRPr="000F5426" w:rsidRDefault="00977942" w:rsidP="00977942">
      <w:pPr>
        <w:numPr>
          <w:ilvl w:val="2"/>
          <w:numId w:val="1"/>
        </w:numPr>
        <w:ind w:left="993" w:hanging="567"/>
        <w:jc w:val="both"/>
      </w:pPr>
      <w:r w:rsidRPr="000F5426">
        <w:t>jau notikušu  projektu vai pasākumu apmaksai;</w:t>
      </w:r>
    </w:p>
    <w:p w:rsidR="00977942" w:rsidRDefault="00977942" w:rsidP="00977942">
      <w:pPr>
        <w:numPr>
          <w:ilvl w:val="2"/>
          <w:numId w:val="1"/>
        </w:numPr>
        <w:ind w:left="993" w:hanging="567"/>
        <w:jc w:val="both"/>
      </w:pPr>
      <w:r w:rsidRPr="000F5426">
        <w:t>projektam, kurš jau tiek atbalstīts citā pašvaldības izsludinātā konkursā (aktivitātē);</w:t>
      </w:r>
    </w:p>
    <w:p w:rsidR="00986F03" w:rsidRPr="000F5426"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Default="00977942" w:rsidP="00977942">
      <w:pPr>
        <w:numPr>
          <w:ilvl w:val="2"/>
          <w:numId w:val="1"/>
        </w:numPr>
        <w:ind w:left="1134" w:hanging="708"/>
        <w:jc w:val="both"/>
      </w:pPr>
      <w:r w:rsidRPr="000F5426">
        <w:t>projektam, kurā nav paredzēts pašu ieguldījums v</w:t>
      </w:r>
      <w:r w:rsidR="00D80660">
        <w:t>ai cits piesaistīts finansējums;</w:t>
      </w:r>
    </w:p>
    <w:p w:rsidR="00986F03"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D80660" w:rsidRPr="000F5426" w:rsidRDefault="00D80660" w:rsidP="00977942">
      <w:pPr>
        <w:numPr>
          <w:ilvl w:val="2"/>
          <w:numId w:val="1"/>
        </w:numPr>
        <w:ind w:left="1134" w:hanging="708"/>
        <w:jc w:val="both"/>
      </w:pPr>
      <w:r>
        <w:t>saviesīgam pasākumam;</w:t>
      </w:r>
    </w:p>
    <w:p w:rsidR="00D80660" w:rsidRDefault="00D80660" w:rsidP="00D80660">
      <w:pPr>
        <w:pStyle w:val="Sarakstarindkopa"/>
        <w:ind w:left="360"/>
        <w:jc w:val="both"/>
        <w:rPr>
          <w:i/>
          <w:sz w:val="20"/>
          <w:szCs w:val="20"/>
          <w:lang w:eastAsia="en-US"/>
        </w:rPr>
      </w:pPr>
      <w:r>
        <w:t xml:space="preserve"> </w:t>
      </w: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D80660" w:rsidRPr="000F5426" w:rsidRDefault="00D80660" w:rsidP="00D80660">
      <w:pPr>
        <w:pStyle w:val="Sarakstarindkopa"/>
        <w:ind w:left="360"/>
        <w:jc w:val="both"/>
      </w:pPr>
      <w:r>
        <w:t>1.6.12. projektam, kura mērķis nav vērsts uz paliekošu rezultātu</w:t>
      </w:r>
      <w:r w:rsidR="007E0ED6">
        <w:t>.</w:t>
      </w:r>
    </w:p>
    <w:p w:rsidR="007E0ED6" w:rsidRDefault="007E0ED6" w:rsidP="007E0ED6">
      <w:pPr>
        <w:pStyle w:val="Sarakstarindkopa"/>
        <w:ind w:left="360"/>
        <w:jc w:val="both"/>
        <w:rPr>
          <w:i/>
          <w:sz w:val="20"/>
          <w:szCs w:val="20"/>
          <w:lang w:eastAsia="en-US"/>
        </w:rPr>
      </w:pPr>
      <w:r w:rsidRPr="00927D4E">
        <w:rPr>
          <w:i/>
          <w:sz w:val="20"/>
          <w:szCs w:val="20"/>
          <w:lang w:eastAsia="en-US"/>
        </w:rPr>
        <w:lastRenderedPageBreak/>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Pr="000F5426" w:rsidRDefault="00977942" w:rsidP="00977942">
      <w:pPr>
        <w:ind w:left="360"/>
        <w:jc w:val="both"/>
      </w:pPr>
    </w:p>
    <w:p w:rsidR="00977942" w:rsidRPr="000F5426" w:rsidRDefault="00977942" w:rsidP="00977942">
      <w:pPr>
        <w:numPr>
          <w:ilvl w:val="1"/>
          <w:numId w:val="1"/>
        </w:numPr>
        <w:ind w:left="426" w:hanging="426"/>
        <w:jc w:val="both"/>
      </w:pPr>
      <w:r w:rsidRPr="000F5426">
        <w:t>Līdzfinansējums netiek piešķirts pretendentam, kura aktivitātes atbilst šajos noteikumos paredzētajam mērķim, bet kurš:</w:t>
      </w:r>
    </w:p>
    <w:p w:rsidR="00977942" w:rsidRDefault="00977942" w:rsidP="00977942">
      <w:pPr>
        <w:numPr>
          <w:ilvl w:val="2"/>
          <w:numId w:val="1"/>
        </w:numPr>
        <w:ind w:left="993" w:hanging="567"/>
        <w:jc w:val="both"/>
      </w:pPr>
      <w:r w:rsidRPr="000F5426">
        <w:t>nav iesniedzis atskaiti par iepriekš piešķirtā pašvaldības finansējuma izlietojumu</w:t>
      </w:r>
      <w:r w:rsidR="007E0ED6">
        <w:t xml:space="preserve"> nav sasniedzis projekta mērķi</w:t>
      </w:r>
      <w:r w:rsidRPr="000F5426">
        <w:t xml:space="preserve"> vai būtiski pārkāpis tā saņemšanas līgumu;</w:t>
      </w:r>
    </w:p>
    <w:p w:rsidR="007E0ED6" w:rsidRPr="007E0ED6" w:rsidRDefault="007E0ED6" w:rsidP="007E0ED6">
      <w:pPr>
        <w:pStyle w:val="Sarakstarindkopa"/>
        <w:ind w:left="360"/>
        <w:jc w:val="both"/>
        <w:rPr>
          <w:i/>
          <w:sz w:val="20"/>
          <w:szCs w:val="20"/>
          <w:lang w:eastAsia="en-US"/>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Pr="000F5426" w:rsidRDefault="00977942" w:rsidP="00977942">
      <w:pPr>
        <w:numPr>
          <w:ilvl w:val="2"/>
          <w:numId w:val="1"/>
        </w:numPr>
        <w:ind w:left="993" w:hanging="567"/>
        <w:jc w:val="both"/>
      </w:pPr>
      <w:r w:rsidRPr="000F5426">
        <w:t>līdzfinansējuma saņemšanai sniedzis nepatiesas ziņas;</w:t>
      </w:r>
    </w:p>
    <w:p w:rsidR="00977942" w:rsidRPr="000F5426" w:rsidRDefault="00977942" w:rsidP="00977942">
      <w:pPr>
        <w:numPr>
          <w:ilvl w:val="2"/>
          <w:numId w:val="1"/>
        </w:numPr>
        <w:ind w:left="993" w:hanging="567"/>
        <w:jc w:val="both"/>
      </w:pPr>
      <w:r w:rsidRPr="000F5426">
        <w:t>ir nodokļu vai citu maksājumu parādnieks pret valsti vai pašvaldību.</w:t>
      </w:r>
    </w:p>
    <w:p w:rsidR="00977942" w:rsidRPr="000F5426" w:rsidRDefault="00977942" w:rsidP="00977942">
      <w:pPr>
        <w:jc w:val="both"/>
      </w:pPr>
    </w:p>
    <w:p w:rsidR="00977942" w:rsidRDefault="00977942" w:rsidP="00977942">
      <w:pPr>
        <w:numPr>
          <w:ilvl w:val="1"/>
          <w:numId w:val="1"/>
        </w:numPr>
        <w:jc w:val="both"/>
      </w:pPr>
      <w:r w:rsidRPr="000F5426">
        <w:t>Pieteikumu līdzfinansējuma saņemšanai var iesniegt pretendents, kas ir reģistrēts Biedrību un nodibinājumu reģistrā vai Reliģisko organizāciju reģistrā un kura pieteiktais projekts tiek realizēts Alūksnes novadā.</w:t>
      </w:r>
    </w:p>
    <w:p w:rsidR="00986F03" w:rsidRPr="000F5426"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w:t>
      </w:r>
      <w:r w:rsidRPr="00983F73">
        <w:rPr>
          <w:i/>
          <w:color w:val="000000" w:themeColor="text1"/>
          <w:sz w:val="20"/>
          <w:szCs w:val="20"/>
          <w:lang w:eastAsia="en-US"/>
        </w:rPr>
        <w:t>.</w:t>
      </w:r>
      <w:r w:rsidR="00983F73" w:rsidRPr="00983F73">
        <w:rPr>
          <w:i/>
          <w:color w:val="000000" w:themeColor="text1"/>
          <w:sz w:val="20"/>
          <w:szCs w:val="20"/>
          <w:lang w:eastAsia="en-US"/>
        </w:rPr>
        <w:t>12.</w:t>
      </w:r>
      <w:r w:rsidRPr="00983F73">
        <w:rPr>
          <w:i/>
          <w:color w:val="000000" w:themeColor="text1"/>
          <w:sz w:val="20"/>
          <w:szCs w:val="20"/>
          <w:lang w:eastAsia="en-US"/>
        </w:rPr>
        <w:t>2014.</w:t>
      </w:r>
      <w:r w:rsidRPr="00927D4E">
        <w:rPr>
          <w:i/>
          <w:sz w:val="20"/>
          <w:szCs w:val="20"/>
          <w:lang w:eastAsia="en-US"/>
        </w:rPr>
        <w:t>).</w:t>
      </w:r>
    </w:p>
    <w:p w:rsidR="00977942" w:rsidRPr="000F5426" w:rsidRDefault="00977942" w:rsidP="00986F03">
      <w:pPr>
        <w:jc w:val="both"/>
      </w:pPr>
    </w:p>
    <w:p w:rsidR="007E0ED6" w:rsidRPr="007E0ED6" w:rsidRDefault="007E0ED6" w:rsidP="007E0ED6">
      <w:pPr>
        <w:rPr>
          <w:color w:val="000000" w:themeColor="text1"/>
        </w:rPr>
      </w:pPr>
      <w:r w:rsidRPr="007E0ED6">
        <w:rPr>
          <w:color w:val="000000" w:themeColor="text1"/>
        </w:rPr>
        <w:t>1.9. pašvaldības līdzfinansējums vienam pretendentam ir:</w:t>
      </w:r>
    </w:p>
    <w:p w:rsidR="007E0ED6" w:rsidRPr="007E0ED6" w:rsidRDefault="007E0ED6" w:rsidP="007E0ED6">
      <w:pPr>
        <w:ind w:left="426"/>
        <w:jc w:val="both"/>
        <w:rPr>
          <w:color w:val="000000" w:themeColor="text1"/>
        </w:rPr>
      </w:pPr>
      <w:r w:rsidRPr="007E0ED6">
        <w:rPr>
          <w:color w:val="000000" w:themeColor="text1"/>
        </w:rPr>
        <w:t xml:space="preserve">1.9.1.ne vairāk kā 10% no projekta koptāmes, bet vienā budžeta gadā ne vairāk kā 1000 </w:t>
      </w:r>
      <w:proofErr w:type="spellStart"/>
      <w:r w:rsidRPr="007E0ED6">
        <w:rPr>
          <w:i/>
          <w:color w:val="000000" w:themeColor="text1"/>
        </w:rPr>
        <w:t>euro</w:t>
      </w:r>
      <w:proofErr w:type="spellEnd"/>
      <w:r w:rsidRPr="007E0ED6">
        <w:rPr>
          <w:color w:val="000000" w:themeColor="text1"/>
        </w:rPr>
        <w:t>, ja projektam tiek piesaistīts līdzfinansējums no Eiropas Savienības vai citiem fondiem (nodibinājumiem);</w:t>
      </w:r>
    </w:p>
    <w:p w:rsidR="007E0ED6" w:rsidRDefault="007E0ED6" w:rsidP="007E0ED6">
      <w:pPr>
        <w:pStyle w:val="Sarakstarindkopa"/>
        <w:ind w:left="426"/>
        <w:jc w:val="both"/>
        <w:rPr>
          <w:i/>
          <w:sz w:val="20"/>
          <w:szCs w:val="20"/>
          <w:lang w:eastAsia="en-US"/>
        </w:rPr>
      </w:pPr>
      <w:r w:rsidRPr="007E0ED6">
        <w:rPr>
          <w:color w:val="000000" w:themeColor="text1"/>
        </w:rPr>
        <w:t xml:space="preserve">1.9.2. citos gadījumos – ne vairāk kā 50% no projekta koptāmes, bet vienā budžeta gadā ne vairāk kā 600 </w:t>
      </w:r>
      <w:proofErr w:type="spellStart"/>
      <w:r w:rsidRPr="007E0ED6">
        <w:rPr>
          <w:i/>
          <w:color w:val="000000" w:themeColor="text1"/>
        </w:rPr>
        <w:t>euro</w:t>
      </w:r>
      <w:proofErr w:type="spellEnd"/>
      <w:r>
        <w:rPr>
          <w:i/>
          <w:sz w:val="20"/>
          <w:szCs w:val="20"/>
          <w:lang w:eastAsia="en-US"/>
        </w:rPr>
        <w:t>.</w:t>
      </w:r>
    </w:p>
    <w:p w:rsidR="00977942" w:rsidRPr="005F510C" w:rsidRDefault="00977942" w:rsidP="007E0ED6">
      <w:pPr>
        <w:pStyle w:val="Sarakstarindkopa"/>
        <w:ind w:left="426"/>
        <w:jc w:val="both"/>
      </w:pPr>
      <w:r w:rsidRPr="00927D4E">
        <w:rPr>
          <w:i/>
          <w:sz w:val="20"/>
          <w:szCs w:val="20"/>
          <w:lang w:eastAsia="en-US"/>
        </w:rPr>
        <w:t>(Ar grozījumiem, kas izdarīti ar saistošajiem noteikumiem Nr.2</w:t>
      </w:r>
      <w:r>
        <w:rPr>
          <w:i/>
          <w:sz w:val="20"/>
          <w:szCs w:val="20"/>
          <w:lang w:eastAsia="en-US"/>
        </w:rPr>
        <w:t>4</w:t>
      </w:r>
      <w:r w:rsidRPr="00927D4E">
        <w:rPr>
          <w:i/>
          <w:sz w:val="20"/>
          <w:szCs w:val="20"/>
          <w:lang w:eastAsia="en-US"/>
        </w:rPr>
        <w:t xml:space="preserve">/2013, kas apstiprināti ar 2013.gada </w:t>
      </w:r>
      <w:r>
        <w:rPr>
          <w:i/>
          <w:sz w:val="20"/>
          <w:szCs w:val="20"/>
          <w:lang w:eastAsia="en-US"/>
        </w:rPr>
        <w:t>22.augusta</w:t>
      </w:r>
      <w:r w:rsidRPr="00927D4E">
        <w:rPr>
          <w:i/>
          <w:sz w:val="20"/>
          <w:szCs w:val="20"/>
          <w:lang w:eastAsia="en-US"/>
        </w:rPr>
        <w:t xml:space="preserve">  lēmumu Nr.</w:t>
      </w:r>
      <w:r>
        <w:rPr>
          <w:i/>
          <w:sz w:val="20"/>
          <w:szCs w:val="20"/>
          <w:lang w:eastAsia="en-US"/>
        </w:rPr>
        <w:t>385</w:t>
      </w:r>
      <w:r w:rsidRPr="00927D4E">
        <w:rPr>
          <w:i/>
          <w:sz w:val="20"/>
          <w:szCs w:val="20"/>
          <w:lang w:eastAsia="en-US"/>
        </w:rPr>
        <w:t>, protokols Nr.1</w:t>
      </w:r>
      <w:r>
        <w:rPr>
          <w:i/>
          <w:sz w:val="20"/>
          <w:szCs w:val="20"/>
          <w:lang w:eastAsia="en-US"/>
        </w:rPr>
        <w:t>5</w:t>
      </w:r>
      <w:r w:rsidRPr="00927D4E">
        <w:rPr>
          <w:i/>
          <w:sz w:val="20"/>
          <w:szCs w:val="20"/>
          <w:lang w:eastAsia="en-US"/>
        </w:rPr>
        <w:t xml:space="preserve">, </w:t>
      </w:r>
      <w:r>
        <w:rPr>
          <w:i/>
          <w:sz w:val="20"/>
          <w:szCs w:val="20"/>
          <w:lang w:eastAsia="en-US"/>
        </w:rPr>
        <w:t>34</w:t>
      </w:r>
      <w:r w:rsidR="00983F73">
        <w:rPr>
          <w:i/>
          <w:sz w:val="20"/>
          <w:szCs w:val="20"/>
          <w:lang w:eastAsia="en-US"/>
        </w:rPr>
        <w:t>.</w:t>
      </w:r>
      <w:r w:rsidRPr="00927D4E">
        <w:rPr>
          <w:i/>
          <w:sz w:val="20"/>
          <w:szCs w:val="20"/>
          <w:lang w:eastAsia="en-US"/>
        </w:rPr>
        <w:t xml:space="preserve">p., kas stājas spēkā ar </w:t>
      </w:r>
      <w:r>
        <w:rPr>
          <w:i/>
          <w:sz w:val="20"/>
          <w:szCs w:val="20"/>
          <w:lang w:eastAsia="en-US"/>
        </w:rPr>
        <w:t>01.01.2014.</w:t>
      </w:r>
      <w:r w:rsidRPr="00927D4E">
        <w:rPr>
          <w:i/>
          <w:sz w:val="20"/>
          <w:szCs w:val="20"/>
          <w:lang w:eastAsia="en-US"/>
        </w:rPr>
        <w:t>).</w:t>
      </w:r>
    </w:p>
    <w:p w:rsidR="007E0ED6" w:rsidRPr="007E0ED6" w:rsidRDefault="007E0ED6" w:rsidP="007E0ED6">
      <w:pPr>
        <w:pStyle w:val="Sarakstarindkopa"/>
        <w:ind w:left="360"/>
        <w:jc w:val="both"/>
        <w:rPr>
          <w:i/>
          <w:sz w:val="20"/>
          <w:szCs w:val="20"/>
          <w:lang w:eastAsia="en-US"/>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83F73" w:rsidRPr="00983F73">
        <w:rPr>
          <w:i/>
          <w:color w:val="000000" w:themeColor="text1"/>
          <w:sz w:val="20"/>
          <w:szCs w:val="20"/>
          <w:lang w:eastAsia="en-US"/>
        </w:rPr>
        <w:t>04.12</w:t>
      </w:r>
      <w:r w:rsidRPr="00983F73">
        <w:rPr>
          <w:i/>
          <w:color w:val="000000" w:themeColor="text1"/>
          <w:sz w:val="20"/>
          <w:szCs w:val="20"/>
          <w:lang w:eastAsia="en-US"/>
        </w:rPr>
        <w:t>.2014.</w:t>
      </w:r>
      <w:r w:rsidRPr="00927D4E">
        <w:rPr>
          <w:i/>
          <w:sz w:val="20"/>
          <w:szCs w:val="20"/>
          <w:lang w:eastAsia="en-US"/>
        </w:rPr>
        <w:t>).</w:t>
      </w:r>
    </w:p>
    <w:p w:rsidR="00977942" w:rsidRPr="000F5426" w:rsidRDefault="00977942" w:rsidP="007E0ED6">
      <w:pPr>
        <w:contextualSpacing/>
        <w:rPr>
          <w:color w:val="FF0000"/>
        </w:rPr>
      </w:pPr>
    </w:p>
    <w:p w:rsidR="00977942" w:rsidRPr="000F5426" w:rsidRDefault="00977942" w:rsidP="007E0ED6">
      <w:pPr>
        <w:pStyle w:val="Sarakstarindkopa"/>
        <w:numPr>
          <w:ilvl w:val="1"/>
          <w:numId w:val="3"/>
        </w:numPr>
        <w:jc w:val="both"/>
      </w:pPr>
      <w:r w:rsidRPr="000F5426">
        <w:t>Šie noteikumi neregulē uz individuālu mērķu vai sasniegumu vērstu projektu vai pasākumu (piemēram, vienas personas vai komandas piedalīšanās nozīmīgos sporta, kultūras vai izglītības pasākumos)  līdzfinansēšanas kārtību.</w:t>
      </w:r>
    </w:p>
    <w:p w:rsidR="00977942" w:rsidRPr="000F5426" w:rsidRDefault="00977942" w:rsidP="00977942">
      <w:pPr>
        <w:ind w:left="720"/>
        <w:contextualSpacing/>
      </w:pPr>
    </w:p>
    <w:p w:rsidR="00977942" w:rsidRPr="000F5426" w:rsidRDefault="007E0ED6" w:rsidP="007E0ED6">
      <w:pPr>
        <w:numPr>
          <w:ilvl w:val="1"/>
          <w:numId w:val="3"/>
        </w:numPr>
        <w:ind w:left="567" w:hanging="567"/>
        <w:jc w:val="both"/>
      </w:pPr>
      <w:r>
        <w:t>Svītrots.</w:t>
      </w:r>
    </w:p>
    <w:p w:rsidR="007E0ED6" w:rsidRPr="007E0ED6" w:rsidRDefault="007E0ED6" w:rsidP="007E0ED6">
      <w:pPr>
        <w:pStyle w:val="Sarakstarindkopa"/>
        <w:ind w:left="480"/>
        <w:jc w:val="both"/>
        <w:rPr>
          <w:i/>
          <w:sz w:val="20"/>
          <w:szCs w:val="20"/>
          <w:lang w:eastAsia="en-US"/>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977942" w:rsidRPr="000F5426" w:rsidRDefault="00977942" w:rsidP="00977942"/>
    <w:p w:rsidR="00977942" w:rsidRPr="000F5426" w:rsidRDefault="00977942" w:rsidP="007E0ED6">
      <w:pPr>
        <w:numPr>
          <w:ilvl w:val="0"/>
          <w:numId w:val="3"/>
        </w:numPr>
        <w:ind w:left="284" w:hanging="284"/>
        <w:contextualSpacing/>
        <w:jc w:val="center"/>
      </w:pPr>
      <w:r w:rsidRPr="000F5426">
        <w:t>Pieteikumu iesniegšanas kārtība un iesniedzamie dokumenti</w:t>
      </w:r>
    </w:p>
    <w:p w:rsidR="00977942" w:rsidRPr="000F5426" w:rsidRDefault="00977942" w:rsidP="00977942">
      <w:pPr>
        <w:ind w:left="360"/>
        <w:contextualSpacing/>
      </w:pPr>
    </w:p>
    <w:p w:rsidR="00977942" w:rsidRDefault="00977942" w:rsidP="00977942">
      <w:pPr>
        <w:ind w:left="426" w:hanging="426"/>
        <w:contextualSpacing/>
        <w:jc w:val="both"/>
      </w:pPr>
      <w:r w:rsidRPr="000F5426">
        <w:t>2.1. Pretendents pieteikuma dokumentus var iesniegt jebkurā laikā pats personīgi vai nosūtot pa pastu Alūksnes novada pašvaldībai Dārza ielā 11, Alūksnē, Alūksnes novadā.</w:t>
      </w:r>
    </w:p>
    <w:p w:rsidR="007E0ED6" w:rsidRDefault="007E0ED6" w:rsidP="00977942">
      <w:pPr>
        <w:ind w:left="426" w:hanging="426"/>
        <w:contextualSpacing/>
        <w:jc w:val="both"/>
      </w:pPr>
    </w:p>
    <w:p w:rsidR="007E0ED6" w:rsidRPr="007E0ED6" w:rsidRDefault="007E0ED6" w:rsidP="007E0ED6">
      <w:pPr>
        <w:tabs>
          <w:tab w:val="left" w:pos="993"/>
        </w:tabs>
        <w:ind w:left="426" w:hanging="426"/>
        <w:jc w:val="both"/>
      </w:pPr>
      <w:r w:rsidRPr="007E0ED6">
        <w:t xml:space="preserve">2.2. Pieteikuma dokumenti sastāv no aizpildītas projekta pieteikuma veidlapas (pielikums Nr.1), tāmes (pielikums Nr.2) un aizpildītas Ministru kabineta  2014.gada 17.jūnija noteikumu Nr.313 “Noteikumi par </w:t>
      </w:r>
      <w:proofErr w:type="spellStart"/>
      <w:r w:rsidRPr="007E0ED6">
        <w:rPr>
          <w:i/>
          <w:iCs/>
        </w:rPr>
        <w:t>de</w:t>
      </w:r>
      <w:proofErr w:type="spellEnd"/>
      <w:r w:rsidRPr="007E0ED6">
        <w:rPr>
          <w:i/>
          <w:iCs/>
        </w:rPr>
        <w:t xml:space="preserve"> </w:t>
      </w:r>
      <w:proofErr w:type="spellStart"/>
      <w:r w:rsidRPr="007E0ED6">
        <w:rPr>
          <w:i/>
          <w:iCs/>
        </w:rPr>
        <w:t>minimis</w:t>
      </w:r>
      <w:proofErr w:type="spellEnd"/>
      <w:r w:rsidRPr="007E0ED6">
        <w:t xml:space="preserve"> atbalsta uzskaites un piešķiršanas kārtību un uzskaites veidlapu paraugiem” 1.pielikuma “Uzskaites veidlapa par saņemto </w:t>
      </w:r>
      <w:proofErr w:type="spellStart"/>
      <w:r w:rsidRPr="007E0ED6">
        <w:rPr>
          <w:i/>
          <w:iCs/>
        </w:rPr>
        <w:t>de</w:t>
      </w:r>
      <w:proofErr w:type="spellEnd"/>
      <w:r w:rsidRPr="007E0ED6">
        <w:rPr>
          <w:i/>
          <w:iCs/>
        </w:rPr>
        <w:t xml:space="preserve"> </w:t>
      </w:r>
      <w:proofErr w:type="spellStart"/>
      <w:r w:rsidRPr="007E0ED6">
        <w:rPr>
          <w:i/>
          <w:iCs/>
        </w:rPr>
        <w:t>minimis</w:t>
      </w:r>
      <w:proofErr w:type="spellEnd"/>
      <w:r w:rsidRPr="007E0ED6">
        <w:t xml:space="preserve"> atbalstu” veidlapas”.</w:t>
      </w:r>
    </w:p>
    <w:p w:rsidR="007E0ED6" w:rsidRPr="007E0ED6" w:rsidRDefault="007E0ED6" w:rsidP="007E0ED6">
      <w:pPr>
        <w:pStyle w:val="Sarakstarindkopa"/>
        <w:ind w:left="480"/>
        <w:jc w:val="both"/>
        <w:rPr>
          <w:i/>
          <w:sz w:val="20"/>
          <w:szCs w:val="20"/>
          <w:lang w:eastAsia="en-US"/>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w:t>
      </w:r>
      <w:r w:rsidRPr="009F599F">
        <w:rPr>
          <w:i/>
          <w:color w:val="000000" w:themeColor="text1"/>
          <w:sz w:val="20"/>
          <w:szCs w:val="20"/>
          <w:lang w:eastAsia="en-US"/>
        </w:rPr>
        <w:t>.</w:t>
      </w:r>
      <w:r w:rsidR="009F599F" w:rsidRPr="009F599F">
        <w:rPr>
          <w:i/>
          <w:color w:val="000000" w:themeColor="text1"/>
          <w:sz w:val="20"/>
          <w:szCs w:val="20"/>
          <w:lang w:eastAsia="en-US"/>
        </w:rPr>
        <w:t>12</w:t>
      </w:r>
      <w:r w:rsidRPr="009F599F">
        <w:rPr>
          <w:i/>
          <w:color w:val="000000" w:themeColor="text1"/>
          <w:sz w:val="20"/>
          <w:szCs w:val="20"/>
          <w:lang w:eastAsia="en-US"/>
        </w:rPr>
        <w:t>.2014.)</w:t>
      </w:r>
      <w:r w:rsidRPr="00927D4E">
        <w:rPr>
          <w:i/>
          <w:sz w:val="20"/>
          <w:szCs w:val="20"/>
          <w:lang w:eastAsia="en-US"/>
        </w:rPr>
        <w:t>.</w:t>
      </w:r>
    </w:p>
    <w:p w:rsidR="007E0ED6" w:rsidRPr="000F5426" w:rsidRDefault="007E0ED6" w:rsidP="00977942">
      <w:pPr>
        <w:ind w:left="993" w:hanging="567"/>
        <w:jc w:val="both"/>
      </w:pPr>
    </w:p>
    <w:p w:rsidR="00977942" w:rsidRPr="000F5426" w:rsidRDefault="00977942" w:rsidP="007E0ED6">
      <w:pPr>
        <w:pStyle w:val="Sarakstarindkopa"/>
        <w:numPr>
          <w:ilvl w:val="1"/>
          <w:numId w:val="4"/>
        </w:numPr>
      </w:pPr>
      <w:r w:rsidRPr="000F5426">
        <w:t>Pretendents atbild par sniegto ziņu patiesumu.</w:t>
      </w:r>
    </w:p>
    <w:p w:rsidR="00977942" w:rsidRPr="000F5426" w:rsidRDefault="00977942" w:rsidP="00977942">
      <w:pPr>
        <w:ind w:left="360"/>
        <w:contextualSpacing/>
      </w:pPr>
    </w:p>
    <w:p w:rsidR="00977942" w:rsidRPr="000F5426" w:rsidRDefault="00977942" w:rsidP="007E0ED6">
      <w:pPr>
        <w:numPr>
          <w:ilvl w:val="1"/>
          <w:numId w:val="4"/>
        </w:numPr>
        <w:contextualSpacing/>
        <w:jc w:val="both"/>
      </w:pPr>
      <w:r w:rsidRPr="000F5426">
        <w:t>Pretendenta pieteikumu pēc tā iesniegšanas un līdz finansējuma piešķiršanai nav atļauts grozīt (izņemot kļūdu novēršanu un pieprasītās informācijas papildināšanu).</w:t>
      </w:r>
    </w:p>
    <w:p w:rsidR="00977942" w:rsidRPr="000F5426" w:rsidRDefault="00977942" w:rsidP="00977942">
      <w:pPr>
        <w:ind w:left="720"/>
        <w:contextualSpacing/>
      </w:pPr>
    </w:p>
    <w:p w:rsidR="00977942" w:rsidRPr="000F5426" w:rsidRDefault="00977942" w:rsidP="007E0ED6">
      <w:pPr>
        <w:numPr>
          <w:ilvl w:val="1"/>
          <w:numId w:val="4"/>
        </w:numPr>
        <w:contextualSpacing/>
        <w:jc w:val="both"/>
      </w:pPr>
      <w:r w:rsidRPr="000F5426">
        <w:t>Saņemtos pretendenta pieteikuma dokumentus pašvaldība atpakaļ neizsniedz.</w:t>
      </w:r>
    </w:p>
    <w:p w:rsidR="00977942" w:rsidRDefault="00977942" w:rsidP="00977942"/>
    <w:p w:rsidR="00986F03" w:rsidRDefault="00986F03" w:rsidP="00977942"/>
    <w:p w:rsidR="00986F03" w:rsidRDefault="00986F03" w:rsidP="00977942"/>
    <w:p w:rsidR="00986F03" w:rsidRDefault="00986F03" w:rsidP="00977942"/>
    <w:p w:rsidR="00986F03" w:rsidRPr="000F5426" w:rsidRDefault="00986F03" w:rsidP="00977942"/>
    <w:p w:rsidR="00977942" w:rsidRPr="000F5426" w:rsidRDefault="00977942" w:rsidP="007E0ED6">
      <w:pPr>
        <w:numPr>
          <w:ilvl w:val="0"/>
          <w:numId w:val="4"/>
        </w:numPr>
        <w:contextualSpacing/>
        <w:jc w:val="center"/>
      </w:pPr>
      <w:r w:rsidRPr="000F5426">
        <w:t>Pieteikumu izvērtēšana un līdzfinansējuma piešķiršana</w:t>
      </w:r>
    </w:p>
    <w:p w:rsidR="00977942" w:rsidRPr="000F5426" w:rsidRDefault="00977942" w:rsidP="00977942">
      <w:pPr>
        <w:ind w:left="360"/>
        <w:contextualSpacing/>
      </w:pPr>
    </w:p>
    <w:p w:rsidR="007E0ED6" w:rsidRDefault="00977942" w:rsidP="007E0ED6">
      <w:pPr>
        <w:numPr>
          <w:ilvl w:val="1"/>
          <w:numId w:val="2"/>
        </w:numPr>
        <w:ind w:left="426" w:hanging="426"/>
        <w:contextualSpacing/>
        <w:jc w:val="both"/>
      </w:pPr>
      <w:r w:rsidRPr="000F5426">
        <w:t>Pieteikuma izskatīšanas laikā, pašvaldība ir tiesīga pārbaudīt iesniegtās informācijas patiesumu un pieprasīt pretendentam papildus informāciju vai precizējumu, kā arī pieteiktā projekta prezentēšanu.</w:t>
      </w:r>
    </w:p>
    <w:p w:rsidR="007E0ED6" w:rsidRDefault="007E0ED6" w:rsidP="007E0ED6">
      <w:pPr>
        <w:ind w:left="426"/>
        <w:contextualSpacing/>
        <w:jc w:val="both"/>
      </w:pPr>
    </w:p>
    <w:p w:rsidR="00977942" w:rsidRDefault="007E0ED6" w:rsidP="007E0ED6">
      <w:pPr>
        <w:numPr>
          <w:ilvl w:val="1"/>
          <w:numId w:val="2"/>
        </w:numPr>
        <w:ind w:left="426" w:hanging="426"/>
        <w:contextualSpacing/>
        <w:jc w:val="both"/>
      </w:pPr>
      <w:r>
        <w:t xml:space="preserve">Pieteikumus, kas saistīti ar līdzfinansējuma piešķiršanu projektiem, ja pretendents plāno piesaistīt līdzfinansējumu no Eiropas Savienības vai citiem fondiem (nodibinājumiem), izskata viena mēneša laikā no visu nepieciešamo dokumentu iesniegšanas dienas. Pārējie pieteikumi tiek skatīti </w:t>
      </w:r>
      <w:r w:rsidRPr="004D18D6">
        <w:t>divas reizes gadā – martā (kas saņemti līdz februāra 25.datumam)</w:t>
      </w:r>
      <w:r>
        <w:t xml:space="preserve"> un</w:t>
      </w:r>
      <w:r w:rsidRPr="004D18D6">
        <w:t xml:space="preserve"> septembrī (kas saņemti līdz augusta </w:t>
      </w:r>
      <w:r>
        <w:t>25.datumam).</w:t>
      </w:r>
    </w:p>
    <w:p w:rsidR="007E0ED6" w:rsidRPr="007E0ED6" w:rsidRDefault="007E0ED6" w:rsidP="007E0ED6">
      <w:pPr>
        <w:pStyle w:val="Sarakstarindkopa"/>
        <w:ind w:left="360"/>
        <w:jc w:val="both"/>
        <w:rPr>
          <w:i/>
          <w:sz w:val="20"/>
          <w:szCs w:val="20"/>
          <w:lang w:eastAsia="en-US"/>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7E0ED6" w:rsidRPr="000F5426" w:rsidRDefault="007E0ED6" w:rsidP="007E0ED6">
      <w:pPr>
        <w:contextualSpacing/>
        <w:jc w:val="both"/>
      </w:pPr>
    </w:p>
    <w:p w:rsidR="00977942" w:rsidRPr="000F5426" w:rsidRDefault="00977942" w:rsidP="00977942">
      <w:pPr>
        <w:numPr>
          <w:ilvl w:val="1"/>
          <w:numId w:val="2"/>
        </w:numPr>
        <w:ind w:left="426" w:hanging="426"/>
        <w:contextualSpacing/>
        <w:jc w:val="both"/>
      </w:pPr>
      <w:r w:rsidRPr="000F5426">
        <w:t xml:space="preserve">Pieteikumu, kas neatbilst šo noteikumu prasībām un/vai kura iesniedzējs tam norādītajā termiņā nenovērš trūkumus vai neiesniedz pieprasīto informāciju, nevērtē. </w:t>
      </w:r>
    </w:p>
    <w:p w:rsidR="00977942" w:rsidRPr="000F5426" w:rsidRDefault="00977942" w:rsidP="00977942"/>
    <w:p w:rsidR="00977942" w:rsidRPr="000F5426" w:rsidRDefault="00977942" w:rsidP="00977942">
      <w:pPr>
        <w:numPr>
          <w:ilvl w:val="1"/>
          <w:numId w:val="2"/>
        </w:numPr>
        <w:ind w:left="426" w:hanging="426"/>
        <w:contextualSpacing/>
        <w:jc w:val="both"/>
      </w:pPr>
      <w:r w:rsidRPr="000F5426">
        <w:t>Saņemtos pieteikumus izvērtē Alūksnes novada domes komitejas atbilstoši pieteiktā projekta nozarei un sniedz vienu no šādiem atzinumiem:</w:t>
      </w:r>
    </w:p>
    <w:p w:rsidR="00977942" w:rsidRDefault="00977942" w:rsidP="00977942">
      <w:pPr>
        <w:numPr>
          <w:ilvl w:val="2"/>
          <w:numId w:val="2"/>
        </w:numPr>
        <w:ind w:left="993" w:hanging="567"/>
        <w:contextualSpacing/>
        <w:jc w:val="both"/>
      </w:pPr>
      <w:r w:rsidRPr="000F5426">
        <w:t>ieteikt Alūksnes novada domei atbalstīt pieteikto projektu un piešķir tā realizēšanai līdzfinansējumu pilnā vai daļējā apmērā;</w:t>
      </w:r>
    </w:p>
    <w:p w:rsidR="00986F03" w:rsidRPr="000F5426"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w:t>
      </w:r>
      <w:r w:rsidRPr="009F599F">
        <w:rPr>
          <w:i/>
          <w:color w:val="000000" w:themeColor="text1"/>
          <w:sz w:val="20"/>
          <w:szCs w:val="20"/>
          <w:lang w:eastAsia="en-US"/>
        </w:rPr>
        <w:t>.</w:t>
      </w:r>
      <w:r w:rsidR="009F599F" w:rsidRPr="009F599F">
        <w:rPr>
          <w:i/>
          <w:color w:val="000000" w:themeColor="text1"/>
          <w:sz w:val="20"/>
          <w:szCs w:val="20"/>
          <w:lang w:eastAsia="en-US"/>
        </w:rPr>
        <w:t>12</w:t>
      </w:r>
      <w:r w:rsidRPr="009F599F">
        <w:rPr>
          <w:i/>
          <w:color w:val="000000" w:themeColor="text1"/>
          <w:sz w:val="20"/>
          <w:szCs w:val="20"/>
          <w:lang w:eastAsia="en-US"/>
        </w:rPr>
        <w:t>.2014.</w:t>
      </w:r>
      <w:r w:rsidRPr="00927D4E">
        <w:rPr>
          <w:i/>
          <w:sz w:val="20"/>
          <w:szCs w:val="20"/>
          <w:lang w:eastAsia="en-US"/>
        </w:rPr>
        <w:t>).</w:t>
      </w:r>
    </w:p>
    <w:p w:rsidR="00977942" w:rsidRPr="000F5426" w:rsidRDefault="00977942" w:rsidP="00977942">
      <w:pPr>
        <w:numPr>
          <w:ilvl w:val="2"/>
          <w:numId w:val="2"/>
        </w:numPr>
        <w:ind w:left="993" w:hanging="567"/>
        <w:contextualSpacing/>
        <w:jc w:val="both"/>
      </w:pPr>
      <w:r w:rsidRPr="000F5426">
        <w:t>ierosināt atlikt pieteikuma izskatīšanu uz nākamo termiņu;</w:t>
      </w:r>
    </w:p>
    <w:p w:rsidR="00977942" w:rsidRPr="000F5426" w:rsidRDefault="00977942" w:rsidP="00977942">
      <w:pPr>
        <w:numPr>
          <w:ilvl w:val="2"/>
          <w:numId w:val="2"/>
        </w:numPr>
        <w:ind w:left="993" w:hanging="567"/>
        <w:contextualSpacing/>
        <w:jc w:val="both"/>
      </w:pPr>
      <w:r w:rsidRPr="000F5426">
        <w:t>ierosināt Alūksnes novada domei nepiešķirt līdzfinansējumu iesniegtā projekta realizēšanai.</w:t>
      </w:r>
    </w:p>
    <w:p w:rsidR="00986F03" w:rsidRPr="000F5426"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977942" w:rsidRPr="000F5426" w:rsidRDefault="00977942" w:rsidP="00977942">
      <w:pPr>
        <w:contextualSpacing/>
        <w:jc w:val="both"/>
      </w:pPr>
    </w:p>
    <w:p w:rsidR="00977942" w:rsidRPr="000F5426" w:rsidRDefault="00977942" w:rsidP="00977942">
      <w:pPr>
        <w:numPr>
          <w:ilvl w:val="1"/>
          <w:numId w:val="2"/>
        </w:numPr>
        <w:ind w:left="426" w:hanging="426"/>
        <w:contextualSpacing/>
        <w:jc w:val="both"/>
      </w:pPr>
      <w:r w:rsidRPr="000F5426">
        <w:t>Komiteja, sagatavojot atzinumu par piešķiramo finanšu līdzekļu apjomu pretendentam, ņem vērā pašvaldības budžetā šim mērķim paredzēto gada summu un tās vienmērīgu izmantošanu.</w:t>
      </w:r>
    </w:p>
    <w:p w:rsidR="00977942" w:rsidRPr="000F5426" w:rsidRDefault="00977942" w:rsidP="00977942">
      <w:pPr>
        <w:ind w:left="720"/>
        <w:contextualSpacing/>
      </w:pPr>
    </w:p>
    <w:p w:rsidR="00977942" w:rsidRPr="000F5426" w:rsidRDefault="00977942" w:rsidP="00977942">
      <w:pPr>
        <w:numPr>
          <w:ilvl w:val="1"/>
          <w:numId w:val="2"/>
        </w:numPr>
        <w:ind w:left="426" w:hanging="426"/>
        <w:contextualSpacing/>
        <w:jc w:val="both"/>
      </w:pPr>
      <w:r w:rsidRPr="000F5426">
        <w:t>Komitejas izvērtētos un sākotnēji atbalstītos pieteikumus izskata Alūksnes novada dome un pieņem vienu no šādiem lēmumiem:</w:t>
      </w:r>
    </w:p>
    <w:p w:rsidR="00977942" w:rsidRPr="000F5426" w:rsidRDefault="00977942" w:rsidP="00977942">
      <w:pPr>
        <w:numPr>
          <w:ilvl w:val="2"/>
          <w:numId w:val="2"/>
        </w:numPr>
        <w:ind w:left="993" w:hanging="567"/>
        <w:contextualSpacing/>
        <w:jc w:val="both"/>
      </w:pPr>
      <w:r w:rsidRPr="000F5426">
        <w:t>piešķirt līdzfinansējumu pilnā apmērā;</w:t>
      </w:r>
    </w:p>
    <w:p w:rsidR="00977942" w:rsidRPr="000F5426" w:rsidRDefault="00977942" w:rsidP="00977942">
      <w:pPr>
        <w:numPr>
          <w:ilvl w:val="2"/>
          <w:numId w:val="2"/>
        </w:numPr>
        <w:ind w:left="993" w:hanging="567"/>
        <w:contextualSpacing/>
        <w:jc w:val="both"/>
      </w:pPr>
      <w:r w:rsidRPr="000F5426">
        <w:t>piešķirt līdzfinansējumu daļējā apmērā;</w:t>
      </w:r>
    </w:p>
    <w:p w:rsidR="00977942" w:rsidRPr="000F5426" w:rsidRDefault="00977942" w:rsidP="00977942">
      <w:pPr>
        <w:numPr>
          <w:ilvl w:val="2"/>
          <w:numId w:val="2"/>
        </w:numPr>
        <w:ind w:left="993" w:hanging="567"/>
        <w:contextualSpacing/>
        <w:jc w:val="both"/>
      </w:pPr>
      <w:r w:rsidRPr="000F5426">
        <w:t>noraidīt pieteikumu un līdzfinansējumu nepiešķirt.</w:t>
      </w:r>
    </w:p>
    <w:p w:rsidR="00977942" w:rsidRPr="000F5426" w:rsidRDefault="00977942" w:rsidP="00977942">
      <w:pPr>
        <w:jc w:val="both"/>
      </w:pPr>
    </w:p>
    <w:p w:rsidR="00977942" w:rsidRPr="000F5426" w:rsidRDefault="00977942" w:rsidP="00977942">
      <w:pPr>
        <w:numPr>
          <w:ilvl w:val="1"/>
          <w:numId w:val="2"/>
        </w:numPr>
        <w:ind w:left="426" w:hanging="426"/>
        <w:contextualSpacing/>
        <w:jc w:val="both"/>
      </w:pPr>
      <w:r w:rsidRPr="000F5426">
        <w:t xml:space="preserve">Pašvaldība nodrošina lēmuma par līdzfinansējuma sniegšanu pieņemšanas atklātumu, kā arī vienlīdzīgu un taisnīgu attieksmi iesniegumu izskatīšanas procesā. </w:t>
      </w:r>
    </w:p>
    <w:p w:rsidR="00977942" w:rsidRPr="000F5426" w:rsidRDefault="00977942" w:rsidP="00977942">
      <w:pPr>
        <w:ind w:left="426"/>
        <w:contextualSpacing/>
        <w:jc w:val="both"/>
      </w:pPr>
    </w:p>
    <w:p w:rsidR="00977942" w:rsidRPr="000F5426" w:rsidRDefault="00977942" w:rsidP="00977942">
      <w:pPr>
        <w:numPr>
          <w:ilvl w:val="1"/>
          <w:numId w:val="2"/>
        </w:numPr>
        <w:ind w:left="426" w:hanging="426"/>
        <w:contextualSpacing/>
        <w:jc w:val="both"/>
      </w:pPr>
      <w:r w:rsidRPr="000F5426">
        <w:t xml:space="preserve">Alūksnes novada domes lēmumu pretendents var pārsūdzēt administratīvā procesa kārtībā Administratīvās rajona tiesas Valmieras tiesu namā (Valdemāra Baloža ielā 13A, Valmierā, LV-4201) viena mēneša laikā no tā spēkā stāšanās. </w:t>
      </w:r>
    </w:p>
    <w:p w:rsidR="00977942" w:rsidRPr="000F5426" w:rsidRDefault="00977942" w:rsidP="00977942">
      <w:pPr>
        <w:ind w:left="1080"/>
        <w:contextualSpacing/>
        <w:jc w:val="both"/>
      </w:pPr>
    </w:p>
    <w:p w:rsidR="00977942" w:rsidRPr="000F5426" w:rsidRDefault="00977942" w:rsidP="00977942">
      <w:pPr>
        <w:numPr>
          <w:ilvl w:val="0"/>
          <w:numId w:val="2"/>
        </w:numPr>
        <w:contextualSpacing/>
        <w:jc w:val="center"/>
      </w:pPr>
      <w:r w:rsidRPr="000F5426">
        <w:lastRenderedPageBreak/>
        <w:t>Atbalstīto projektu realizēšana</w:t>
      </w:r>
    </w:p>
    <w:p w:rsidR="00986F03" w:rsidRPr="000F5426" w:rsidRDefault="00986F03" w:rsidP="00986F03">
      <w:pPr>
        <w:pStyle w:val="Sarakstarindkopa"/>
        <w:ind w:left="360"/>
        <w:jc w:val="cente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977942" w:rsidRPr="000F5426" w:rsidRDefault="00977942" w:rsidP="00977942">
      <w:pPr>
        <w:ind w:left="360"/>
        <w:contextualSpacing/>
      </w:pPr>
    </w:p>
    <w:p w:rsidR="00977942" w:rsidRPr="000F5426" w:rsidRDefault="00977942" w:rsidP="00977942">
      <w:pPr>
        <w:numPr>
          <w:ilvl w:val="1"/>
          <w:numId w:val="2"/>
        </w:numPr>
        <w:ind w:left="426" w:hanging="426"/>
        <w:contextualSpacing/>
        <w:jc w:val="both"/>
      </w:pPr>
      <w:r w:rsidRPr="000F5426">
        <w:t>Pašvaldība slēdz līgumu ar pretendentu par atbalstītā projekta realizēšanas līdzfinansējumu, kurā paredz:</w:t>
      </w:r>
    </w:p>
    <w:p w:rsidR="00977942" w:rsidRPr="000F5426" w:rsidRDefault="00977942" w:rsidP="00977942">
      <w:pPr>
        <w:numPr>
          <w:ilvl w:val="2"/>
          <w:numId w:val="2"/>
        </w:numPr>
        <w:ind w:left="993" w:hanging="567"/>
        <w:contextualSpacing/>
        <w:jc w:val="both"/>
      </w:pPr>
      <w:r w:rsidRPr="000F5426">
        <w:t>termiņu līdzfinansējuma pārskaitīšanai pretendenta norēķinu</w:t>
      </w:r>
      <w:r w:rsidRPr="000F5426">
        <w:rPr>
          <w:color w:val="FF0000"/>
        </w:rPr>
        <w:t xml:space="preserve"> </w:t>
      </w:r>
      <w:r w:rsidRPr="000F5426">
        <w:t>kontā;</w:t>
      </w:r>
    </w:p>
    <w:p w:rsidR="00977942" w:rsidRPr="000F5426" w:rsidRDefault="00977942" w:rsidP="00977942">
      <w:pPr>
        <w:numPr>
          <w:ilvl w:val="2"/>
          <w:numId w:val="2"/>
        </w:numPr>
        <w:ind w:left="993" w:hanging="567"/>
        <w:contextualSpacing/>
        <w:jc w:val="both"/>
      </w:pPr>
      <w:r w:rsidRPr="000F5426">
        <w:t>pretendenta pienākumus projekta realizēšanā;</w:t>
      </w:r>
    </w:p>
    <w:p w:rsidR="00977942" w:rsidRPr="000F5426" w:rsidRDefault="00977942" w:rsidP="00977942">
      <w:pPr>
        <w:numPr>
          <w:ilvl w:val="2"/>
          <w:numId w:val="2"/>
        </w:numPr>
        <w:ind w:left="993" w:hanging="567"/>
        <w:contextualSpacing/>
        <w:jc w:val="both"/>
      </w:pPr>
      <w:r w:rsidRPr="000F5426">
        <w:t>projekta sabiedrisko nozīmi (sasniedzamos mērķus);</w:t>
      </w:r>
    </w:p>
    <w:p w:rsidR="00977942" w:rsidRPr="000F5426" w:rsidRDefault="00977942" w:rsidP="00977942">
      <w:pPr>
        <w:numPr>
          <w:ilvl w:val="2"/>
          <w:numId w:val="2"/>
        </w:numPr>
        <w:ind w:left="993" w:hanging="567"/>
        <w:contextualSpacing/>
        <w:jc w:val="both"/>
      </w:pPr>
      <w:r w:rsidRPr="000F5426">
        <w:t>līdzfinansējuma izmantošanas nosacījumus;</w:t>
      </w:r>
    </w:p>
    <w:p w:rsidR="00977942" w:rsidRPr="000F5426" w:rsidRDefault="00977942" w:rsidP="00977942">
      <w:pPr>
        <w:numPr>
          <w:ilvl w:val="2"/>
          <w:numId w:val="2"/>
        </w:numPr>
        <w:ind w:left="993" w:hanging="567"/>
        <w:contextualSpacing/>
        <w:jc w:val="both"/>
      </w:pPr>
      <w:r w:rsidRPr="000F5426">
        <w:t>atskaišu iesniegšanas kārtību un pārbaužu veikšanu;</w:t>
      </w:r>
    </w:p>
    <w:p w:rsidR="00977942" w:rsidRPr="000F5426" w:rsidRDefault="00977942" w:rsidP="00977942">
      <w:pPr>
        <w:numPr>
          <w:ilvl w:val="2"/>
          <w:numId w:val="2"/>
        </w:numPr>
        <w:ind w:left="993" w:hanging="567"/>
        <w:contextualSpacing/>
        <w:jc w:val="both"/>
      </w:pPr>
      <w:r w:rsidRPr="000F5426">
        <w:t>atbildību un pretendenta pienākumu atmaksāt saņemto līdzfinansējumu, ja tas izmantots pašvaldības neatbalstītiem mērķiem vai neievērojot noteikto kārtību;</w:t>
      </w:r>
    </w:p>
    <w:p w:rsidR="00977942" w:rsidRPr="000F5426" w:rsidRDefault="00977942" w:rsidP="00977942">
      <w:pPr>
        <w:numPr>
          <w:ilvl w:val="2"/>
          <w:numId w:val="2"/>
        </w:numPr>
        <w:ind w:left="993" w:hanging="567"/>
        <w:contextualSpacing/>
        <w:jc w:val="both"/>
      </w:pPr>
      <w:r w:rsidRPr="000F5426">
        <w:t>citus līdzējiem svarīgus noteikumus.</w:t>
      </w:r>
    </w:p>
    <w:p w:rsidR="00986F03" w:rsidRPr="000F5426" w:rsidRDefault="00986F03" w:rsidP="00986F03">
      <w:pPr>
        <w:pStyle w:val="Sarakstarindkopa"/>
        <w:ind w:left="360"/>
        <w:jc w:val="both"/>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977942" w:rsidRPr="000F5426" w:rsidRDefault="00977942" w:rsidP="00977942">
      <w:pPr>
        <w:jc w:val="both"/>
      </w:pPr>
    </w:p>
    <w:p w:rsidR="00977942" w:rsidRPr="000F5426" w:rsidRDefault="00977942" w:rsidP="00977942">
      <w:pPr>
        <w:numPr>
          <w:ilvl w:val="1"/>
          <w:numId w:val="2"/>
        </w:numPr>
        <w:ind w:left="426" w:hanging="426"/>
        <w:contextualSpacing/>
        <w:jc w:val="both"/>
      </w:pPr>
      <w:r w:rsidRPr="000F5426">
        <w:t>Pretendents zaudē tiesības uz piešķirtā līdzfinansējuma saņemšanu, ja tas pašvaldības norādītajā termiņā nenoslēdz līgumu.</w:t>
      </w:r>
    </w:p>
    <w:p w:rsidR="00977942" w:rsidRPr="000F5426" w:rsidRDefault="00977942" w:rsidP="00977942">
      <w:pPr>
        <w:numPr>
          <w:ilvl w:val="1"/>
          <w:numId w:val="2"/>
        </w:numPr>
        <w:ind w:left="426" w:hanging="426"/>
        <w:contextualSpacing/>
        <w:jc w:val="both"/>
      </w:pPr>
      <w:r w:rsidRPr="000F5426">
        <w:t>Pašvaldībai ir tiesības pārbaudīt piešķirtā līdzfinansējuma izlietošanu jebkurā projekta realizācijas posmā, kā arī prasīt, lai pretendents atlīdzina visus zaudējumus, kas pašvaldībai radušies tā prettiesiskas rīcības dēļ.</w:t>
      </w:r>
    </w:p>
    <w:p w:rsidR="00986F03" w:rsidRDefault="00986F03" w:rsidP="00986F03">
      <w:pPr>
        <w:pStyle w:val="Sarakstarindkopa"/>
        <w:ind w:left="360"/>
        <w:jc w:val="both"/>
        <w:rPr>
          <w:i/>
          <w:sz w:val="20"/>
          <w:szCs w:val="20"/>
          <w:lang w:eastAsia="en-US"/>
        </w:rPr>
      </w:pPr>
      <w:r w:rsidRPr="00927D4E">
        <w:rPr>
          <w:i/>
          <w:sz w:val="20"/>
          <w:szCs w:val="20"/>
          <w:lang w:eastAsia="en-US"/>
        </w:rPr>
        <w:t>(Ar grozījumiem, kas izdarīti ar saistošajiem noteikumiem Nr.2</w:t>
      </w:r>
      <w:r>
        <w:rPr>
          <w:i/>
          <w:sz w:val="20"/>
          <w:szCs w:val="20"/>
          <w:lang w:eastAsia="en-US"/>
        </w:rPr>
        <w:t>3</w:t>
      </w:r>
      <w:r w:rsidRPr="00927D4E">
        <w:rPr>
          <w:i/>
          <w:sz w:val="20"/>
          <w:szCs w:val="20"/>
          <w:lang w:eastAsia="en-US"/>
        </w:rPr>
        <w:t>/201</w:t>
      </w:r>
      <w:r>
        <w:rPr>
          <w:i/>
          <w:sz w:val="20"/>
          <w:szCs w:val="20"/>
          <w:lang w:eastAsia="en-US"/>
        </w:rPr>
        <w:t>4</w:t>
      </w:r>
      <w:r w:rsidRPr="00927D4E">
        <w:rPr>
          <w:i/>
          <w:sz w:val="20"/>
          <w:szCs w:val="20"/>
          <w:lang w:eastAsia="en-US"/>
        </w:rPr>
        <w:t>, kas apstiprināti ar 201</w:t>
      </w:r>
      <w:r>
        <w:rPr>
          <w:i/>
          <w:sz w:val="20"/>
          <w:szCs w:val="20"/>
          <w:lang w:eastAsia="en-US"/>
        </w:rPr>
        <w:t>4</w:t>
      </w:r>
      <w:r w:rsidRPr="00927D4E">
        <w:rPr>
          <w:i/>
          <w:sz w:val="20"/>
          <w:szCs w:val="20"/>
          <w:lang w:eastAsia="en-US"/>
        </w:rPr>
        <w:t xml:space="preserve">.gada </w:t>
      </w:r>
      <w:r>
        <w:rPr>
          <w:i/>
          <w:sz w:val="20"/>
          <w:szCs w:val="20"/>
          <w:lang w:eastAsia="en-US"/>
        </w:rPr>
        <w:t>23.oktobra</w:t>
      </w:r>
      <w:r w:rsidRPr="00927D4E">
        <w:rPr>
          <w:i/>
          <w:sz w:val="20"/>
          <w:szCs w:val="20"/>
          <w:lang w:eastAsia="en-US"/>
        </w:rPr>
        <w:t xml:space="preserve">  lēmumu Nr.</w:t>
      </w:r>
      <w:r>
        <w:rPr>
          <w:i/>
          <w:sz w:val="20"/>
          <w:szCs w:val="20"/>
          <w:lang w:eastAsia="en-US"/>
        </w:rPr>
        <w:t>386</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4.</w:t>
      </w:r>
      <w:r w:rsidRPr="00927D4E">
        <w:rPr>
          <w:i/>
          <w:sz w:val="20"/>
          <w:szCs w:val="20"/>
          <w:lang w:eastAsia="en-US"/>
        </w:rPr>
        <w:t xml:space="preserve">p., kas stājas spēkā ar </w:t>
      </w:r>
      <w:r w:rsidR="009F599F" w:rsidRPr="009F599F">
        <w:rPr>
          <w:i/>
          <w:color w:val="000000" w:themeColor="text1"/>
          <w:sz w:val="20"/>
          <w:szCs w:val="20"/>
          <w:lang w:eastAsia="en-US"/>
        </w:rPr>
        <w:t>04.12.</w:t>
      </w:r>
      <w:r w:rsidRPr="009F599F">
        <w:rPr>
          <w:i/>
          <w:color w:val="000000" w:themeColor="text1"/>
          <w:sz w:val="20"/>
          <w:szCs w:val="20"/>
          <w:lang w:eastAsia="en-US"/>
        </w:rPr>
        <w:t>2014.</w:t>
      </w:r>
      <w:r w:rsidRPr="00927D4E">
        <w:rPr>
          <w:i/>
          <w:sz w:val="20"/>
          <w:szCs w:val="20"/>
          <w:lang w:eastAsia="en-US"/>
        </w:rPr>
        <w:t>).</w:t>
      </w:r>
    </w:p>
    <w:p w:rsidR="00EE6194" w:rsidRPr="000F5426" w:rsidRDefault="00EE6194" w:rsidP="00EE6194">
      <w:pPr>
        <w:pStyle w:val="Sarakstarindkopa"/>
        <w:ind w:left="360" w:hanging="360"/>
        <w:jc w:val="both"/>
      </w:pPr>
      <w:r w:rsidRPr="00EE6194">
        <w:rPr>
          <w:rFonts w:eastAsia="Calibri"/>
          <w:lang w:eastAsia="en-US"/>
        </w:rPr>
        <w:t>4.4. Finansējuma izlietojuma izmaiņas ir pieļaujamas ne vairāk kā 10% no apstiprinātās Projektu izdevumu tāmes, nepalielinot piešķirtā līdzfinansējuma apjomu un nemainot projekta sasniedzamo mērķi.</w:t>
      </w:r>
    </w:p>
    <w:p w:rsidR="00EE6194" w:rsidRDefault="00EE6194" w:rsidP="00EE6194">
      <w:pPr>
        <w:pStyle w:val="Sarakstarindkopa"/>
        <w:ind w:left="360"/>
        <w:jc w:val="both"/>
        <w:rPr>
          <w:i/>
          <w:sz w:val="20"/>
          <w:szCs w:val="20"/>
          <w:lang w:eastAsia="en-US"/>
        </w:rPr>
      </w:pPr>
      <w:r w:rsidRPr="00927D4E">
        <w:rPr>
          <w:i/>
          <w:sz w:val="20"/>
          <w:szCs w:val="20"/>
          <w:lang w:eastAsia="en-US"/>
        </w:rPr>
        <w:t>(Ar grozījumiem, kas izdarīti ar saistošajiem noteikumiem Nr.</w:t>
      </w:r>
      <w:r>
        <w:rPr>
          <w:i/>
          <w:sz w:val="20"/>
          <w:szCs w:val="20"/>
          <w:lang w:eastAsia="en-US"/>
        </w:rPr>
        <w:t>26</w:t>
      </w:r>
      <w:r w:rsidRPr="00927D4E">
        <w:rPr>
          <w:i/>
          <w:sz w:val="20"/>
          <w:szCs w:val="20"/>
          <w:lang w:eastAsia="en-US"/>
        </w:rPr>
        <w:t>/201</w:t>
      </w:r>
      <w:r>
        <w:rPr>
          <w:i/>
          <w:sz w:val="20"/>
          <w:szCs w:val="20"/>
          <w:lang w:eastAsia="en-US"/>
        </w:rPr>
        <w:t>7</w:t>
      </w:r>
      <w:r w:rsidRPr="00927D4E">
        <w:rPr>
          <w:i/>
          <w:sz w:val="20"/>
          <w:szCs w:val="20"/>
          <w:lang w:eastAsia="en-US"/>
        </w:rPr>
        <w:t>, kas apstiprināti ar 201</w:t>
      </w:r>
      <w:r>
        <w:rPr>
          <w:i/>
          <w:sz w:val="20"/>
          <w:szCs w:val="20"/>
          <w:lang w:eastAsia="en-US"/>
        </w:rPr>
        <w:t>7</w:t>
      </w:r>
      <w:r w:rsidRPr="00927D4E">
        <w:rPr>
          <w:i/>
          <w:sz w:val="20"/>
          <w:szCs w:val="20"/>
          <w:lang w:eastAsia="en-US"/>
        </w:rPr>
        <w:t xml:space="preserve">.gada </w:t>
      </w:r>
      <w:r>
        <w:rPr>
          <w:i/>
          <w:sz w:val="20"/>
          <w:szCs w:val="20"/>
          <w:lang w:eastAsia="en-US"/>
        </w:rPr>
        <w:t>28</w:t>
      </w:r>
      <w:r>
        <w:rPr>
          <w:i/>
          <w:sz w:val="20"/>
          <w:szCs w:val="20"/>
          <w:lang w:eastAsia="en-US"/>
        </w:rPr>
        <w:t>.</w:t>
      </w:r>
      <w:r>
        <w:rPr>
          <w:i/>
          <w:sz w:val="20"/>
          <w:szCs w:val="20"/>
          <w:lang w:eastAsia="en-US"/>
        </w:rPr>
        <w:t>decembrī</w:t>
      </w:r>
      <w:r w:rsidRPr="00927D4E">
        <w:rPr>
          <w:i/>
          <w:sz w:val="20"/>
          <w:szCs w:val="20"/>
          <w:lang w:eastAsia="en-US"/>
        </w:rPr>
        <w:t xml:space="preserve">  lēmumu Nr.</w:t>
      </w:r>
      <w:r>
        <w:rPr>
          <w:i/>
          <w:sz w:val="20"/>
          <w:szCs w:val="20"/>
          <w:lang w:eastAsia="en-US"/>
        </w:rPr>
        <w:t>467</w:t>
      </w:r>
      <w:r w:rsidRPr="00927D4E">
        <w:rPr>
          <w:i/>
          <w:sz w:val="20"/>
          <w:szCs w:val="20"/>
          <w:lang w:eastAsia="en-US"/>
        </w:rPr>
        <w:t>, protokols Nr.1</w:t>
      </w:r>
      <w:r>
        <w:rPr>
          <w:i/>
          <w:sz w:val="20"/>
          <w:szCs w:val="20"/>
          <w:lang w:eastAsia="en-US"/>
        </w:rPr>
        <w:t>9</w:t>
      </w:r>
      <w:r w:rsidRPr="00927D4E">
        <w:rPr>
          <w:i/>
          <w:sz w:val="20"/>
          <w:szCs w:val="20"/>
          <w:lang w:eastAsia="en-US"/>
        </w:rPr>
        <w:t xml:space="preserve">, </w:t>
      </w:r>
      <w:r>
        <w:rPr>
          <w:i/>
          <w:sz w:val="20"/>
          <w:szCs w:val="20"/>
          <w:lang w:eastAsia="en-US"/>
        </w:rPr>
        <w:t>12</w:t>
      </w:r>
      <w:r>
        <w:rPr>
          <w:i/>
          <w:sz w:val="20"/>
          <w:szCs w:val="20"/>
          <w:lang w:eastAsia="en-US"/>
        </w:rPr>
        <w:t>.</w:t>
      </w:r>
      <w:r w:rsidRPr="00927D4E">
        <w:rPr>
          <w:i/>
          <w:sz w:val="20"/>
          <w:szCs w:val="20"/>
          <w:lang w:eastAsia="en-US"/>
        </w:rPr>
        <w:t xml:space="preserve">p., kas stājas spēkā ar </w:t>
      </w:r>
      <w:r>
        <w:rPr>
          <w:i/>
          <w:color w:val="000000" w:themeColor="text1"/>
          <w:sz w:val="20"/>
          <w:szCs w:val="20"/>
          <w:lang w:eastAsia="en-US"/>
        </w:rPr>
        <w:t>07.02.2018.</w:t>
      </w:r>
      <w:bookmarkStart w:id="0" w:name="_GoBack"/>
      <w:bookmarkEnd w:id="0"/>
      <w:r w:rsidRPr="00927D4E">
        <w:rPr>
          <w:i/>
          <w:sz w:val="20"/>
          <w:szCs w:val="20"/>
          <w:lang w:eastAsia="en-US"/>
        </w:rPr>
        <w:t>).</w:t>
      </w:r>
    </w:p>
    <w:p w:rsidR="00977942" w:rsidRPr="000F5426" w:rsidRDefault="00977942" w:rsidP="00986F03">
      <w:pPr>
        <w:contextualSpacing/>
      </w:pPr>
    </w:p>
    <w:p w:rsidR="00977942" w:rsidRPr="000F5426" w:rsidRDefault="00977942" w:rsidP="00977942">
      <w:pPr>
        <w:numPr>
          <w:ilvl w:val="0"/>
          <w:numId w:val="2"/>
        </w:numPr>
        <w:contextualSpacing/>
        <w:jc w:val="center"/>
      </w:pPr>
      <w:r w:rsidRPr="000F5426">
        <w:t>Līdzfinansējums biedrību darbības nodrošināšanai</w:t>
      </w:r>
    </w:p>
    <w:p w:rsidR="00977942" w:rsidRPr="000F5426" w:rsidRDefault="00977942" w:rsidP="00977942"/>
    <w:p w:rsidR="00977942" w:rsidRPr="000F5426" w:rsidRDefault="00977942" w:rsidP="00977942">
      <w:pPr>
        <w:numPr>
          <w:ilvl w:val="1"/>
          <w:numId w:val="2"/>
        </w:numPr>
        <w:ind w:left="426" w:hanging="426"/>
        <w:contextualSpacing/>
        <w:jc w:val="both"/>
      </w:pPr>
      <w:r w:rsidRPr="000F5426">
        <w:t xml:space="preserve">Šo noteikumu 5.punktā ir paredzēts izņēmums no vispārējā kārtības līdzfinansējuma piešķiršanai un uz tajā paredzēto gadījumu nepiemēro pārējos šo noteikumu nosacījumus.  </w:t>
      </w:r>
    </w:p>
    <w:p w:rsidR="00977942" w:rsidRPr="000F5426" w:rsidRDefault="00977942" w:rsidP="00977942">
      <w:pPr>
        <w:numPr>
          <w:ilvl w:val="1"/>
          <w:numId w:val="2"/>
        </w:numPr>
        <w:ind w:left="426" w:hanging="426"/>
        <w:contextualSpacing/>
        <w:jc w:val="both"/>
      </w:pPr>
      <w:r w:rsidRPr="000F5426">
        <w:t>Uzņēmumu reģistrā reģistrēta biedrība, tās struktūrvienība vai nodaļa, turpmāk – biedrība, var pretendēt uz pašvaldības līdzfinansējumu tās darbības nodrošināšanai, ja biedrība ir sabiedriskā labuma organizācija, apvieno personas ar veselības traucējumiem un tās darbība ir vērsta šajā jomā, un:</w:t>
      </w:r>
    </w:p>
    <w:p w:rsidR="00977942" w:rsidRPr="000F5426" w:rsidRDefault="00977942" w:rsidP="00977942">
      <w:pPr>
        <w:numPr>
          <w:ilvl w:val="2"/>
          <w:numId w:val="2"/>
        </w:numPr>
        <w:ind w:left="993" w:hanging="567"/>
        <w:contextualSpacing/>
      </w:pPr>
      <w:r w:rsidRPr="000F5426">
        <w:t>tajā ir un pastāvīgi darbojas vismaz 10 (desmit) biedri;</w:t>
      </w:r>
    </w:p>
    <w:p w:rsidR="00977942" w:rsidRPr="000F5426" w:rsidRDefault="00977942" w:rsidP="00977942">
      <w:pPr>
        <w:numPr>
          <w:ilvl w:val="2"/>
          <w:numId w:val="2"/>
        </w:numPr>
        <w:ind w:left="993" w:hanging="567"/>
        <w:contextualSpacing/>
      </w:pPr>
      <w:r w:rsidRPr="000F5426">
        <w:t>biedrība pastāvīgi darbojas Alūksnes novadā;</w:t>
      </w:r>
    </w:p>
    <w:p w:rsidR="00977942" w:rsidRPr="000F5426" w:rsidRDefault="00977942" w:rsidP="00977942">
      <w:pPr>
        <w:numPr>
          <w:ilvl w:val="2"/>
          <w:numId w:val="2"/>
        </w:numPr>
        <w:ind w:left="993" w:hanging="567"/>
        <w:contextualSpacing/>
      </w:pPr>
      <w:r w:rsidRPr="000F5426">
        <w:t>biedrība iepriekšējā periodā ir aktīvi darbojusies biedrības mērķu sasniegšanā;</w:t>
      </w:r>
    </w:p>
    <w:p w:rsidR="00977942" w:rsidRPr="000F5426" w:rsidRDefault="00977942" w:rsidP="00977942">
      <w:pPr>
        <w:numPr>
          <w:ilvl w:val="2"/>
          <w:numId w:val="2"/>
        </w:numPr>
        <w:ind w:left="993" w:hanging="567"/>
        <w:contextualSpacing/>
        <w:jc w:val="both"/>
      </w:pPr>
      <w:r w:rsidRPr="000F5426">
        <w:t>pieprasījumu līdzfinansējuma saņemšanai nākošajā budžeta gadā ir iesniegusi līdz iepriekšējā budžeta gada 1.oktobrim;</w:t>
      </w:r>
    </w:p>
    <w:p w:rsidR="00977942" w:rsidRPr="000F5426" w:rsidRDefault="00977942" w:rsidP="00977942">
      <w:pPr>
        <w:numPr>
          <w:ilvl w:val="2"/>
          <w:numId w:val="2"/>
        </w:numPr>
        <w:ind w:left="993" w:hanging="567"/>
        <w:contextualSpacing/>
        <w:jc w:val="both"/>
      </w:pPr>
      <w:r w:rsidRPr="000F5426">
        <w:t>ir ievērojusi iepriekšējā budžeta gadā pašvaldības piešķirtā līdzfinansējuma saņemšanas un izmantošanas nosacījumus, kā arī ir iesniegusi atskaiti par iepriekš saņemtā līdzfinansējuma izmantošanu.</w:t>
      </w:r>
    </w:p>
    <w:p w:rsidR="00977942" w:rsidRPr="000F5426" w:rsidRDefault="00977942" w:rsidP="00977942">
      <w:pPr>
        <w:numPr>
          <w:ilvl w:val="1"/>
          <w:numId w:val="2"/>
        </w:numPr>
        <w:ind w:left="426" w:hanging="426"/>
        <w:contextualSpacing/>
        <w:jc w:val="both"/>
      </w:pPr>
      <w:r w:rsidRPr="000F5426">
        <w:t xml:space="preserve">Līdzfinansējums vienas biedrības darbības nodrošināšanai katrā budžeta gadā nevar pārsniegt </w:t>
      </w:r>
      <w:r>
        <w:t xml:space="preserve">430,00 </w:t>
      </w:r>
      <w:proofErr w:type="spellStart"/>
      <w:r w:rsidRPr="004C4672">
        <w:rPr>
          <w:i/>
        </w:rPr>
        <w:t>euro</w:t>
      </w:r>
      <w:proofErr w:type="spellEnd"/>
      <w:r w:rsidRPr="000F5426">
        <w:t>.</w:t>
      </w:r>
    </w:p>
    <w:p w:rsidR="00977942" w:rsidRPr="000F5426" w:rsidRDefault="00977942" w:rsidP="00977942">
      <w:pPr>
        <w:numPr>
          <w:ilvl w:val="1"/>
          <w:numId w:val="2"/>
        </w:numPr>
        <w:ind w:left="426" w:hanging="426"/>
        <w:contextualSpacing/>
        <w:jc w:val="both"/>
      </w:pPr>
      <w:r w:rsidRPr="000F5426">
        <w:t xml:space="preserve">Pēc pieteikumu izskatīšanas nozares komiteja rosina Alūksnes novada domei iekļaut pašvaldības budžeta projektā šim mērķim līdzfinansējumu (pilnā vai daļējā apmērā, bet ievērojot vienlīdzības principu). </w:t>
      </w:r>
    </w:p>
    <w:p w:rsidR="00977942" w:rsidRPr="000F5426" w:rsidRDefault="00977942" w:rsidP="00977942">
      <w:pPr>
        <w:numPr>
          <w:ilvl w:val="1"/>
          <w:numId w:val="2"/>
        </w:numPr>
        <w:ind w:left="426" w:hanging="426"/>
        <w:contextualSpacing/>
        <w:jc w:val="both"/>
      </w:pPr>
      <w:r w:rsidRPr="000F5426">
        <w:lastRenderedPageBreak/>
        <w:t>Pēc pašvaldības budžeta apstiprināšanas, biedrība var saņemt tai piešķirto līdzfinansējumu ar pārskaitījumu tās norēķinu kontā, vai, lūdzot pašvaldībai apmaksāt tās iesniegtos izdevumu dokumentus piešķirtā līdzfinansējuma apmērā.</w:t>
      </w:r>
    </w:p>
    <w:p w:rsidR="00977942" w:rsidRPr="000F5426" w:rsidRDefault="00977942" w:rsidP="00977942">
      <w:pPr>
        <w:ind w:left="720"/>
        <w:contextualSpacing/>
      </w:pPr>
    </w:p>
    <w:p w:rsidR="00977942" w:rsidRDefault="00977942" w:rsidP="00977942">
      <w:pPr>
        <w:numPr>
          <w:ilvl w:val="0"/>
          <w:numId w:val="2"/>
        </w:numPr>
        <w:contextualSpacing/>
        <w:jc w:val="center"/>
      </w:pPr>
      <w:r w:rsidRPr="000F5426">
        <w:t>Noslēguma jautājumi</w:t>
      </w:r>
    </w:p>
    <w:p w:rsidR="00977942" w:rsidRPr="000F5426" w:rsidRDefault="00977942" w:rsidP="00977942">
      <w:pPr>
        <w:ind w:left="360"/>
        <w:contextualSpacing/>
      </w:pPr>
    </w:p>
    <w:p w:rsidR="00977942" w:rsidRPr="000F5426" w:rsidRDefault="00977942" w:rsidP="00977942">
      <w:pPr>
        <w:numPr>
          <w:ilvl w:val="1"/>
          <w:numId w:val="2"/>
        </w:numPr>
        <w:ind w:left="426" w:hanging="426"/>
        <w:contextualSpacing/>
        <w:jc w:val="both"/>
      </w:pPr>
      <w:r w:rsidRPr="000F5426">
        <w:t>Šie noteikumi ir piemērojami sākot ar Alūksnes novada domes saistošo noteikumu par 2013.gada budžetu pieņemšanu.</w:t>
      </w:r>
    </w:p>
    <w:p w:rsidR="00977942" w:rsidRPr="000F5426" w:rsidRDefault="00977942" w:rsidP="00977942">
      <w:pPr>
        <w:numPr>
          <w:ilvl w:val="1"/>
          <w:numId w:val="2"/>
        </w:numPr>
        <w:ind w:left="426" w:hanging="426"/>
        <w:contextualSpacing/>
        <w:jc w:val="both"/>
      </w:pPr>
      <w:r w:rsidRPr="000F5426">
        <w:t>Šo noteikumu 5.2.4.punktā noteiktais pieprasījums 2013.gadam ir jāiesniedz līdz 2013.gada 4.janvārim.</w:t>
      </w:r>
    </w:p>
    <w:p w:rsidR="00977942" w:rsidRDefault="00977942" w:rsidP="00977942">
      <w:pPr>
        <w:ind w:left="720"/>
        <w:contextualSpacing/>
      </w:pPr>
    </w:p>
    <w:p w:rsidR="00977942" w:rsidRPr="009F4888" w:rsidRDefault="00977942" w:rsidP="00977942">
      <w:r>
        <w:t>Domes priekšsēdētājs</w:t>
      </w:r>
      <w:r>
        <w:tab/>
      </w:r>
      <w:r>
        <w:tab/>
      </w:r>
      <w:r>
        <w:tab/>
      </w:r>
      <w:r>
        <w:tab/>
      </w:r>
      <w:r w:rsidR="00FB2741">
        <w:tab/>
      </w:r>
      <w:r w:rsidR="00FB2741">
        <w:tab/>
      </w:r>
      <w:r w:rsidR="00FB2741">
        <w:tab/>
      </w:r>
      <w:r>
        <w:tab/>
      </w:r>
      <w:r w:rsidRPr="009F4888">
        <w:t>A.FOMINS</w:t>
      </w:r>
    </w:p>
    <w:p w:rsidR="00977942" w:rsidRDefault="00977942" w:rsidP="00977942"/>
    <w:p w:rsidR="00FB2741" w:rsidRPr="00FB2741" w:rsidRDefault="00FB2741" w:rsidP="009F599F">
      <w:pPr>
        <w:jc w:val="right"/>
      </w:pPr>
      <w:r>
        <w:br w:type="page"/>
      </w:r>
      <w:r w:rsidRPr="00FB2741">
        <w:lastRenderedPageBreak/>
        <w:t>Pielikums Nr.1</w:t>
      </w:r>
    </w:p>
    <w:p w:rsidR="00FB2741" w:rsidRPr="00FB2741" w:rsidRDefault="00FB2741" w:rsidP="00FB2741">
      <w:pPr>
        <w:tabs>
          <w:tab w:val="left" w:pos="993"/>
        </w:tabs>
        <w:jc w:val="right"/>
      </w:pPr>
      <w:r w:rsidRPr="00FB2741">
        <w:t xml:space="preserve">Alūksnes novada domes 23.10.2014. </w:t>
      </w:r>
    </w:p>
    <w:p w:rsidR="00FB2741" w:rsidRPr="00FB2741" w:rsidRDefault="00FB2741" w:rsidP="00FB2741">
      <w:pPr>
        <w:tabs>
          <w:tab w:val="left" w:pos="993"/>
        </w:tabs>
        <w:jc w:val="right"/>
      </w:pPr>
      <w:r w:rsidRPr="00FB2741">
        <w:t>Saistošajiem noteikumiem Nr.23/2014</w:t>
      </w:r>
    </w:p>
    <w:p w:rsidR="00FB2741" w:rsidRPr="00FB2741" w:rsidRDefault="00FB2741" w:rsidP="00FB2741">
      <w:pPr>
        <w:tabs>
          <w:tab w:val="left" w:pos="993"/>
        </w:tabs>
        <w:jc w:val="right"/>
      </w:pPr>
      <w:r w:rsidRPr="00FB2741">
        <w:t xml:space="preserve">„Grozījumi Alūksnes novada domes </w:t>
      </w:r>
    </w:p>
    <w:p w:rsidR="00FB2741" w:rsidRPr="00FB2741" w:rsidRDefault="00FB2741" w:rsidP="00FB2741">
      <w:pPr>
        <w:tabs>
          <w:tab w:val="left" w:pos="993"/>
        </w:tabs>
        <w:jc w:val="right"/>
      </w:pPr>
      <w:r w:rsidRPr="00FB2741">
        <w:t xml:space="preserve">2012.gada 22.novembra saistošajos noteikumos </w:t>
      </w:r>
    </w:p>
    <w:p w:rsidR="00FB2741" w:rsidRPr="00FB2741" w:rsidRDefault="00FB2741" w:rsidP="00FB2741">
      <w:pPr>
        <w:tabs>
          <w:tab w:val="left" w:pos="993"/>
        </w:tabs>
        <w:jc w:val="right"/>
      </w:pPr>
      <w:r w:rsidRPr="00FB2741">
        <w:t xml:space="preserve">Nr.32/2012 „Par Alūksnes novada pašvaldības </w:t>
      </w:r>
    </w:p>
    <w:p w:rsidR="00FB2741" w:rsidRPr="00FB2741" w:rsidRDefault="00FB2741" w:rsidP="00FB2741">
      <w:pPr>
        <w:tabs>
          <w:tab w:val="left" w:pos="993"/>
        </w:tabs>
        <w:jc w:val="right"/>
      </w:pPr>
      <w:r w:rsidRPr="00FB2741">
        <w:t xml:space="preserve">līdzfinansējuma piešķiršanu sabiedriski </w:t>
      </w:r>
    </w:p>
    <w:p w:rsidR="00FB2741" w:rsidRPr="00FB2741" w:rsidRDefault="00FB2741" w:rsidP="00FB2741">
      <w:pPr>
        <w:tabs>
          <w:tab w:val="left" w:pos="993"/>
        </w:tabs>
        <w:jc w:val="right"/>
      </w:pPr>
      <w:r w:rsidRPr="00FB2741">
        <w:t>nozīmīgiem projektiem”</w:t>
      </w:r>
    </w:p>
    <w:p w:rsidR="00FB2741" w:rsidRPr="00FB2741" w:rsidRDefault="00FB2741" w:rsidP="00FB2741">
      <w:pPr>
        <w:tabs>
          <w:tab w:val="left" w:pos="993"/>
        </w:tabs>
        <w:jc w:val="right"/>
      </w:pPr>
    </w:p>
    <w:p w:rsidR="00FB2741" w:rsidRPr="00FB2741" w:rsidRDefault="00FB2741" w:rsidP="00FB2741">
      <w:pPr>
        <w:tabs>
          <w:tab w:val="left" w:pos="993"/>
        </w:tabs>
        <w:jc w:val="center"/>
        <w:rPr>
          <w:b/>
          <w:sz w:val="28"/>
          <w:szCs w:val="28"/>
        </w:rPr>
      </w:pPr>
      <w:r w:rsidRPr="00FB2741">
        <w:rPr>
          <w:b/>
          <w:sz w:val="28"/>
          <w:szCs w:val="28"/>
        </w:rPr>
        <w:t>Projekta pieteikuma veidlapa</w:t>
      </w:r>
    </w:p>
    <w:p w:rsidR="00FB2741" w:rsidRPr="00FB2741" w:rsidRDefault="00FB2741" w:rsidP="00FB2741">
      <w:pPr>
        <w:tabs>
          <w:tab w:val="left" w:pos="993"/>
        </w:tabs>
        <w:jc w:val="both"/>
      </w:pPr>
    </w:p>
    <w:p w:rsidR="00FB2741" w:rsidRPr="00FB2741" w:rsidRDefault="00FB2741" w:rsidP="00FB2741">
      <w:pPr>
        <w:keepNext/>
        <w:numPr>
          <w:ilvl w:val="0"/>
          <w:numId w:val="5"/>
        </w:numPr>
        <w:outlineLvl w:val="0"/>
        <w:rPr>
          <w:b/>
          <w:bCs/>
          <w:i/>
          <w:iCs/>
          <w:lang w:val="en-GB" w:eastAsia="en-US"/>
        </w:rPr>
      </w:pPr>
      <w:r w:rsidRPr="00FB2741">
        <w:rPr>
          <w:b/>
          <w:bCs/>
          <w:lang w:val="en-GB" w:eastAsia="en-US"/>
        </w:rPr>
        <w:t xml:space="preserve">PROJEKTA PIETEICĒJS </w:t>
      </w:r>
    </w:p>
    <w:tbl>
      <w:tblP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08"/>
        <w:gridCol w:w="1030"/>
        <w:gridCol w:w="266"/>
        <w:gridCol w:w="730"/>
        <w:gridCol w:w="213"/>
        <w:gridCol w:w="364"/>
        <w:gridCol w:w="226"/>
        <w:gridCol w:w="10"/>
        <w:gridCol w:w="10"/>
        <w:gridCol w:w="669"/>
        <w:gridCol w:w="41"/>
        <w:gridCol w:w="10"/>
        <w:gridCol w:w="710"/>
        <w:gridCol w:w="10"/>
        <w:gridCol w:w="366"/>
        <w:gridCol w:w="524"/>
        <w:gridCol w:w="10"/>
        <w:gridCol w:w="530"/>
        <w:gridCol w:w="10"/>
        <w:gridCol w:w="616"/>
        <w:gridCol w:w="94"/>
        <w:gridCol w:w="10"/>
        <w:gridCol w:w="710"/>
        <w:gridCol w:w="10"/>
        <w:gridCol w:w="1246"/>
      </w:tblGrid>
      <w:tr w:rsidR="00FB2741" w:rsidRPr="00FB2741" w:rsidTr="00CC03B9">
        <w:tc>
          <w:tcPr>
            <w:tcW w:w="9923" w:type="dxa"/>
            <w:gridSpan w:val="25"/>
            <w:tcBorders>
              <w:top w:val="nil"/>
              <w:left w:val="nil"/>
              <w:bottom w:val="single" w:sz="2" w:space="0" w:color="auto"/>
              <w:right w:val="nil"/>
            </w:tcBorders>
          </w:tcPr>
          <w:p w:rsidR="00FB2741" w:rsidRPr="00FB2741" w:rsidRDefault="00FB2741" w:rsidP="00FB2741">
            <w:pPr>
              <w:ind w:right="-108"/>
              <w:jc w:val="both"/>
              <w:rPr>
                <w:b/>
                <w:bCs/>
                <w:caps/>
                <w:sz w:val="14"/>
                <w:szCs w:val="16"/>
              </w:rPr>
            </w:pPr>
          </w:p>
          <w:p w:rsidR="00FB2741" w:rsidRPr="00FB2741" w:rsidRDefault="00FB2741" w:rsidP="00FB2741">
            <w:pPr>
              <w:ind w:right="-108"/>
              <w:jc w:val="both"/>
              <w:rPr>
                <w:b/>
                <w:bCs/>
                <w:caps/>
                <w:sz w:val="14"/>
                <w:szCs w:val="16"/>
              </w:rPr>
            </w:pPr>
          </w:p>
        </w:tc>
      </w:tr>
      <w:tr w:rsidR="00FB2741" w:rsidRPr="00FB2741" w:rsidTr="00CC03B9">
        <w:tc>
          <w:tcPr>
            <w:tcW w:w="4111" w:type="dxa"/>
            <w:gridSpan w:val="6"/>
            <w:tcBorders>
              <w:top w:val="single" w:sz="2" w:space="0" w:color="auto"/>
              <w:left w:val="single" w:sz="4" w:space="0" w:color="auto"/>
              <w:bottom w:val="single" w:sz="2" w:space="0" w:color="auto"/>
              <w:right w:val="single" w:sz="2" w:space="0" w:color="auto"/>
            </w:tcBorders>
            <w:shd w:val="clear" w:color="auto" w:fill="FFFFFF" w:themeFill="background1"/>
          </w:tcPr>
          <w:p w:rsidR="00FB2741" w:rsidRPr="00FB2741" w:rsidRDefault="00FB2741" w:rsidP="00FB2741">
            <w:pPr>
              <w:ind w:right="-108"/>
              <w:jc w:val="both"/>
              <w:rPr>
                <w:caps/>
                <w:sz w:val="22"/>
                <w:szCs w:val="22"/>
              </w:rPr>
            </w:pPr>
            <w:r w:rsidRPr="00FB2741">
              <w:rPr>
                <w:b/>
                <w:bCs/>
                <w:caps/>
                <w:sz w:val="22"/>
                <w:szCs w:val="22"/>
              </w:rPr>
              <w:t>PRETENDENTA  nosaukums</w:t>
            </w:r>
          </w:p>
        </w:tc>
        <w:tc>
          <w:tcPr>
            <w:tcW w:w="5812" w:type="dxa"/>
            <w:gridSpan w:val="19"/>
            <w:tcBorders>
              <w:top w:val="single" w:sz="2" w:space="0" w:color="auto"/>
              <w:left w:val="single" w:sz="2" w:space="0" w:color="auto"/>
              <w:bottom w:val="single" w:sz="2" w:space="0" w:color="auto"/>
              <w:right w:val="single" w:sz="2" w:space="0" w:color="auto"/>
            </w:tcBorders>
          </w:tcPr>
          <w:p w:rsidR="00FB2741" w:rsidRPr="00FB2741" w:rsidRDefault="00FB2741" w:rsidP="00FB2741">
            <w:pPr>
              <w:ind w:right="184"/>
              <w:jc w:val="center"/>
              <w:rPr>
                <w:b/>
              </w:rPr>
            </w:pPr>
          </w:p>
        </w:tc>
      </w:tr>
      <w:tr w:rsidR="00FB2741" w:rsidRPr="00FB2741" w:rsidTr="00CC03B9">
        <w:tc>
          <w:tcPr>
            <w:tcW w:w="4111" w:type="dxa"/>
            <w:gridSpan w:val="6"/>
            <w:tcBorders>
              <w:top w:val="single" w:sz="2" w:space="0" w:color="auto"/>
              <w:left w:val="single" w:sz="4" w:space="0" w:color="auto"/>
              <w:bottom w:val="nil"/>
              <w:right w:val="single" w:sz="2" w:space="0" w:color="auto"/>
            </w:tcBorders>
          </w:tcPr>
          <w:p w:rsidR="00FB2741" w:rsidRPr="00FB2741" w:rsidRDefault="00FB2741" w:rsidP="00FB2741">
            <w:pPr>
              <w:spacing w:before="80"/>
              <w:jc w:val="right"/>
              <w:rPr>
                <w:sz w:val="22"/>
                <w:szCs w:val="22"/>
              </w:rPr>
            </w:pPr>
            <w:r w:rsidRPr="00FB2741">
              <w:rPr>
                <w:b/>
                <w:bCs/>
                <w:sz w:val="22"/>
                <w:szCs w:val="22"/>
              </w:rPr>
              <w:t>Pretendenta reģistrācijas Nr.</w:t>
            </w:r>
          </w:p>
        </w:tc>
        <w:tc>
          <w:tcPr>
            <w:tcW w:w="5812" w:type="dxa"/>
            <w:gridSpan w:val="19"/>
          </w:tcPr>
          <w:p w:rsidR="00FB2741" w:rsidRPr="00FB2741" w:rsidRDefault="00FB2741" w:rsidP="00FB2741">
            <w:pPr>
              <w:suppressAutoHyphens/>
              <w:rPr>
                <w:lang w:eastAsia="ar-SA"/>
              </w:rPr>
            </w:pPr>
          </w:p>
        </w:tc>
      </w:tr>
      <w:tr w:rsidR="00FB2741" w:rsidRPr="00FB2741" w:rsidTr="00CC03B9">
        <w:tc>
          <w:tcPr>
            <w:tcW w:w="4111" w:type="dxa"/>
            <w:gridSpan w:val="6"/>
            <w:tcBorders>
              <w:top w:val="single" w:sz="2" w:space="0" w:color="auto"/>
              <w:left w:val="single" w:sz="4" w:space="0" w:color="auto"/>
              <w:bottom w:val="nil"/>
              <w:right w:val="single" w:sz="2" w:space="0" w:color="auto"/>
            </w:tcBorders>
          </w:tcPr>
          <w:p w:rsidR="00FB2741" w:rsidRPr="00FB2741" w:rsidRDefault="00FB2741" w:rsidP="00FB2741">
            <w:pPr>
              <w:spacing w:before="80"/>
              <w:jc w:val="right"/>
              <w:rPr>
                <w:b/>
                <w:bCs/>
                <w:sz w:val="22"/>
                <w:szCs w:val="22"/>
              </w:rPr>
            </w:pPr>
            <w:r w:rsidRPr="00FB2741">
              <w:rPr>
                <w:b/>
                <w:bCs/>
                <w:sz w:val="22"/>
                <w:szCs w:val="22"/>
              </w:rPr>
              <w:t>Norēķinu rekvizīti</w:t>
            </w:r>
          </w:p>
        </w:tc>
        <w:tc>
          <w:tcPr>
            <w:tcW w:w="5812" w:type="dxa"/>
            <w:gridSpan w:val="19"/>
          </w:tcPr>
          <w:p w:rsidR="00FB2741" w:rsidRPr="00FB2741" w:rsidRDefault="00FB2741" w:rsidP="00FB2741">
            <w:pPr>
              <w:suppressAutoHyphens/>
              <w:rPr>
                <w:lang w:eastAsia="ar-SA"/>
              </w:rPr>
            </w:pPr>
          </w:p>
        </w:tc>
      </w:tr>
      <w:tr w:rsidR="00FB2741" w:rsidRPr="00FB2741" w:rsidTr="00CC03B9">
        <w:tc>
          <w:tcPr>
            <w:tcW w:w="4111" w:type="dxa"/>
            <w:gridSpan w:val="6"/>
            <w:tcBorders>
              <w:top w:val="nil"/>
              <w:left w:val="single" w:sz="4" w:space="0" w:color="auto"/>
              <w:bottom w:val="nil"/>
              <w:right w:val="single" w:sz="2" w:space="0" w:color="auto"/>
            </w:tcBorders>
          </w:tcPr>
          <w:p w:rsidR="00FB2741" w:rsidRPr="00FB2741" w:rsidRDefault="00FB2741" w:rsidP="00FB2741">
            <w:pPr>
              <w:spacing w:before="80"/>
              <w:jc w:val="right"/>
              <w:rPr>
                <w:b/>
                <w:bCs/>
                <w:caps/>
              </w:rPr>
            </w:pPr>
            <w:r w:rsidRPr="00FB2741">
              <w:rPr>
                <w:b/>
                <w:bCs/>
                <w:caps/>
              </w:rPr>
              <w:t>PRETENDENTA  paraksttiesīgā persona</w:t>
            </w:r>
          </w:p>
          <w:p w:rsidR="00FB2741" w:rsidRPr="00FB2741" w:rsidRDefault="00FB2741" w:rsidP="00FB2741">
            <w:pPr>
              <w:spacing w:before="80"/>
              <w:jc w:val="right"/>
              <w:rPr>
                <w:b/>
                <w:bCs/>
              </w:rPr>
            </w:pPr>
            <w:r w:rsidRPr="00FB2741">
              <w:rPr>
                <w:b/>
                <w:bCs/>
              </w:rPr>
              <w:t>(vārds, uzvārds)</w:t>
            </w:r>
          </w:p>
        </w:tc>
        <w:tc>
          <w:tcPr>
            <w:tcW w:w="5812" w:type="dxa"/>
            <w:gridSpan w:val="19"/>
          </w:tcPr>
          <w:p w:rsidR="00FB2741" w:rsidRPr="00FB2741" w:rsidRDefault="00FB2741" w:rsidP="00FB2741">
            <w:pPr>
              <w:suppressAutoHyphens/>
              <w:ind w:left="-4442"/>
              <w:rPr>
                <w:lang w:eastAsia="ar-SA"/>
              </w:rPr>
            </w:pPr>
          </w:p>
        </w:tc>
      </w:tr>
      <w:tr w:rsidR="00FB2741" w:rsidRPr="00FB2741" w:rsidTr="00CC03B9">
        <w:tc>
          <w:tcPr>
            <w:tcW w:w="4111" w:type="dxa"/>
            <w:gridSpan w:val="6"/>
            <w:tcBorders>
              <w:top w:val="nil"/>
              <w:left w:val="single" w:sz="4" w:space="0" w:color="auto"/>
              <w:bottom w:val="single" w:sz="2" w:space="0" w:color="auto"/>
              <w:right w:val="single" w:sz="2" w:space="0" w:color="auto"/>
            </w:tcBorders>
          </w:tcPr>
          <w:p w:rsidR="00FB2741" w:rsidRPr="00FB2741" w:rsidRDefault="00FB2741" w:rsidP="00FB2741">
            <w:pPr>
              <w:spacing w:before="80"/>
              <w:jc w:val="right"/>
              <w:rPr>
                <w:b/>
                <w:bCs/>
                <w:sz w:val="22"/>
                <w:szCs w:val="22"/>
              </w:rPr>
            </w:pPr>
            <w:r w:rsidRPr="00FB2741">
              <w:rPr>
                <w:b/>
                <w:bCs/>
                <w:sz w:val="22"/>
                <w:szCs w:val="22"/>
              </w:rPr>
              <w:t>amats</w:t>
            </w:r>
          </w:p>
        </w:tc>
        <w:tc>
          <w:tcPr>
            <w:tcW w:w="5812" w:type="dxa"/>
            <w:gridSpan w:val="19"/>
          </w:tcPr>
          <w:p w:rsidR="00FB2741" w:rsidRPr="00FB2741" w:rsidRDefault="00FB2741" w:rsidP="00FB2741">
            <w:pPr>
              <w:suppressAutoHyphens/>
              <w:rPr>
                <w:lang w:eastAsia="ar-SA"/>
              </w:rPr>
            </w:pPr>
          </w:p>
        </w:tc>
      </w:tr>
      <w:tr w:rsidR="00FB2741" w:rsidRPr="00FB2741" w:rsidTr="00CC03B9">
        <w:trPr>
          <w:trHeight w:val="570"/>
        </w:trPr>
        <w:tc>
          <w:tcPr>
            <w:tcW w:w="2804" w:type="dxa"/>
            <w:gridSpan w:val="3"/>
            <w:tcBorders>
              <w:top w:val="single" w:sz="2" w:space="0" w:color="auto"/>
              <w:left w:val="single" w:sz="2" w:space="0" w:color="auto"/>
              <w:bottom w:val="single" w:sz="2" w:space="0" w:color="auto"/>
              <w:right w:val="single" w:sz="2" w:space="0" w:color="auto"/>
            </w:tcBorders>
          </w:tcPr>
          <w:p w:rsidR="00FB2741" w:rsidRPr="00FB2741" w:rsidRDefault="00FB2741" w:rsidP="00FB2741">
            <w:pPr>
              <w:spacing w:before="240"/>
              <w:ind w:right="-108"/>
              <w:jc w:val="both"/>
              <w:rPr>
                <w:sz w:val="22"/>
                <w:szCs w:val="22"/>
              </w:rPr>
            </w:pPr>
            <w:r w:rsidRPr="00FB2741">
              <w:rPr>
                <w:b/>
                <w:bCs/>
                <w:caps/>
              </w:rPr>
              <w:t>PRETENDENTA juridiskā adrese</w:t>
            </w:r>
          </w:p>
        </w:tc>
        <w:tc>
          <w:tcPr>
            <w:tcW w:w="5049" w:type="dxa"/>
            <w:gridSpan w:val="17"/>
            <w:tcBorders>
              <w:top w:val="single" w:sz="2" w:space="0" w:color="auto"/>
              <w:left w:val="single" w:sz="2" w:space="0" w:color="auto"/>
              <w:bottom w:val="single" w:sz="2" w:space="0" w:color="auto"/>
              <w:right w:val="single" w:sz="2" w:space="0" w:color="auto"/>
            </w:tcBorders>
          </w:tcPr>
          <w:p w:rsidR="00FB2741" w:rsidRPr="00FB2741" w:rsidRDefault="00FB2741" w:rsidP="00FB2741">
            <w:pPr>
              <w:spacing w:before="120"/>
              <w:ind w:right="181"/>
              <w:jc w:val="both"/>
              <w:rPr>
                <w:sz w:val="22"/>
                <w:szCs w:val="22"/>
              </w:rPr>
            </w:pPr>
          </w:p>
        </w:tc>
        <w:tc>
          <w:tcPr>
            <w:tcW w:w="2070" w:type="dxa"/>
            <w:gridSpan w:val="5"/>
            <w:tcBorders>
              <w:top w:val="single" w:sz="2" w:space="0" w:color="auto"/>
              <w:left w:val="single" w:sz="2" w:space="0" w:color="auto"/>
              <w:bottom w:val="single" w:sz="2" w:space="0" w:color="auto"/>
              <w:right w:val="single" w:sz="2" w:space="0" w:color="auto"/>
            </w:tcBorders>
          </w:tcPr>
          <w:p w:rsidR="00FB2741" w:rsidRPr="00FB2741" w:rsidRDefault="00FB2741" w:rsidP="00FB2741">
            <w:pPr>
              <w:ind w:right="-108"/>
              <w:rPr>
                <w:b/>
                <w:bCs/>
                <w:sz w:val="22"/>
                <w:szCs w:val="22"/>
              </w:rPr>
            </w:pPr>
            <w:r w:rsidRPr="00FB2741">
              <w:rPr>
                <w:b/>
                <w:bCs/>
                <w:sz w:val="22"/>
                <w:szCs w:val="22"/>
              </w:rPr>
              <w:t xml:space="preserve">LV- </w:t>
            </w:r>
          </w:p>
        </w:tc>
      </w:tr>
      <w:tr w:rsidR="00FB2741" w:rsidRPr="00FB2741" w:rsidTr="00CC03B9">
        <w:tc>
          <w:tcPr>
            <w:tcW w:w="2804" w:type="dxa"/>
            <w:gridSpan w:val="3"/>
            <w:tcBorders>
              <w:top w:val="single" w:sz="2" w:space="0" w:color="auto"/>
              <w:left w:val="single" w:sz="2" w:space="0" w:color="auto"/>
              <w:bottom w:val="single" w:sz="2" w:space="0" w:color="auto"/>
              <w:right w:val="single" w:sz="2" w:space="0" w:color="auto"/>
            </w:tcBorders>
          </w:tcPr>
          <w:p w:rsidR="00FB2741" w:rsidRPr="00FB2741" w:rsidRDefault="00FB2741" w:rsidP="00FB2741">
            <w:pPr>
              <w:ind w:right="-108"/>
              <w:rPr>
                <w:b/>
                <w:bCs/>
                <w:caps/>
              </w:rPr>
            </w:pPr>
            <w:r w:rsidRPr="00FB2741">
              <w:rPr>
                <w:b/>
                <w:bCs/>
                <w:caps/>
              </w:rPr>
              <w:t>PRETENDENTA  faktiskĀ adrese</w:t>
            </w:r>
          </w:p>
          <w:p w:rsidR="00FB2741" w:rsidRPr="00FB2741" w:rsidRDefault="00FB2741" w:rsidP="00FB2741">
            <w:pPr>
              <w:ind w:right="-108"/>
              <w:rPr>
                <w:spacing w:val="20"/>
                <w:sz w:val="16"/>
                <w:szCs w:val="16"/>
              </w:rPr>
            </w:pPr>
            <w:r w:rsidRPr="00FB2741">
              <w:rPr>
                <w:b/>
                <w:bCs/>
                <w:spacing w:val="20"/>
                <w:sz w:val="16"/>
                <w:szCs w:val="16"/>
              </w:rPr>
              <w:t>aizpildīt tikai, ja adrese atšķiras no reģistrētās  adreses</w:t>
            </w:r>
          </w:p>
        </w:tc>
        <w:tc>
          <w:tcPr>
            <w:tcW w:w="5049" w:type="dxa"/>
            <w:gridSpan w:val="17"/>
            <w:tcBorders>
              <w:top w:val="single" w:sz="2" w:space="0" w:color="auto"/>
              <w:left w:val="single" w:sz="2" w:space="0" w:color="auto"/>
              <w:bottom w:val="single" w:sz="2" w:space="0" w:color="auto"/>
              <w:right w:val="single" w:sz="2" w:space="0" w:color="auto"/>
            </w:tcBorders>
          </w:tcPr>
          <w:p w:rsidR="00FB2741" w:rsidRPr="00FB2741" w:rsidRDefault="00FB2741" w:rsidP="00FB2741">
            <w:pPr>
              <w:spacing w:before="120"/>
              <w:ind w:right="181"/>
              <w:jc w:val="both"/>
              <w:rPr>
                <w:sz w:val="22"/>
                <w:szCs w:val="22"/>
              </w:rPr>
            </w:pPr>
          </w:p>
        </w:tc>
        <w:tc>
          <w:tcPr>
            <w:tcW w:w="2070" w:type="dxa"/>
            <w:gridSpan w:val="5"/>
            <w:tcBorders>
              <w:top w:val="single" w:sz="2" w:space="0" w:color="auto"/>
              <w:left w:val="single" w:sz="2" w:space="0" w:color="auto"/>
              <w:bottom w:val="single" w:sz="2" w:space="0" w:color="auto"/>
              <w:right w:val="single" w:sz="2" w:space="0" w:color="auto"/>
            </w:tcBorders>
          </w:tcPr>
          <w:p w:rsidR="00FB2741" w:rsidRPr="00FB2741" w:rsidRDefault="00FB2741" w:rsidP="00FB2741">
            <w:pPr>
              <w:ind w:right="-108"/>
              <w:rPr>
                <w:b/>
                <w:bCs/>
                <w:sz w:val="22"/>
                <w:szCs w:val="22"/>
              </w:rPr>
            </w:pPr>
            <w:r w:rsidRPr="00FB2741">
              <w:rPr>
                <w:b/>
                <w:bCs/>
                <w:sz w:val="22"/>
                <w:szCs w:val="22"/>
              </w:rPr>
              <w:t xml:space="preserve">LV- </w:t>
            </w:r>
          </w:p>
          <w:p w:rsidR="00FB2741" w:rsidRPr="00FB2741" w:rsidRDefault="00FB2741" w:rsidP="00FB2741">
            <w:pPr>
              <w:ind w:right="-108"/>
              <w:rPr>
                <w:b/>
                <w:bCs/>
                <w:sz w:val="22"/>
                <w:szCs w:val="22"/>
              </w:rPr>
            </w:pPr>
          </w:p>
        </w:tc>
      </w:tr>
      <w:tr w:rsidR="00FB2741" w:rsidRPr="00FB2741" w:rsidTr="00CC03B9">
        <w:tc>
          <w:tcPr>
            <w:tcW w:w="1508" w:type="dxa"/>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b/>
                <w:bCs/>
              </w:rPr>
            </w:pPr>
            <w:r w:rsidRPr="00FB2741">
              <w:rPr>
                <w:b/>
                <w:bCs/>
              </w:rPr>
              <w:t xml:space="preserve">Tālrunis </w:t>
            </w:r>
          </w:p>
        </w:tc>
        <w:tc>
          <w:tcPr>
            <w:tcW w:w="1030" w:type="dxa"/>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c>
          <w:tcPr>
            <w:tcW w:w="996" w:type="dxa"/>
            <w:gridSpan w:val="2"/>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b/>
                <w:bCs/>
              </w:rPr>
            </w:pPr>
            <w:smartTag w:uri="schemas-tilde-lv/tildestengine" w:element="veidnes">
              <w:smartTagPr>
                <w:attr w:name="baseform" w:val="faks|s"/>
                <w:attr w:name="id" w:val="-1"/>
                <w:attr w:name="text" w:val="Fakss"/>
              </w:smartTagPr>
              <w:r w:rsidRPr="00FB2741">
                <w:rPr>
                  <w:b/>
                  <w:bCs/>
                </w:rPr>
                <w:t>Fakss</w:t>
              </w:r>
            </w:smartTag>
          </w:p>
        </w:tc>
        <w:tc>
          <w:tcPr>
            <w:tcW w:w="1492" w:type="dxa"/>
            <w:gridSpan w:val="6"/>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c>
          <w:tcPr>
            <w:tcW w:w="1137" w:type="dxa"/>
            <w:gridSpan w:val="5"/>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pPr>
            <w:r w:rsidRPr="00FB2741">
              <w:rPr>
                <w:b/>
                <w:bCs/>
              </w:rPr>
              <w:t>E-pasts</w:t>
            </w:r>
          </w:p>
        </w:tc>
        <w:tc>
          <w:tcPr>
            <w:tcW w:w="3760" w:type="dxa"/>
            <w:gridSpan w:val="10"/>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r>
      <w:tr w:rsidR="00FB2741" w:rsidRPr="00FB2741" w:rsidTr="00CC03B9">
        <w:tc>
          <w:tcPr>
            <w:tcW w:w="1508" w:type="dxa"/>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b/>
                <w:bCs/>
              </w:rPr>
            </w:pPr>
          </w:p>
        </w:tc>
        <w:tc>
          <w:tcPr>
            <w:tcW w:w="1030" w:type="dxa"/>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c>
          <w:tcPr>
            <w:tcW w:w="996" w:type="dxa"/>
            <w:gridSpan w:val="2"/>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b/>
                <w:bCs/>
              </w:rPr>
            </w:pPr>
          </w:p>
        </w:tc>
        <w:tc>
          <w:tcPr>
            <w:tcW w:w="1492" w:type="dxa"/>
            <w:gridSpan w:val="6"/>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c>
          <w:tcPr>
            <w:tcW w:w="1137" w:type="dxa"/>
            <w:gridSpan w:val="5"/>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b/>
                <w:bCs/>
              </w:rPr>
            </w:pPr>
          </w:p>
        </w:tc>
        <w:tc>
          <w:tcPr>
            <w:tcW w:w="3760" w:type="dxa"/>
            <w:gridSpan w:val="10"/>
            <w:tcBorders>
              <w:top w:val="single" w:sz="2" w:space="0" w:color="auto"/>
              <w:left w:val="single" w:sz="2" w:space="0" w:color="auto"/>
              <w:bottom w:val="single" w:sz="4" w:space="0" w:color="auto"/>
              <w:right w:val="single" w:sz="2" w:space="0" w:color="auto"/>
            </w:tcBorders>
          </w:tcPr>
          <w:p w:rsidR="00FB2741" w:rsidRPr="00FB2741" w:rsidRDefault="00FB2741" w:rsidP="00FB2741">
            <w:pPr>
              <w:spacing w:before="80"/>
              <w:ind w:right="181"/>
              <w:jc w:val="both"/>
              <w:rPr>
                <w:sz w:val="22"/>
                <w:szCs w:val="22"/>
              </w:rPr>
            </w:pPr>
          </w:p>
        </w:tc>
      </w:tr>
      <w:tr w:rsidR="00FB2741" w:rsidRPr="00FB2741" w:rsidTr="00CC0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tcPr>
          <w:p w:rsidR="00FB2741" w:rsidRPr="00FB2741" w:rsidRDefault="00FB2741" w:rsidP="00FB2741">
            <w:pPr>
              <w:ind w:right="-108"/>
              <w:rPr>
                <w:b/>
                <w:bCs/>
                <w:sz w:val="14"/>
                <w:szCs w:val="18"/>
              </w:rPr>
            </w:pPr>
          </w:p>
        </w:tc>
        <w:tc>
          <w:tcPr>
            <w:tcW w:w="610" w:type="dxa"/>
            <w:gridSpan w:val="4"/>
            <w:tcBorders>
              <w:top w:val="nil"/>
              <w:left w:val="nil"/>
              <w:bottom w:val="nil"/>
              <w:right w:val="nil"/>
            </w:tcBorders>
          </w:tcPr>
          <w:p w:rsidR="00FB2741" w:rsidRPr="00FB2741" w:rsidRDefault="00FB2741" w:rsidP="00FB2741">
            <w:pPr>
              <w:tabs>
                <w:tab w:val="left" w:pos="4820"/>
              </w:tabs>
              <w:ind w:right="-809"/>
              <w:jc w:val="both"/>
              <w:rPr>
                <w:b/>
                <w:bCs/>
              </w:rPr>
            </w:pPr>
          </w:p>
        </w:tc>
        <w:tc>
          <w:tcPr>
            <w:tcW w:w="720" w:type="dxa"/>
            <w:gridSpan w:val="3"/>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c>
          <w:tcPr>
            <w:tcW w:w="720" w:type="dxa"/>
            <w:gridSpan w:val="2"/>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c>
          <w:tcPr>
            <w:tcW w:w="900" w:type="dxa"/>
            <w:gridSpan w:val="3"/>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c>
          <w:tcPr>
            <w:tcW w:w="540" w:type="dxa"/>
            <w:gridSpan w:val="2"/>
            <w:tcBorders>
              <w:top w:val="nil"/>
              <w:left w:val="nil"/>
              <w:bottom w:val="nil"/>
              <w:right w:val="nil"/>
            </w:tcBorders>
          </w:tcPr>
          <w:p w:rsidR="00FB2741" w:rsidRPr="00FB2741" w:rsidRDefault="00FB2741" w:rsidP="00FB2741">
            <w:pPr>
              <w:tabs>
                <w:tab w:val="left" w:pos="4820"/>
              </w:tabs>
              <w:ind w:right="-964"/>
              <w:rPr>
                <w:b/>
                <w:bCs/>
                <w:sz w:val="14"/>
                <w:szCs w:val="18"/>
              </w:rPr>
            </w:pPr>
          </w:p>
        </w:tc>
        <w:tc>
          <w:tcPr>
            <w:tcW w:w="720" w:type="dxa"/>
            <w:gridSpan w:val="3"/>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c>
          <w:tcPr>
            <w:tcW w:w="720" w:type="dxa"/>
            <w:gridSpan w:val="2"/>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c>
          <w:tcPr>
            <w:tcW w:w="1246" w:type="dxa"/>
            <w:tcBorders>
              <w:top w:val="single" w:sz="4" w:space="0" w:color="auto"/>
              <w:left w:val="nil"/>
              <w:bottom w:val="single" w:sz="4" w:space="0" w:color="auto"/>
              <w:right w:val="nil"/>
            </w:tcBorders>
          </w:tcPr>
          <w:p w:rsidR="00FB2741" w:rsidRPr="00FB2741" w:rsidRDefault="00FB2741" w:rsidP="00FB2741">
            <w:pPr>
              <w:tabs>
                <w:tab w:val="left" w:pos="4820"/>
              </w:tabs>
              <w:ind w:right="-284"/>
              <w:jc w:val="both"/>
              <w:rPr>
                <w:b/>
                <w:bCs/>
                <w:sz w:val="14"/>
                <w:szCs w:val="18"/>
              </w:rPr>
            </w:pPr>
          </w:p>
        </w:tc>
      </w:tr>
      <w:tr w:rsidR="00FB2741" w:rsidRPr="00FB2741" w:rsidTr="00CC0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tcPr>
          <w:p w:rsidR="00FB2741" w:rsidRPr="00FB2741" w:rsidRDefault="00FB2741" w:rsidP="00FB2741">
            <w:pPr>
              <w:ind w:right="-108"/>
              <w:rPr>
                <w:b/>
                <w:bCs/>
                <w:sz w:val="16"/>
                <w:szCs w:val="16"/>
              </w:rPr>
            </w:pPr>
          </w:p>
        </w:tc>
        <w:tc>
          <w:tcPr>
            <w:tcW w:w="610" w:type="dxa"/>
            <w:gridSpan w:val="4"/>
            <w:tcBorders>
              <w:top w:val="nil"/>
              <w:left w:val="nil"/>
              <w:bottom w:val="nil"/>
              <w:right w:val="single" w:sz="4" w:space="0" w:color="auto"/>
            </w:tcBorders>
          </w:tcPr>
          <w:p w:rsidR="00FB2741" w:rsidRPr="00FB2741" w:rsidRDefault="00FB2741" w:rsidP="00FB2741">
            <w:pPr>
              <w:tabs>
                <w:tab w:val="left" w:pos="4820"/>
              </w:tabs>
              <w:ind w:right="-809"/>
              <w:jc w:val="both"/>
              <w:rPr>
                <w:b/>
                <w:bCs/>
                <w:sz w:val="16"/>
                <w:szCs w:val="16"/>
              </w:rPr>
            </w:pPr>
          </w:p>
        </w:tc>
        <w:tc>
          <w:tcPr>
            <w:tcW w:w="72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Datums</w:t>
            </w:r>
          </w:p>
        </w:tc>
        <w:tc>
          <w:tcPr>
            <w:tcW w:w="720" w:type="dxa"/>
            <w:gridSpan w:val="2"/>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Mēnesis</w:t>
            </w:r>
          </w:p>
        </w:tc>
        <w:tc>
          <w:tcPr>
            <w:tcW w:w="90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Gads</w:t>
            </w:r>
          </w:p>
        </w:tc>
        <w:tc>
          <w:tcPr>
            <w:tcW w:w="540" w:type="dxa"/>
            <w:gridSpan w:val="2"/>
            <w:tcBorders>
              <w:top w:val="nil"/>
              <w:left w:val="single" w:sz="4" w:space="0" w:color="auto"/>
              <w:bottom w:val="nil"/>
              <w:right w:val="single" w:sz="4" w:space="0" w:color="auto"/>
            </w:tcBorders>
          </w:tcPr>
          <w:p w:rsidR="00FB2741" w:rsidRPr="00FB2741" w:rsidRDefault="00FB2741" w:rsidP="00FB2741">
            <w:pPr>
              <w:tabs>
                <w:tab w:val="left" w:pos="4820"/>
              </w:tabs>
              <w:ind w:right="-964"/>
              <w:rPr>
                <w:b/>
                <w:bCs/>
                <w:sz w:val="16"/>
                <w:szCs w:val="16"/>
              </w:rPr>
            </w:pPr>
          </w:p>
        </w:tc>
        <w:tc>
          <w:tcPr>
            <w:tcW w:w="72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Datums</w:t>
            </w:r>
          </w:p>
        </w:tc>
        <w:tc>
          <w:tcPr>
            <w:tcW w:w="720" w:type="dxa"/>
            <w:gridSpan w:val="2"/>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Mēnesis</w:t>
            </w:r>
          </w:p>
        </w:tc>
        <w:tc>
          <w:tcPr>
            <w:tcW w:w="124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ind w:right="-284"/>
              <w:jc w:val="both"/>
              <w:rPr>
                <w:b/>
                <w:bCs/>
                <w:sz w:val="16"/>
                <w:szCs w:val="16"/>
              </w:rPr>
            </w:pPr>
            <w:r w:rsidRPr="00FB2741">
              <w:rPr>
                <w:b/>
                <w:bCs/>
                <w:sz w:val="16"/>
                <w:szCs w:val="16"/>
              </w:rPr>
              <w:t>Gads</w:t>
            </w:r>
          </w:p>
        </w:tc>
      </w:tr>
      <w:tr w:rsidR="00FB2741" w:rsidRPr="00FB2741" w:rsidTr="00CC0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shd w:val="clear" w:color="auto" w:fill="FFFFFF" w:themeFill="background1"/>
          </w:tcPr>
          <w:p w:rsidR="00FB2741" w:rsidRPr="00FB2741" w:rsidRDefault="00FB2741" w:rsidP="00FB2741">
            <w:pPr>
              <w:spacing w:before="80"/>
              <w:ind w:right="72"/>
              <w:rPr>
                <w:b/>
                <w:bCs/>
                <w:caps/>
              </w:rPr>
            </w:pPr>
            <w:r w:rsidRPr="00FB2741">
              <w:rPr>
                <w:b/>
                <w:bCs/>
              </w:rPr>
              <w:t>PROJEKTA ĪSTENOŠANAS TERMIŅI</w:t>
            </w:r>
          </w:p>
        </w:tc>
        <w:tc>
          <w:tcPr>
            <w:tcW w:w="600" w:type="dxa"/>
            <w:gridSpan w:val="3"/>
            <w:tcBorders>
              <w:top w:val="nil"/>
              <w:left w:val="nil"/>
              <w:bottom w:val="single" w:sz="4" w:space="0" w:color="auto"/>
              <w:right w:val="single" w:sz="4" w:space="0" w:color="auto"/>
            </w:tcBorders>
          </w:tcPr>
          <w:p w:rsidR="00FB2741" w:rsidRPr="00FB2741" w:rsidRDefault="00FB2741" w:rsidP="00FB2741">
            <w:pPr>
              <w:tabs>
                <w:tab w:val="left" w:pos="4820"/>
              </w:tabs>
              <w:spacing w:before="80" w:after="40"/>
              <w:ind w:right="-496"/>
              <w:jc w:val="both"/>
              <w:rPr>
                <w:b/>
                <w:bCs/>
              </w:rPr>
            </w:pPr>
            <w:r w:rsidRPr="00FB2741">
              <w:rPr>
                <w:b/>
                <w:bCs/>
              </w:rPr>
              <w:t>no</w:t>
            </w:r>
          </w:p>
        </w:tc>
        <w:tc>
          <w:tcPr>
            <w:tcW w:w="72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c>
          <w:tcPr>
            <w:tcW w:w="90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c>
          <w:tcPr>
            <w:tcW w:w="540" w:type="dxa"/>
            <w:gridSpan w:val="2"/>
            <w:tcBorders>
              <w:top w:val="nil"/>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964"/>
              <w:rPr>
                <w:b/>
                <w:bCs/>
              </w:rPr>
            </w:pPr>
            <w:r w:rsidRPr="00FB2741">
              <w:rPr>
                <w:b/>
                <w:bCs/>
              </w:rPr>
              <w:t>līdz</w:t>
            </w:r>
          </w:p>
        </w:tc>
        <w:tc>
          <w:tcPr>
            <w:tcW w:w="72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c>
          <w:tcPr>
            <w:tcW w:w="1256" w:type="dxa"/>
            <w:gridSpan w:val="2"/>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120" w:after="80"/>
              <w:ind w:right="-284"/>
              <w:jc w:val="both"/>
              <w:rPr>
                <w:sz w:val="22"/>
                <w:szCs w:val="22"/>
              </w:rPr>
            </w:pPr>
          </w:p>
        </w:tc>
      </w:tr>
      <w:tr w:rsidR="00FB2741" w:rsidRPr="00FB2741" w:rsidTr="00CC0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nil"/>
            </w:tcBorders>
          </w:tcPr>
          <w:p w:rsidR="00FB2741" w:rsidRPr="00FB2741" w:rsidRDefault="00FB2741" w:rsidP="00FB2741">
            <w:pPr>
              <w:ind w:right="72"/>
              <w:jc w:val="right"/>
              <w:rPr>
                <w:b/>
                <w:bCs/>
                <w:sz w:val="16"/>
              </w:rPr>
            </w:pPr>
          </w:p>
        </w:tc>
        <w:tc>
          <w:tcPr>
            <w:tcW w:w="590" w:type="dxa"/>
            <w:gridSpan w:val="2"/>
            <w:tcBorders>
              <w:top w:val="single" w:sz="4" w:space="0" w:color="auto"/>
              <w:left w:val="nil"/>
              <w:bottom w:val="single" w:sz="4" w:space="0" w:color="auto"/>
              <w:right w:val="nil"/>
            </w:tcBorders>
          </w:tcPr>
          <w:p w:rsidR="00FB2741" w:rsidRPr="00FB2741" w:rsidRDefault="00FB2741" w:rsidP="00FB2741">
            <w:pPr>
              <w:tabs>
                <w:tab w:val="left" w:pos="4820"/>
              </w:tabs>
              <w:ind w:right="-496"/>
              <w:jc w:val="both"/>
              <w:rPr>
                <w:b/>
                <w:bCs/>
                <w:sz w:val="16"/>
              </w:rPr>
            </w:pPr>
          </w:p>
        </w:tc>
        <w:tc>
          <w:tcPr>
            <w:tcW w:w="5586" w:type="dxa"/>
            <w:gridSpan w:val="18"/>
            <w:tcBorders>
              <w:top w:val="single" w:sz="4" w:space="0" w:color="auto"/>
              <w:left w:val="nil"/>
              <w:bottom w:val="single" w:sz="4" w:space="0" w:color="auto"/>
              <w:right w:val="nil"/>
            </w:tcBorders>
          </w:tcPr>
          <w:p w:rsidR="00FB2741" w:rsidRPr="00FB2741" w:rsidRDefault="00FB2741" w:rsidP="00FB2741">
            <w:pPr>
              <w:ind w:right="-496"/>
              <w:jc w:val="both"/>
              <w:rPr>
                <w:b/>
                <w:bCs/>
                <w:sz w:val="16"/>
              </w:rPr>
            </w:pPr>
          </w:p>
        </w:tc>
      </w:tr>
      <w:tr w:rsidR="00FB2741" w:rsidRPr="00FB2741" w:rsidTr="00CC0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5"/>
            <w:tcBorders>
              <w:top w:val="nil"/>
              <w:left w:val="nil"/>
              <w:bottom w:val="nil"/>
              <w:right w:val="single" w:sz="4" w:space="0" w:color="auto"/>
            </w:tcBorders>
            <w:shd w:val="clear" w:color="auto" w:fill="FFFFFF" w:themeFill="background1"/>
          </w:tcPr>
          <w:p w:rsidR="00FB2741" w:rsidRPr="00FB2741" w:rsidRDefault="00FB2741" w:rsidP="00FB2741">
            <w:pPr>
              <w:spacing w:before="80"/>
              <w:ind w:right="72"/>
              <w:rPr>
                <w:b/>
                <w:bCs/>
                <w:caps/>
              </w:rPr>
            </w:pPr>
            <w:r w:rsidRPr="00FB2741">
              <w:rPr>
                <w:b/>
                <w:bCs/>
              </w:rPr>
              <w:t>PIEPRASĪTAIS LĪDZFINANSĒJUMS NO PAŠVALDĪBAS</w:t>
            </w:r>
          </w:p>
        </w:tc>
        <w:tc>
          <w:tcPr>
            <w:tcW w:w="600" w:type="dxa"/>
            <w:gridSpan w:val="3"/>
            <w:tcBorders>
              <w:top w:val="single" w:sz="4" w:space="0" w:color="auto"/>
              <w:left w:val="single" w:sz="4" w:space="0" w:color="auto"/>
              <w:bottom w:val="single" w:sz="4" w:space="0" w:color="auto"/>
              <w:right w:val="single" w:sz="4" w:space="0" w:color="auto"/>
            </w:tcBorders>
          </w:tcPr>
          <w:p w:rsidR="00FB2741" w:rsidRPr="00FB2741" w:rsidRDefault="00FB2741" w:rsidP="00FB2741">
            <w:pPr>
              <w:tabs>
                <w:tab w:val="left" w:pos="4820"/>
              </w:tabs>
              <w:spacing w:before="80"/>
              <w:ind w:right="-496"/>
              <w:jc w:val="both"/>
              <w:rPr>
                <w:b/>
                <w:bCs/>
                <w:sz w:val="22"/>
                <w:szCs w:val="22"/>
              </w:rPr>
            </w:pPr>
            <w:r w:rsidRPr="00FB2741">
              <w:rPr>
                <w:b/>
                <w:bCs/>
                <w:sz w:val="22"/>
                <w:szCs w:val="22"/>
              </w:rPr>
              <w:t>EUR</w:t>
            </w:r>
          </w:p>
        </w:tc>
        <w:tc>
          <w:tcPr>
            <w:tcW w:w="5576" w:type="dxa"/>
            <w:gridSpan w:val="17"/>
            <w:tcBorders>
              <w:top w:val="single" w:sz="4" w:space="0" w:color="auto"/>
              <w:left w:val="single" w:sz="4" w:space="0" w:color="auto"/>
              <w:bottom w:val="single" w:sz="4" w:space="0" w:color="auto"/>
              <w:right w:val="single" w:sz="4" w:space="0" w:color="auto"/>
            </w:tcBorders>
          </w:tcPr>
          <w:p w:rsidR="00FB2741" w:rsidRPr="00FB2741" w:rsidRDefault="00FB2741" w:rsidP="00FB2741">
            <w:pPr>
              <w:spacing w:before="120" w:after="80"/>
              <w:ind w:right="74"/>
              <w:jc w:val="both"/>
              <w:rPr>
                <w:b/>
                <w:bCs/>
                <w:sz w:val="22"/>
                <w:szCs w:val="22"/>
              </w:rPr>
            </w:pPr>
          </w:p>
        </w:tc>
      </w:tr>
      <w:tr w:rsidR="00FB2741" w:rsidRPr="00FB2741" w:rsidTr="00CC03B9">
        <w:tc>
          <w:tcPr>
            <w:tcW w:w="4111" w:type="dxa"/>
            <w:gridSpan w:val="6"/>
            <w:tcBorders>
              <w:top w:val="nil"/>
              <w:left w:val="nil"/>
              <w:bottom w:val="single" w:sz="2" w:space="0" w:color="auto"/>
              <w:right w:val="nil"/>
            </w:tcBorders>
          </w:tcPr>
          <w:p w:rsidR="00FB2741" w:rsidRPr="00FB2741" w:rsidRDefault="00FB2741" w:rsidP="00FB2741">
            <w:pPr>
              <w:ind w:right="-108"/>
              <w:jc w:val="both"/>
              <w:rPr>
                <w:b/>
                <w:bCs/>
                <w:caps/>
                <w:sz w:val="14"/>
                <w:szCs w:val="16"/>
              </w:rPr>
            </w:pPr>
          </w:p>
          <w:p w:rsidR="00FB2741" w:rsidRPr="00FB2741" w:rsidRDefault="00FB2741" w:rsidP="00FB2741">
            <w:pPr>
              <w:ind w:right="-3084"/>
              <w:jc w:val="both"/>
              <w:rPr>
                <w:b/>
                <w:bCs/>
                <w:caps/>
              </w:rPr>
            </w:pPr>
          </w:p>
          <w:p w:rsidR="00FB2741" w:rsidRPr="00FB2741" w:rsidRDefault="00FB2741" w:rsidP="00FB2741">
            <w:pPr>
              <w:ind w:right="-3084"/>
              <w:jc w:val="both"/>
              <w:rPr>
                <w:b/>
                <w:bCs/>
                <w:caps/>
              </w:rPr>
            </w:pPr>
            <w:r w:rsidRPr="00FB2741">
              <w:rPr>
                <w:b/>
                <w:bCs/>
                <w:caps/>
              </w:rPr>
              <w:t>Projekta joma</w:t>
            </w:r>
          </w:p>
          <w:p w:rsidR="00FB2741" w:rsidRPr="00FB2741" w:rsidRDefault="00FB2741" w:rsidP="00FB2741">
            <w:pPr>
              <w:ind w:right="-3084"/>
              <w:jc w:val="both"/>
              <w:rPr>
                <w:b/>
                <w:bCs/>
                <w:caps/>
              </w:rPr>
            </w:pPr>
            <w:r w:rsidRPr="00FB2741">
              <w:rPr>
                <w:b/>
                <w:bCs/>
                <w:caps/>
              </w:rPr>
              <w:t xml:space="preserve">(saSKAŅĀ AR SAISTOŠO </w:t>
            </w:r>
          </w:p>
          <w:p w:rsidR="00FB2741" w:rsidRPr="00FB2741" w:rsidRDefault="00FB2741" w:rsidP="00FB2741">
            <w:pPr>
              <w:ind w:right="-3084"/>
              <w:jc w:val="both"/>
              <w:rPr>
                <w:b/>
                <w:bCs/>
                <w:caps/>
              </w:rPr>
            </w:pPr>
            <w:r w:rsidRPr="00FB2741">
              <w:rPr>
                <w:b/>
                <w:bCs/>
                <w:caps/>
              </w:rPr>
              <w:t>NOTEIKUMU 1.4. PUNKTU)</w:t>
            </w:r>
          </w:p>
          <w:p w:rsidR="00FB2741" w:rsidRPr="00FB2741" w:rsidRDefault="00FB2741" w:rsidP="00FB2741">
            <w:pPr>
              <w:ind w:right="-108"/>
              <w:jc w:val="both"/>
              <w:rPr>
                <w:b/>
                <w:bCs/>
                <w:caps/>
                <w:sz w:val="14"/>
                <w:szCs w:val="16"/>
              </w:rPr>
            </w:pPr>
          </w:p>
          <w:p w:rsidR="00FB2741" w:rsidRPr="00FB2741" w:rsidRDefault="00FB2741" w:rsidP="00FB2741">
            <w:pPr>
              <w:ind w:right="-108"/>
              <w:jc w:val="both"/>
              <w:rPr>
                <w:b/>
                <w:bCs/>
                <w:caps/>
                <w:sz w:val="14"/>
                <w:szCs w:val="16"/>
              </w:rPr>
            </w:pPr>
          </w:p>
          <w:p w:rsidR="00FB2741" w:rsidRPr="00FB2741" w:rsidRDefault="00FB2741" w:rsidP="00FB2741">
            <w:pPr>
              <w:ind w:right="-108"/>
              <w:jc w:val="both"/>
              <w:rPr>
                <w:b/>
                <w:bCs/>
                <w:caps/>
                <w:sz w:val="14"/>
                <w:szCs w:val="16"/>
              </w:rPr>
            </w:pPr>
          </w:p>
          <w:p w:rsidR="00FB2741" w:rsidRPr="00FB2741" w:rsidRDefault="00FB2741" w:rsidP="00FB2741">
            <w:pPr>
              <w:ind w:right="-108"/>
              <w:jc w:val="both"/>
              <w:rPr>
                <w:b/>
                <w:bCs/>
                <w:caps/>
                <w:sz w:val="14"/>
                <w:szCs w:val="16"/>
              </w:rPr>
            </w:pPr>
            <w:r w:rsidRPr="00FB2741">
              <w:rPr>
                <w:b/>
                <w:bCs/>
                <w:caps/>
                <w:sz w:val="14"/>
                <w:szCs w:val="16"/>
              </w:rPr>
              <w:t xml:space="preserve">                                                                                                                                                                                                                                                                      </w:t>
            </w:r>
          </w:p>
        </w:tc>
        <w:tc>
          <w:tcPr>
            <w:tcW w:w="5812" w:type="dxa"/>
            <w:gridSpan w:val="19"/>
            <w:tcBorders>
              <w:top w:val="nil"/>
              <w:left w:val="nil"/>
              <w:bottom w:val="single" w:sz="2" w:space="0" w:color="auto"/>
              <w:right w:val="nil"/>
            </w:tcBorders>
          </w:tcPr>
          <w:p w:rsidR="00FB2741" w:rsidRPr="00FB2741" w:rsidRDefault="00FB2741" w:rsidP="00FB2741">
            <w:pPr>
              <w:ind w:right="184"/>
              <w:jc w:val="both"/>
              <w:rPr>
                <w:sz w:val="14"/>
                <w:szCs w:val="16"/>
              </w:rPr>
            </w:pPr>
          </w:p>
          <w:tbl>
            <w:tblPr>
              <w:tblStyle w:val="Reatabula"/>
              <w:tblpPr w:leftFromText="180" w:rightFromText="180" w:vertAnchor="text" w:horzAnchor="page" w:tblpX="646" w:tblpY="238"/>
              <w:tblOverlap w:val="never"/>
              <w:tblW w:w="5586" w:type="dxa"/>
              <w:tblLayout w:type="fixed"/>
              <w:tblLook w:val="04A0" w:firstRow="1" w:lastRow="0" w:firstColumn="1" w:lastColumn="0" w:noHBand="0" w:noVBand="1"/>
            </w:tblPr>
            <w:tblGrid>
              <w:gridCol w:w="5586"/>
            </w:tblGrid>
            <w:tr w:rsidR="00FB2741" w:rsidRPr="00FB2741" w:rsidTr="00CC03B9">
              <w:trPr>
                <w:trHeight w:val="699"/>
              </w:trPr>
              <w:tc>
                <w:tcPr>
                  <w:tcW w:w="5586" w:type="dxa"/>
                </w:tcPr>
                <w:p w:rsidR="00FB2741" w:rsidRPr="00FB2741" w:rsidRDefault="00FB2741" w:rsidP="00FB2741">
                  <w:pPr>
                    <w:ind w:right="184"/>
                    <w:jc w:val="both"/>
                  </w:pPr>
                </w:p>
              </w:tc>
            </w:tr>
          </w:tbl>
          <w:p w:rsidR="00FB2741" w:rsidRPr="00FB2741" w:rsidRDefault="00FB2741" w:rsidP="00FB2741">
            <w:pPr>
              <w:ind w:left="2160" w:right="184"/>
              <w:jc w:val="both"/>
            </w:pPr>
          </w:p>
        </w:tc>
      </w:tr>
    </w:tbl>
    <w:p w:rsidR="00FB2741" w:rsidRPr="00FB2741" w:rsidRDefault="00FB2741" w:rsidP="00FB2741">
      <w:pPr>
        <w:ind w:right="-285"/>
        <w:jc w:val="both"/>
        <w:rPr>
          <w:rFonts w:ascii="Arial Narrow" w:hAnsi="Arial Narrow" w:cs="Arial Narrow"/>
          <w:sz w:val="18"/>
          <w:szCs w:val="22"/>
        </w:rPr>
      </w:pPr>
    </w:p>
    <w:p w:rsidR="00FB2741" w:rsidRPr="00FB2741" w:rsidRDefault="00FB2741" w:rsidP="00FB2741">
      <w:pPr>
        <w:ind w:right="-285"/>
        <w:jc w:val="both"/>
        <w:rPr>
          <w:rFonts w:ascii="Arial Narrow" w:hAnsi="Arial Narrow" w:cs="Arial Narrow"/>
          <w:sz w:val="18"/>
          <w:szCs w:val="22"/>
        </w:rPr>
      </w:pPr>
    </w:p>
    <w:p w:rsidR="00FB2741" w:rsidRPr="00FB2741" w:rsidRDefault="00FB2741" w:rsidP="00FB2741">
      <w:pPr>
        <w:numPr>
          <w:ilvl w:val="0"/>
          <w:numId w:val="5"/>
        </w:numPr>
        <w:ind w:right="-108"/>
        <w:contextualSpacing/>
        <w:rPr>
          <w:b/>
          <w:bCs/>
        </w:rPr>
      </w:pPr>
      <w:r w:rsidRPr="00FB2741">
        <w:rPr>
          <w:b/>
          <w:bCs/>
        </w:rPr>
        <w:t>PROJEKTA NOSAUKUMS</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108"/>
              <w:contextualSpacing/>
              <w:rPr>
                <w:b/>
                <w:bCs/>
              </w:rPr>
            </w:pPr>
          </w:p>
          <w:p w:rsidR="00FB2741" w:rsidRPr="00FB2741" w:rsidRDefault="00FB2741" w:rsidP="00FB2741">
            <w:pPr>
              <w:ind w:right="-108"/>
              <w:contextualSpacing/>
              <w:rPr>
                <w:b/>
                <w:bCs/>
              </w:rPr>
            </w:pPr>
            <w:r w:rsidRPr="00FB2741">
              <w:rPr>
                <w:b/>
                <w:bCs/>
              </w:rPr>
              <w:t xml:space="preserve">           </w:t>
            </w:r>
          </w:p>
        </w:tc>
      </w:tr>
    </w:tbl>
    <w:p w:rsidR="00FB2741" w:rsidRPr="00FB2741" w:rsidRDefault="00FB2741" w:rsidP="00FB2741">
      <w:pPr>
        <w:ind w:right="-108"/>
        <w:rPr>
          <w:b/>
          <w:bCs/>
        </w:rPr>
      </w:pPr>
    </w:p>
    <w:p w:rsidR="00FB2741" w:rsidRPr="00FB2741" w:rsidRDefault="00FB2741" w:rsidP="00FB2741">
      <w:pPr>
        <w:ind w:right="-108"/>
        <w:rPr>
          <w:b/>
          <w:bCs/>
        </w:rPr>
      </w:pPr>
    </w:p>
    <w:p w:rsidR="00FB2741" w:rsidRPr="00FB2741" w:rsidRDefault="00FB2741" w:rsidP="00FB2741">
      <w:pPr>
        <w:ind w:right="-108"/>
        <w:rPr>
          <w:b/>
          <w:bCs/>
        </w:rPr>
      </w:pPr>
    </w:p>
    <w:p w:rsidR="00FB2741" w:rsidRPr="00FB2741" w:rsidRDefault="00FB2741" w:rsidP="00FB2741">
      <w:pPr>
        <w:numPr>
          <w:ilvl w:val="0"/>
          <w:numId w:val="5"/>
        </w:numPr>
        <w:ind w:right="-250" w:hanging="326"/>
        <w:contextualSpacing/>
        <w:rPr>
          <w:b/>
          <w:bCs/>
        </w:rPr>
      </w:pPr>
      <w:r w:rsidRPr="00FB2741">
        <w:rPr>
          <w:b/>
          <w:bCs/>
        </w:rPr>
        <w:t>PROJEKTA NEPIECIEŠAMĪBAS PAMATOJUMS</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250"/>
              <w:contextualSpacing/>
              <w:rPr>
                <w:b/>
                <w:bCs/>
              </w:rPr>
            </w:pPr>
          </w:p>
          <w:p w:rsidR="00FB2741" w:rsidRPr="00FB2741" w:rsidRDefault="00FB2741" w:rsidP="00FB2741">
            <w:pPr>
              <w:ind w:right="-250"/>
              <w:contextualSpacing/>
              <w:rPr>
                <w:b/>
                <w:bCs/>
              </w:rPr>
            </w:pPr>
          </w:p>
        </w:tc>
      </w:tr>
    </w:tbl>
    <w:p w:rsidR="00FB2741" w:rsidRPr="00FB2741" w:rsidRDefault="00FB2741" w:rsidP="00FB2741">
      <w:pPr>
        <w:ind w:right="-250"/>
        <w:contextualSpacing/>
        <w:rPr>
          <w:b/>
          <w:bCs/>
        </w:rPr>
      </w:pPr>
    </w:p>
    <w:p w:rsidR="00FB2741" w:rsidRPr="00FB2741" w:rsidRDefault="00FB2741" w:rsidP="00FB2741">
      <w:pPr>
        <w:ind w:left="218" w:right="-250"/>
        <w:contextualSpacing/>
        <w:rPr>
          <w:b/>
          <w:bCs/>
        </w:rPr>
      </w:pPr>
    </w:p>
    <w:p w:rsidR="00FB2741" w:rsidRPr="00FB2741" w:rsidRDefault="00FB2741" w:rsidP="00FB2741">
      <w:pPr>
        <w:numPr>
          <w:ilvl w:val="0"/>
          <w:numId w:val="5"/>
        </w:numPr>
        <w:ind w:right="-250" w:hanging="326"/>
        <w:contextualSpacing/>
        <w:rPr>
          <w:b/>
          <w:bCs/>
        </w:rPr>
      </w:pPr>
      <w:r w:rsidRPr="00FB2741">
        <w:rPr>
          <w:b/>
          <w:bCs/>
        </w:rPr>
        <w:t>PROJEKTA MĒRĶI UN UZDEVUMI</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250"/>
              <w:contextualSpacing/>
              <w:rPr>
                <w:b/>
                <w:bCs/>
              </w:rPr>
            </w:pPr>
          </w:p>
          <w:p w:rsidR="00FB2741" w:rsidRPr="00FB2741" w:rsidRDefault="00FB2741" w:rsidP="00FB2741">
            <w:pPr>
              <w:ind w:right="-250"/>
              <w:contextualSpacing/>
              <w:rPr>
                <w:b/>
                <w:bCs/>
              </w:rPr>
            </w:pPr>
          </w:p>
        </w:tc>
      </w:tr>
    </w:tbl>
    <w:p w:rsidR="00FB2741" w:rsidRPr="00FB2741" w:rsidRDefault="00FB2741" w:rsidP="00FB2741">
      <w:pPr>
        <w:ind w:right="-250"/>
        <w:rPr>
          <w:b/>
          <w:bCs/>
        </w:rPr>
      </w:pPr>
    </w:p>
    <w:p w:rsidR="00FB2741" w:rsidRPr="00FB2741" w:rsidRDefault="00FB2741" w:rsidP="00FB2741">
      <w:pPr>
        <w:ind w:right="-250"/>
        <w:rPr>
          <w:b/>
          <w:bCs/>
        </w:rPr>
      </w:pPr>
    </w:p>
    <w:p w:rsidR="00FB2741" w:rsidRPr="00FB2741" w:rsidRDefault="00FB2741" w:rsidP="00FB2741">
      <w:pPr>
        <w:numPr>
          <w:ilvl w:val="0"/>
          <w:numId w:val="5"/>
        </w:numPr>
        <w:ind w:right="-250"/>
        <w:contextualSpacing/>
        <w:rPr>
          <w:b/>
          <w:bCs/>
        </w:rPr>
      </w:pPr>
      <w:r w:rsidRPr="00FB2741">
        <w:rPr>
          <w:b/>
          <w:bCs/>
        </w:rPr>
        <w:t>PROJEKTA AKTIVITĀTES</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250"/>
              <w:contextualSpacing/>
              <w:rPr>
                <w:b/>
                <w:bCs/>
              </w:rPr>
            </w:pPr>
          </w:p>
          <w:p w:rsidR="00FB2741" w:rsidRPr="00FB2741" w:rsidRDefault="00FB2741" w:rsidP="00FB2741">
            <w:pPr>
              <w:ind w:right="-250"/>
              <w:contextualSpacing/>
              <w:rPr>
                <w:b/>
                <w:bCs/>
              </w:rPr>
            </w:pPr>
          </w:p>
        </w:tc>
      </w:tr>
    </w:tbl>
    <w:p w:rsidR="00FB2741" w:rsidRPr="00FB2741" w:rsidRDefault="00FB2741" w:rsidP="00FB2741">
      <w:pPr>
        <w:ind w:left="218" w:right="-250"/>
        <w:contextualSpacing/>
        <w:rPr>
          <w:b/>
          <w:bCs/>
        </w:rPr>
      </w:pPr>
    </w:p>
    <w:p w:rsidR="00FB2741" w:rsidRPr="00FB2741" w:rsidRDefault="00FB2741" w:rsidP="00FB2741">
      <w:pPr>
        <w:ind w:right="-250"/>
        <w:rPr>
          <w:b/>
          <w:bCs/>
        </w:rPr>
      </w:pPr>
    </w:p>
    <w:p w:rsidR="00FB2741" w:rsidRPr="00FB2741" w:rsidRDefault="00FB2741" w:rsidP="00FB2741">
      <w:pPr>
        <w:numPr>
          <w:ilvl w:val="0"/>
          <w:numId w:val="5"/>
        </w:numPr>
        <w:ind w:right="-250" w:hanging="326"/>
        <w:contextualSpacing/>
        <w:rPr>
          <w:b/>
          <w:bCs/>
        </w:rPr>
      </w:pPr>
      <w:r w:rsidRPr="00FB2741">
        <w:rPr>
          <w:b/>
          <w:bCs/>
        </w:rPr>
        <w:t>PROJEKTA MĒRĶAUDITORIJA</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250"/>
              <w:contextualSpacing/>
              <w:rPr>
                <w:b/>
                <w:bCs/>
              </w:rPr>
            </w:pPr>
          </w:p>
          <w:p w:rsidR="00FB2741" w:rsidRPr="00FB2741" w:rsidRDefault="00FB2741" w:rsidP="00FB2741">
            <w:pPr>
              <w:ind w:right="-250"/>
              <w:contextualSpacing/>
              <w:rPr>
                <w:b/>
                <w:bCs/>
              </w:rPr>
            </w:pPr>
          </w:p>
        </w:tc>
      </w:tr>
    </w:tbl>
    <w:p w:rsidR="00FB2741" w:rsidRPr="00FB2741" w:rsidRDefault="00FB2741" w:rsidP="00FB2741">
      <w:pPr>
        <w:ind w:left="218" w:right="-250"/>
        <w:contextualSpacing/>
        <w:rPr>
          <w:b/>
          <w:bCs/>
        </w:rPr>
      </w:pPr>
    </w:p>
    <w:p w:rsidR="00FB2741" w:rsidRPr="00FB2741" w:rsidRDefault="00FB2741" w:rsidP="00FB2741">
      <w:pPr>
        <w:ind w:left="218" w:right="-250"/>
        <w:contextualSpacing/>
        <w:rPr>
          <w:b/>
          <w:bCs/>
        </w:rPr>
      </w:pPr>
    </w:p>
    <w:p w:rsidR="00FB2741" w:rsidRPr="00FB2741" w:rsidRDefault="00FB2741" w:rsidP="00FB2741">
      <w:pPr>
        <w:numPr>
          <w:ilvl w:val="0"/>
          <w:numId w:val="5"/>
        </w:numPr>
        <w:ind w:right="-250" w:hanging="326"/>
        <w:contextualSpacing/>
        <w:rPr>
          <w:b/>
          <w:bCs/>
        </w:rPr>
      </w:pPr>
      <w:r w:rsidRPr="00FB2741">
        <w:rPr>
          <w:b/>
          <w:bCs/>
        </w:rPr>
        <w:t>PROJEKTA PAREDZAMIE REZULTĀTI</w:t>
      </w:r>
    </w:p>
    <w:tbl>
      <w:tblPr>
        <w:tblStyle w:val="Reatabula"/>
        <w:tblW w:w="9918" w:type="dxa"/>
        <w:tblLook w:val="04A0" w:firstRow="1" w:lastRow="0" w:firstColumn="1" w:lastColumn="0" w:noHBand="0" w:noVBand="1"/>
      </w:tblPr>
      <w:tblGrid>
        <w:gridCol w:w="9918"/>
      </w:tblGrid>
      <w:tr w:rsidR="00FB2741" w:rsidRPr="00FB2741" w:rsidTr="00CC03B9">
        <w:tc>
          <w:tcPr>
            <w:tcW w:w="9918" w:type="dxa"/>
          </w:tcPr>
          <w:p w:rsidR="00FB2741" w:rsidRPr="00FB2741" w:rsidRDefault="00FB2741" w:rsidP="00FB2741">
            <w:pPr>
              <w:ind w:right="-250"/>
              <w:rPr>
                <w:b/>
                <w:bCs/>
              </w:rPr>
            </w:pPr>
          </w:p>
          <w:p w:rsidR="00FB2741" w:rsidRPr="00FB2741" w:rsidRDefault="00FB2741" w:rsidP="00FB2741">
            <w:pPr>
              <w:ind w:right="-250"/>
              <w:rPr>
                <w:b/>
                <w:bCs/>
              </w:rPr>
            </w:pPr>
          </w:p>
        </w:tc>
      </w:tr>
    </w:tbl>
    <w:p w:rsidR="00FB2741" w:rsidRPr="00FB2741" w:rsidRDefault="00FB2741" w:rsidP="00FB2741">
      <w:pPr>
        <w:ind w:right="-250"/>
        <w:rPr>
          <w:b/>
          <w:bCs/>
        </w:rPr>
      </w:pPr>
    </w:p>
    <w:p w:rsidR="00FB2741" w:rsidRPr="00FB2741" w:rsidRDefault="00FB2741" w:rsidP="00FB2741">
      <w:pPr>
        <w:ind w:right="-250"/>
        <w:rPr>
          <w:b/>
          <w:bCs/>
        </w:rPr>
      </w:pPr>
    </w:p>
    <w:p w:rsidR="00FB2741" w:rsidRPr="00FB2741" w:rsidRDefault="00FB2741" w:rsidP="00FB2741">
      <w:pPr>
        <w:numPr>
          <w:ilvl w:val="0"/>
          <w:numId w:val="5"/>
        </w:numPr>
        <w:ind w:right="-250" w:hanging="326"/>
        <w:contextualSpacing/>
        <w:rPr>
          <w:b/>
          <w:bCs/>
        </w:rPr>
      </w:pPr>
      <w:r w:rsidRPr="00FB2741">
        <w:rPr>
          <w:b/>
          <w:bCs/>
        </w:rPr>
        <w:t>PROJEKTA PUBLICITĀTES PASĀKUMI</w:t>
      </w:r>
    </w:p>
    <w:tbl>
      <w:tblPr>
        <w:tblStyle w:val="Reatabula"/>
        <w:tblW w:w="9923" w:type="dxa"/>
        <w:tblInd w:w="-5" w:type="dxa"/>
        <w:tblLook w:val="04A0" w:firstRow="1" w:lastRow="0" w:firstColumn="1" w:lastColumn="0" w:noHBand="0" w:noVBand="1"/>
      </w:tblPr>
      <w:tblGrid>
        <w:gridCol w:w="9923"/>
      </w:tblGrid>
      <w:tr w:rsidR="00FB2741" w:rsidRPr="00FB2741" w:rsidTr="00CC03B9">
        <w:tc>
          <w:tcPr>
            <w:tcW w:w="9923" w:type="dxa"/>
          </w:tcPr>
          <w:p w:rsidR="00FB2741" w:rsidRPr="00FB2741" w:rsidRDefault="00FB2741" w:rsidP="00FB2741">
            <w:pPr>
              <w:ind w:right="-250"/>
              <w:contextualSpacing/>
              <w:rPr>
                <w:b/>
                <w:bCs/>
              </w:rPr>
            </w:pPr>
          </w:p>
          <w:p w:rsidR="00FB2741" w:rsidRPr="00FB2741" w:rsidRDefault="00FB2741" w:rsidP="00FB2741">
            <w:pPr>
              <w:ind w:right="-250"/>
              <w:contextualSpacing/>
              <w:rPr>
                <w:b/>
                <w:bCs/>
              </w:rPr>
            </w:pPr>
          </w:p>
        </w:tc>
      </w:tr>
    </w:tbl>
    <w:p w:rsidR="00FB2741" w:rsidRPr="00FB2741" w:rsidRDefault="00FB2741" w:rsidP="00FB2741">
      <w:pPr>
        <w:ind w:left="218" w:right="-250"/>
        <w:contextualSpacing/>
        <w:rPr>
          <w:b/>
          <w:bCs/>
        </w:rPr>
      </w:pPr>
    </w:p>
    <w:p w:rsidR="00FB2741" w:rsidRPr="00FB2741" w:rsidRDefault="00FB2741" w:rsidP="00FB2741">
      <w:pPr>
        <w:ind w:left="218" w:right="-250"/>
        <w:contextualSpacing/>
        <w:rPr>
          <w:b/>
          <w:bCs/>
        </w:rPr>
      </w:pPr>
    </w:p>
    <w:p w:rsidR="00FB2741" w:rsidRPr="00FB2741" w:rsidRDefault="00FB2741" w:rsidP="00FB2741">
      <w:pPr>
        <w:numPr>
          <w:ilvl w:val="0"/>
          <w:numId w:val="5"/>
        </w:numPr>
        <w:ind w:right="-285"/>
        <w:contextualSpacing/>
        <w:jc w:val="both"/>
        <w:rPr>
          <w:b/>
        </w:rPr>
      </w:pPr>
      <w:r w:rsidRPr="00FB2741">
        <w:rPr>
          <w:b/>
        </w:rPr>
        <w:t>INFORMĀCIJA PAR REALIZĒTAJĀM AKTIVITĀTĒM PĒDĒJOS 2 GADOS</w:t>
      </w:r>
    </w:p>
    <w:tbl>
      <w:tblPr>
        <w:tblStyle w:val="Reatabula"/>
        <w:tblW w:w="10065" w:type="dxa"/>
        <w:tblInd w:w="-5" w:type="dxa"/>
        <w:tblLook w:val="04A0" w:firstRow="1" w:lastRow="0" w:firstColumn="1" w:lastColumn="0" w:noHBand="0" w:noVBand="1"/>
      </w:tblPr>
      <w:tblGrid>
        <w:gridCol w:w="10065"/>
      </w:tblGrid>
      <w:tr w:rsidR="00FB2741" w:rsidRPr="00FB2741" w:rsidTr="00CC03B9">
        <w:tc>
          <w:tcPr>
            <w:tcW w:w="10065" w:type="dxa"/>
          </w:tcPr>
          <w:p w:rsidR="00FB2741" w:rsidRPr="00FB2741" w:rsidRDefault="00FB2741" w:rsidP="00FB2741">
            <w:pPr>
              <w:ind w:right="-285"/>
              <w:contextualSpacing/>
              <w:jc w:val="both"/>
            </w:pPr>
          </w:p>
          <w:p w:rsidR="00FB2741" w:rsidRPr="00FB2741" w:rsidRDefault="00FB2741" w:rsidP="00FB2741">
            <w:pPr>
              <w:ind w:right="-285"/>
              <w:contextualSpacing/>
              <w:jc w:val="both"/>
            </w:pPr>
          </w:p>
        </w:tc>
      </w:tr>
    </w:tbl>
    <w:p w:rsidR="00FB2741" w:rsidRPr="00FB2741" w:rsidRDefault="00FB2741" w:rsidP="00FB2741">
      <w:pPr>
        <w:ind w:right="-285"/>
        <w:jc w:val="both"/>
        <w:rPr>
          <w:rFonts w:ascii="Arial Narrow" w:hAnsi="Arial Narrow" w:cs="Arial Narrow"/>
        </w:rPr>
      </w:pPr>
    </w:p>
    <w:p w:rsidR="00FB2741" w:rsidRPr="00FB2741" w:rsidRDefault="00FB2741" w:rsidP="00FB2741">
      <w:pPr>
        <w:numPr>
          <w:ilvl w:val="0"/>
          <w:numId w:val="5"/>
        </w:numPr>
        <w:ind w:right="-285"/>
        <w:contextualSpacing/>
        <w:jc w:val="both"/>
        <w:rPr>
          <w:b/>
        </w:rPr>
      </w:pPr>
      <w:r w:rsidRPr="00FB2741">
        <w:rPr>
          <w:b/>
        </w:rPr>
        <w:t>CITA INFORMĀCIJA, KO PRETENDENTS UZSKATA PAR BŪTISKU</w:t>
      </w:r>
    </w:p>
    <w:tbl>
      <w:tblPr>
        <w:tblStyle w:val="Reatabula"/>
        <w:tblW w:w="10065" w:type="dxa"/>
        <w:tblInd w:w="-5" w:type="dxa"/>
        <w:tblLook w:val="04A0" w:firstRow="1" w:lastRow="0" w:firstColumn="1" w:lastColumn="0" w:noHBand="0" w:noVBand="1"/>
      </w:tblPr>
      <w:tblGrid>
        <w:gridCol w:w="10065"/>
      </w:tblGrid>
      <w:tr w:rsidR="00FB2741" w:rsidRPr="00FB2741" w:rsidTr="00CC03B9">
        <w:tc>
          <w:tcPr>
            <w:tcW w:w="10065" w:type="dxa"/>
          </w:tcPr>
          <w:p w:rsidR="00FB2741" w:rsidRPr="00FB2741" w:rsidRDefault="00FB2741" w:rsidP="00FB2741">
            <w:pPr>
              <w:ind w:right="-285"/>
              <w:contextualSpacing/>
              <w:jc w:val="both"/>
            </w:pPr>
          </w:p>
          <w:p w:rsidR="00FB2741" w:rsidRPr="00FB2741" w:rsidRDefault="00FB2741" w:rsidP="00FB2741">
            <w:pPr>
              <w:ind w:right="-285"/>
              <w:contextualSpacing/>
              <w:jc w:val="both"/>
            </w:pPr>
          </w:p>
        </w:tc>
      </w:tr>
    </w:tbl>
    <w:p w:rsidR="00FB2741" w:rsidRPr="00FB2741" w:rsidRDefault="00FB2741" w:rsidP="00FB2741">
      <w:pPr>
        <w:ind w:left="578" w:right="-285"/>
        <w:contextualSpacing/>
        <w:jc w:val="both"/>
        <w:rPr>
          <w:b/>
        </w:rPr>
      </w:pPr>
    </w:p>
    <w:tbl>
      <w:tblPr>
        <w:tblW w:w="100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2"/>
        <w:gridCol w:w="1252"/>
        <w:gridCol w:w="1381"/>
        <w:gridCol w:w="5400"/>
      </w:tblGrid>
      <w:tr w:rsidR="00FB2741" w:rsidRPr="00FB2741" w:rsidTr="00CC03B9">
        <w:trPr>
          <w:trHeight w:val="405"/>
        </w:trPr>
        <w:tc>
          <w:tcPr>
            <w:tcW w:w="993" w:type="dxa"/>
            <w:tcBorders>
              <w:top w:val="single" w:sz="8" w:space="0" w:color="auto"/>
              <w:left w:val="single" w:sz="8" w:space="0" w:color="auto"/>
              <w:bottom w:val="single" w:sz="8" w:space="0" w:color="auto"/>
              <w:right w:val="single" w:sz="8" w:space="0" w:color="auto"/>
            </w:tcBorders>
            <w:vAlign w:val="center"/>
          </w:tcPr>
          <w:p w:rsidR="00FB2741" w:rsidRPr="00FB2741" w:rsidRDefault="00FB2741" w:rsidP="00FB2741">
            <w:pPr>
              <w:spacing w:before="120" w:after="120"/>
              <w:jc w:val="both"/>
              <w:rPr>
                <w:szCs w:val="22"/>
              </w:rPr>
            </w:pPr>
          </w:p>
        </w:tc>
        <w:tc>
          <w:tcPr>
            <w:tcW w:w="992" w:type="dxa"/>
            <w:tcBorders>
              <w:top w:val="single" w:sz="8" w:space="0" w:color="auto"/>
              <w:left w:val="single" w:sz="8" w:space="0" w:color="auto"/>
              <w:bottom w:val="single" w:sz="8" w:space="0" w:color="auto"/>
              <w:right w:val="single" w:sz="8" w:space="0" w:color="auto"/>
            </w:tcBorders>
            <w:vAlign w:val="center"/>
          </w:tcPr>
          <w:p w:rsidR="00FB2741" w:rsidRPr="00FB2741" w:rsidRDefault="00FB2741" w:rsidP="00FB2741">
            <w:pPr>
              <w:spacing w:before="120" w:after="120"/>
              <w:ind w:right="-285"/>
              <w:jc w:val="both"/>
              <w:rPr>
                <w:sz w:val="20"/>
                <w:szCs w:val="22"/>
                <w:lang w:eastAsia="en-US"/>
              </w:rPr>
            </w:pPr>
          </w:p>
        </w:tc>
        <w:tc>
          <w:tcPr>
            <w:tcW w:w="1252" w:type="dxa"/>
            <w:tcBorders>
              <w:top w:val="single" w:sz="8" w:space="0" w:color="auto"/>
              <w:left w:val="single" w:sz="8" w:space="0" w:color="auto"/>
              <w:bottom w:val="single" w:sz="8" w:space="0" w:color="auto"/>
              <w:right w:val="single" w:sz="8" w:space="0" w:color="auto"/>
            </w:tcBorders>
            <w:vAlign w:val="center"/>
          </w:tcPr>
          <w:p w:rsidR="00FB2741" w:rsidRPr="00FB2741" w:rsidRDefault="00FB2741" w:rsidP="00FB2741">
            <w:pPr>
              <w:spacing w:before="120" w:after="120"/>
              <w:ind w:right="-285"/>
              <w:jc w:val="both"/>
              <w:rPr>
                <w:sz w:val="20"/>
                <w:szCs w:val="22"/>
                <w:lang w:eastAsia="en-US"/>
              </w:rPr>
            </w:pPr>
          </w:p>
        </w:tc>
        <w:tc>
          <w:tcPr>
            <w:tcW w:w="1381" w:type="dxa"/>
            <w:tcBorders>
              <w:top w:val="nil"/>
              <w:left w:val="single" w:sz="8" w:space="0" w:color="auto"/>
              <w:bottom w:val="nil"/>
              <w:right w:val="single" w:sz="8" w:space="0" w:color="auto"/>
            </w:tcBorders>
            <w:vAlign w:val="center"/>
          </w:tcPr>
          <w:p w:rsidR="00FB2741" w:rsidRPr="00FB2741" w:rsidRDefault="00FB2741" w:rsidP="00FB2741">
            <w:pPr>
              <w:spacing w:before="120" w:after="120"/>
              <w:ind w:right="-285"/>
              <w:rPr>
                <w:sz w:val="20"/>
                <w:szCs w:val="22"/>
                <w:lang w:eastAsia="en-US"/>
              </w:rPr>
            </w:pPr>
          </w:p>
        </w:tc>
        <w:tc>
          <w:tcPr>
            <w:tcW w:w="5400" w:type="dxa"/>
            <w:tcBorders>
              <w:top w:val="single" w:sz="8" w:space="0" w:color="auto"/>
              <w:left w:val="single" w:sz="8" w:space="0" w:color="auto"/>
              <w:bottom w:val="single" w:sz="8" w:space="0" w:color="auto"/>
              <w:right w:val="single" w:sz="8" w:space="0" w:color="auto"/>
            </w:tcBorders>
            <w:vAlign w:val="center"/>
          </w:tcPr>
          <w:p w:rsidR="00FB2741" w:rsidRPr="00FB2741" w:rsidRDefault="00FB2741" w:rsidP="00FB2741">
            <w:pPr>
              <w:spacing w:before="120" w:after="120"/>
              <w:ind w:right="-285"/>
              <w:rPr>
                <w:b/>
                <w:bCs/>
                <w:sz w:val="20"/>
                <w:szCs w:val="22"/>
                <w:lang w:eastAsia="en-US"/>
              </w:rPr>
            </w:pPr>
          </w:p>
        </w:tc>
      </w:tr>
      <w:tr w:rsidR="00FB2741" w:rsidRPr="00FB2741" w:rsidTr="00CC03B9">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FB2741" w:rsidRPr="00FB2741" w:rsidRDefault="00FB2741" w:rsidP="00FB2741">
            <w:pPr>
              <w:tabs>
                <w:tab w:val="left" w:pos="4820"/>
              </w:tabs>
              <w:ind w:left="16" w:right="-171"/>
              <w:jc w:val="both"/>
              <w:rPr>
                <w:b/>
                <w:bCs/>
                <w:sz w:val="14"/>
                <w:szCs w:val="14"/>
              </w:rPr>
            </w:pPr>
            <w:r w:rsidRPr="00FB2741">
              <w:rPr>
                <w:b/>
                <w:bCs/>
                <w:sz w:val="14"/>
                <w:szCs w:val="14"/>
              </w:rPr>
              <w:t>Datums</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FB2741" w:rsidRPr="00FB2741" w:rsidRDefault="00FB2741" w:rsidP="00FB2741">
            <w:pPr>
              <w:tabs>
                <w:tab w:val="left" w:pos="4820"/>
              </w:tabs>
              <w:ind w:left="16" w:right="-171"/>
              <w:jc w:val="both"/>
              <w:rPr>
                <w:b/>
                <w:bCs/>
                <w:sz w:val="14"/>
                <w:szCs w:val="14"/>
              </w:rPr>
            </w:pPr>
            <w:r w:rsidRPr="00FB2741">
              <w:rPr>
                <w:b/>
                <w:bCs/>
                <w:sz w:val="14"/>
                <w:szCs w:val="14"/>
              </w:rPr>
              <w:t>Mēnesis</w:t>
            </w:r>
          </w:p>
        </w:tc>
        <w:tc>
          <w:tcPr>
            <w:tcW w:w="1252" w:type="dxa"/>
            <w:tcBorders>
              <w:top w:val="single" w:sz="8" w:space="0" w:color="auto"/>
              <w:left w:val="single" w:sz="8" w:space="0" w:color="auto"/>
              <w:bottom w:val="single" w:sz="8" w:space="0" w:color="auto"/>
              <w:right w:val="single" w:sz="8" w:space="0" w:color="auto"/>
            </w:tcBorders>
            <w:shd w:val="clear" w:color="auto" w:fill="FFFFFF" w:themeFill="background1"/>
          </w:tcPr>
          <w:p w:rsidR="00FB2741" w:rsidRPr="00FB2741" w:rsidRDefault="00FB2741" w:rsidP="00FB2741">
            <w:pPr>
              <w:tabs>
                <w:tab w:val="left" w:pos="4820"/>
              </w:tabs>
              <w:ind w:left="16" w:right="-171"/>
              <w:jc w:val="both"/>
              <w:rPr>
                <w:b/>
                <w:bCs/>
                <w:sz w:val="14"/>
                <w:szCs w:val="14"/>
              </w:rPr>
            </w:pPr>
            <w:r w:rsidRPr="00FB2741">
              <w:rPr>
                <w:b/>
                <w:bCs/>
                <w:sz w:val="14"/>
                <w:szCs w:val="14"/>
              </w:rPr>
              <w:t>Gads</w:t>
            </w:r>
          </w:p>
        </w:tc>
        <w:tc>
          <w:tcPr>
            <w:tcW w:w="1381" w:type="dxa"/>
            <w:tcBorders>
              <w:top w:val="nil"/>
              <w:left w:val="single" w:sz="8" w:space="0" w:color="auto"/>
              <w:bottom w:val="nil"/>
              <w:right w:val="single" w:sz="8" w:space="0" w:color="auto"/>
            </w:tcBorders>
            <w:shd w:val="clear" w:color="auto" w:fill="FFFFFF" w:themeFill="background1"/>
          </w:tcPr>
          <w:p w:rsidR="00FB2741" w:rsidRPr="00FB2741" w:rsidRDefault="00FB2741" w:rsidP="00FB2741">
            <w:pPr>
              <w:tabs>
                <w:tab w:val="left" w:pos="4820"/>
              </w:tabs>
              <w:ind w:right="-284"/>
              <w:jc w:val="both"/>
              <w:rPr>
                <w:b/>
                <w:bCs/>
                <w:sz w:val="14"/>
                <w:szCs w:val="14"/>
              </w:rPr>
            </w:pPr>
          </w:p>
        </w:tc>
        <w:tc>
          <w:tcPr>
            <w:tcW w:w="5400" w:type="dxa"/>
            <w:tcBorders>
              <w:top w:val="single" w:sz="8" w:space="0" w:color="auto"/>
              <w:left w:val="single" w:sz="8" w:space="0" w:color="auto"/>
              <w:bottom w:val="single" w:sz="8" w:space="0" w:color="auto"/>
              <w:right w:val="single" w:sz="8" w:space="0" w:color="auto"/>
            </w:tcBorders>
            <w:shd w:val="clear" w:color="auto" w:fill="FFFFFF" w:themeFill="background1"/>
          </w:tcPr>
          <w:p w:rsidR="00FB2741" w:rsidRPr="00FB2741" w:rsidRDefault="00FB2741" w:rsidP="00FB2741">
            <w:pPr>
              <w:ind w:right="-285"/>
              <w:jc w:val="center"/>
              <w:rPr>
                <w:b/>
                <w:bCs/>
                <w:sz w:val="20"/>
                <w:szCs w:val="20"/>
                <w:lang w:eastAsia="en-US"/>
              </w:rPr>
            </w:pPr>
            <w:r w:rsidRPr="00FB2741">
              <w:rPr>
                <w:b/>
                <w:bCs/>
                <w:sz w:val="18"/>
                <w:szCs w:val="18"/>
                <w:lang w:eastAsia="en-US"/>
              </w:rPr>
              <w:t>Projekta pieteicēja  paraksts</w:t>
            </w:r>
          </w:p>
        </w:tc>
      </w:tr>
    </w:tbl>
    <w:p w:rsidR="00FB2741" w:rsidRPr="00FB2741" w:rsidRDefault="00FB2741" w:rsidP="00FB2741"/>
    <w:p w:rsidR="00FB2741" w:rsidRPr="00FB2741" w:rsidRDefault="00FB2741" w:rsidP="00FB2741"/>
    <w:p w:rsidR="00FB2741" w:rsidRPr="00FB2741" w:rsidRDefault="00FB2741" w:rsidP="00FB2741">
      <w:pPr>
        <w:spacing w:after="200" w:line="276" w:lineRule="auto"/>
      </w:pPr>
      <w:r w:rsidRPr="00FB2741">
        <w:br w:type="page"/>
      </w:r>
    </w:p>
    <w:p w:rsidR="00FB2741" w:rsidRPr="00FB2741" w:rsidRDefault="00FB2741" w:rsidP="00FB2741">
      <w:pPr>
        <w:spacing w:after="200" w:line="276" w:lineRule="auto"/>
      </w:pPr>
    </w:p>
    <w:p w:rsidR="00FB2741" w:rsidRPr="00FB2741" w:rsidRDefault="00FB2741" w:rsidP="00FB2741">
      <w:pPr>
        <w:tabs>
          <w:tab w:val="left" w:pos="993"/>
        </w:tabs>
        <w:jc w:val="right"/>
      </w:pPr>
      <w:r w:rsidRPr="00FB2741">
        <w:t>Pielikums Nr.2</w:t>
      </w:r>
    </w:p>
    <w:p w:rsidR="00FB2741" w:rsidRPr="00FB2741" w:rsidRDefault="00FB2741" w:rsidP="00FB2741">
      <w:pPr>
        <w:tabs>
          <w:tab w:val="left" w:pos="993"/>
        </w:tabs>
        <w:jc w:val="right"/>
      </w:pPr>
      <w:r w:rsidRPr="00FB2741">
        <w:t xml:space="preserve">Alūksnes novada domes 23.10.2014. </w:t>
      </w:r>
    </w:p>
    <w:p w:rsidR="00FB2741" w:rsidRPr="00FB2741" w:rsidRDefault="00FB2741" w:rsidP="00FB2741">
      <w:pPr>
        <w:tabs>
          <w:tab w:val="left" w:pos="993"/>
        </w:tabs>
        <w:jc w:val="right"/>
      </w:pPr>
      <w:r w:rsidRPr="00FB2741">
        <w:t>Saistošajiem noteikumiem Nr.23/2014</w:t>
      </w:r>
    </w:p>
    <w:p w:rsidR="00FB2741" w:rsidRPr="00FB2741" w:rsidRDefault="00FB2741" w:rsidP="00FB2741">
      <w:pPr>
        <w:tabs>
          <w:tab w:val="left" w:pos="993"/>
        </w:tabs>
        <w:jc w:val="right"/>
      </w:pPr>
      <w:r w:rsidRPr="00FB2741">
        <w:t xml:space="preserve">„Grozījumi Alūksnes novada domes </w:t>
      </w:r>
    </w:p>
    <w:p w:rsidR="00FB2741" w:rsidRPr="00FB2741" w:rsidRDefault="00FB2741" w:rsidP="00FB2741">
      <w:pPr>
        <w:tabs>
          <w:tab w:val="left" w:pos="993"/>
        </w:tabs>
        <w:jc w:val="right"/>
      </w:pPr>
      <w:r w:rsidRPr="00FB2741">
        <w:t xml:space="preserve">2012.gada 22.novembra saistošajos noteikumos </w:t>
      </w:r>
    </w:p>
    <w:p w:rsidR="00FB2741" w:rsidRPr="00FB2741" w:rsidRDefault="00FB2741" w:rsidP="00FB2741">
      <w:pPr>
        <w:tabs>
          <w:tab w:val="left" w:pos="993"/>
        </w:tabs>
        <w:jc w:val="right"/>
      </w:pPr>
      <w:r w:rsidRPr="00FB2741">
        <w:t xml:space="preserve">Nr.32/2012 „Par Alūksnes novada pašvaldības </w:t>
      </w:r>
    </w:p>
    <w:p w:rsidR="00FB2741" w:rsidRPr="00FB2741" w:rsidRDefault="00FB2741" w:rsidP="00FB2741">
      <w:pPr>
        <w:tabs>
          <w:tab w:val="left" w:pos="993"/>
        </w:tabs>
        <w:jc w:val="right"/>
      </w:pPr>
      <w:r w:rsidRPr="00FB2741">
        <w:t xml:space="preserve">līdzfinansējuma piešķiršanu sabiedriski </w:t>
      </w:r>
    </w:p>
    <w:p w:rsidR="00FB2741" w:rsidRPr="00FB2741" w:rsidRDefault="00FB2741" w:rsidP="00FB2741">
      <w:pPr>
        <w:tabs>
          <w:tab w:val="left" w:pos="993"/>
        </w:tabs>
        <w:jc w:val="right"/>
      </w:pPr>
      <w:r w:rsidRPr="00FB2741">
        <w:t>nozīmīgiem projektiem”</w:t>
      </w:r>
    </w:p>
    <w:p w:rsidR="00FB2741" w:rsidRPr="00FB2741" w:rsidRDefault="00FB2741" w:rsidP="00FB2741"/>
    <w:p w:rsidR="00FB2741" w:rsidRPr="00FB2741" w:rsidRDefault="00FB2741" w:rsidP="00FB2741"/>
    <w:p w:rsidR="00FB2741" w:rsidRPr="00FB2741" w:rsidRDefault="00FB2741" w:rsidP="00FB2741">
      <w:pPr>
        <w:jc w:val="center"/>
        <w:rPr>
          <w:b/>
        </w:rPr>
      </w:pPr>
      <w:r w:rsidRPr="00FB2741">
        <w:rPr>
          <w:b/>
        </w:rPr>
        <w:t>Projekta (</w:t>
      </w:r>
      <w:r w:rsidRPr="00FB2741">
        <w:rPr>
          <w:b/>
          <w:i/>
        </w:rPr>
        <w:t>projekta nosaukums</w:t>
      </w:r>
      <w:r w:rsidRPr="00FB2741">
        <w:rPr>
          <w:b/>
        </w:rPr>
        <w:t>) tāme</w:t>
      </w:r>
    </w:p>
    <w:p w:rsidR="00FB2741" w:rsidRPr="00FB2741" w:rsidRDefault="00FB2741" w:rsidP="00FB2741"/>
    <w:tbl>
      <w:tblPr>
        <w:tblStyle w:val="Reatabula"/>
        <w:tblW w:w="0" w:type="auto"/>
        <w:tblLook w:val="04A0" w:firstRow="1" w:lastRow="0" w:firstColumn="1" w:lastColumn="0" w:noHBand="0" w:noVBand="1"/>
      </w:tblPr>
      <w:tblGrid>
        <w:gridCol w:w="1209"/>
        <w:gridCol w:w="2917"/>
        <w:gridCol w:w="1196"/>
        <w:gridCol w:w="1831"/>
        <w:gridCol w:w="1895"/>
      </w:tblGrid>
      <w:tr w:rsidR="00FB2741" w:rsidRPr="00FB2741" w:rsidTr="00CC03B9">
        <w:tc>
          <w:tcPr>
            <w:tcW w:w="1271"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proofErr w:type="spellStart"/>
            <w:r w:rsidRPr="00FB2741">
              <w:t>Nr.p.k</w:t>
            </w:r>
            <w:proofErr w:type="spellEnd"/>
            <w:r w:rsidRPr="00FB2741">
              <w:t>.</w:t>
            </w:r>
          </w:p>
        </w:tc>
        <w:tc>
          <w:tcPr>
            <w:tcW w:w="3260"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Izdevumu pozīcija</w:t>
            </w:r>
          </w:p>
        </w:tc>
        <w:tc>
          <w:tcPr>
            <w:tcW w:w="1245"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Summa</w:t>
            </w:r>
          </w:p>
        </w:tc>
        <w:tc>
          <w:tcPr>
            <w:tcW w:w="1926"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r w:rsidRPr="00FB2741">
              <w:t>Pretendenta ieguldījums</w:t>
            </w:r>
          </w:p>
          <w:p w:rsidR="00FB2741" w:rsidRPr="00FB2741" w:rsidRDefault="00FB2741" w:rsidP="00FB2741">
            <w:pPr>
              <w:rPr>
                <w:szCs w:val="22"/>
                <w:lang w:eastAsia="en-US"/>
              </w:rPr>
            </w:pPr>
            <w:r w:rsidRPr="00FB2741">
              <w:t xml:space="preserve"> (EUR)</w:t>
            </w:r>
          </w:p>
        </w:tc>
        <w:tc>
          <w:tcPr>
            <w:tcW w:w="1926"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r w:rsidRPr="00FB2741">
              <w:t>Pašvaldības līdzfinansējums</w:t>
            </w:r>
          </w:p>
          <w:p w:rsidR="00FB2741" w:rsidRPr="00FB2741" w:rsidRDefault="00FB2741" w:rsidP="00FB2741">
            <w:pPr>
              <w:rPr>
                <w:szCs w:val="22"/>
                <w:lang w:eastAsia="en-US"/>
              </w:rPr>
            </w:pPr>
            <w:r w:rsidRPr="00FB2741">
              <w:t xml:space="preserve"> (EUR)</w:t>
            </w:r>
          </w:p>
        </w:tc>
      </w:tr>
      <w:tr w:rsidR="00FB2741" w:rsidRPr="00FB2741" w:rsidTr="00CC03B9">
        <w:tc>
          <w:tcPr>
            <w:tcW w:w="1271"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r>
      <w:tr w:rsidR="00FB2741" w:rsidRPr="00FB2741" w:rsidTr="00CC03B9">
        <w:tc>
          <w:tcPr>
            <w:tcW w:w="1271"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r>
      <w:tr w:rsidR="00FB2741" w:rsidRPr="00FB2741" w:rsidTr="00CC03B9">
        <w:tc>
          <w:tcPr>
            <w:tcW w:w="1271"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r>
      <w:tr w:rsidR="00FB2741" w:rsidRPr="00FB2741" w:rsidTr="00CC03B9">
        <w:tc>
          <w:tcPr>
            <w:tcW w:w="1271"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Kopā:</w:t>
            </w:r>
          </w:p>
        </w:tc>
        <w:tc>
          <w:tcPr>
            <w:tcW w:w="1245"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926"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r>
      <w:tr w:rsidR="00FB2741" w:rsidRPr="00FB2741" w:rsidTr="00CC03B9">
        <w:tc>
          <w:tcPr>
            <w:tcW w:w="1271"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FB2741" w:rsidRPr="00FB2741" w:rsidRDefault="00FB2741" w:rsidP="00FB2741">
            <w:pPr>
              <w:rPr>
                <w:szCs w:val="22"/>
                <w:lang w:eastAsia="en-US"/>
              </w:rPr>
            </w:pPr>
          </w:p>
        </w:tc>
        <w:tc>
          <w:tcPr>
            <w:tcW w:w="1245"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100%</w:t>
            </w:r>
          </w:p>
        </w:tc>
        <w:tc>
          <w:tcPr>
            <w:tcW w:w="1926"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 xml:space="preserve">                %</w:t>
            </w:r>
          </w:p>
        </w:tc>
        <w:tc>
          <w:tcPr>
            <w:tcW w:w="1926" w:type="dxa"/>
            <w:tcBorders>
              <w:top w:val="single" w:sz="4" w:space="0" w:color="auto"/>
              <w:left w:val="single" w:sz="4" w:space="0" w:color="auto"/>
              <w:bottom w:val="single" w:sz="4" w:space="0" w:color="auto"/>
              <w:right w:val="single" w:sz="4" w:space="0" w:color="auto"/>
            </w:tcBorders>
            <w:hideMark/>
          </w:tcPr>
          <w:p w:rsidR="00FB2741" w:rsidRPr="00FB2741" w:rsidRDefault="00FB2741" w:rsidP="00FB2741">
            <w:pPr>
              <w:rPr>
                <w:szCs w:val="22"/>
                <w:lang w:eastAsia="en-US"/>
              </w:rPr>
            </w:pPr>
            <w:r w:rsidRPr="00FB2741">
              <w:t xml:space="preserve">                      %</w:t>
            </w:r>
          </w:p>
        </w:tc>
      </w:tr>
    </w:tbl>
    <w:p w:rsidR="00FB2741" w:rsidRPr="00FB2741" w:rsidRDefault="00FB2741" w:rsidP="00FB2741">
      <w:pPr>
        <w:rPr>
          <w:rFonts w:cstheme="minorBidi"/>
          <w:szCs w:val="22"/>
          <w:lang w:eastAsia="en-US"/>
        </w:rPr>
      </w:pPr>
    </w:p>
    <w:p w:rsidR="00FB2741" w:rsidRPr="00FB2741" w:rsidRDefault="00FB2741" w:rsidP="00FB2741"/>
    <w:p w:rsidR="00FB2741" w:rsidRPr="00FB2741" w:rsidRDefault="00FB2741" w:rsidP="00FB2741"/>
    <w:p w:rsidR="00FB2741" w:rsidRPr="00FB2741" w:rsidRDefault="00FB2741" w:rsidP="00FB2741">
      <w:r w:rsidRPr="00FB2741">
        <w:t xml:space="preserve">Pretendenta </w:t>
      </w:r>
      <w:proofErr w:type="spellStart"/>
      <w:r w:rsidRPr="00FB2741">
        <w:t>paraksttiesīgās</w:t>
      </w:r>
      <w:proofErr w:type="spellEnd"/>
      <w:r w:rsidRPr="00FB2741">
        <w:t xml:space="preserve"> personas</w:t>
      </w:r>
      <w:r>
        <w:t xml:space="preserve">                            </w:t>
      </w:r>
      <w:r w:rsidRPr="00FB2741">
        <w:t>Parakst</w:t>
      </w:r>
      <w:r>
        <w:t xml:space="preserve">s                  </w:t>
      </w:r>
      <w:r w:rsidR="00E415D4">
        <w:t xml:space="preserve">   </w:t>
      </w:r>
      <w:r>
        <w:t xml:space="preserve"> </w:t>
      </w:r>
      <w:r w:rsidRPr="00FB2741">
        <w:t>Vārds, Uzvārds</w:t>
      </w:r>
    </w:p>
    <w:p w:rsidR="00FB2741" w:rsidRPr="00FB2741" w:rsidRDefault="00FB2741" w:rsidP="00FB2741">
      <w:r w:rsidRPr="00FB2741">
        <w:t xml:space="preserve">amata nosaukums      </w:t>
      </w:r>
    </w:p>
    <w:p w:rsidR="00FB2741" w:rsidRPr="00FB2741" w:rsidRDefault="00FB2741" w:rsidP="00FB2741">
      <w:pPr>
        <w:tabs>
          <w:tab w:val="left" w:pos="993"/>
        </w:tabs>
        <w:jc w:val="both"/>
      </w:pPr>
    </w:p>
    <w:p w:rsidR="00FB2741" w:rsidRPr="00FB2741" w:rsidRDefault="00FB2741" w:rsidP="00FB2741">
      <w:pPr>
        <w:tabs>
          <w:tab w:val="left" w:pos="993"/>
        </w:tabs>
        <w:jc w:val="both"/>
      </w:pPr>
    </w:p>
    <w:p w:rsidR="00977942" w:rsidRPr="000F5426" w:rsidRDefault="00977942" w:rsidP="00FB2741">
      <w:pPr>
        <w:spacing w:after="200" w:line="276" w:lineRule="auto"/>
      </w:pPr>
    </w:p>
    <w:sectPr w:rsidR="00977942" w:rsidRPr="000F5426" w:rsidSect="00811A9D">
      <w:pgSz w:w="11906" w:h="16838"/>
      <w:pgMar w:top="709"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84261"/>
    <w:multiLevelType w:val="multilevel"/>
    <w:tmpl w:val="79C018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675A26"/>
    <w:multiLevelType w:val="multilevel"/>
    <w:tmpl w:val="686C5FB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5F1E24"/>
    <w:multiLevelType w:val="hybridMultilevel"/>
    <w:tmpl w:val="2AF6975E"/>
    <w:lvl w:ilvl="0" w:tplc="2C10AD10">
      <w:start w:val="1"/>
      <w:numFmt w:val="decimal"/>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5B4E134C"/>
    <w:multiLevelType w:val="multilevel"/>
    <w:tmpl w:val="F33E360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92803D6"/>
    <w:multiLevelType w:val="multilevel"/>
    <w:tmpl w:val="944496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942"/>
    <w:rsid w:val="00346D39"/>
    <w:rsid w:val="00650513"/>
    <w:rsid w:val="007E0ED6"/>
    <w:rsid w:val="00977942"/>
    <w:rsid w:val="00983F73"/>
    <w:rsid w:val="00986F03"/>
    <w:rsid w:val="009F599F"/>
    <w:rsid w:val="00C9185E"/>
    <w:rsid w:val="00D80660"/>
    <w:rsid w:val="00E415D4"/>
    <w:rsid w:val="00EE6194"/>
    <w:rsid w:val="00FB27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96DDD4"/>
  <w15:docId w15:val="{AE84D175-72E5-494C-9BD6-90C6A31A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7794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E0E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77942"/>
    <w:pPr>
      <w:ind w:left="720"/>
      <w:contextualSpacing/>
    </w:pPr>
  </w:style>
  <w:style w:type="paragraph" w:styleId="Balonteksts">
    <w:name w:val="Balloon Text"/>
    <w:basedOn w:val="Parasts"/>
    <w:link w:val="BalontekstsRakstz"/>
    <w:uiPriority w:val="99"/>
    <w:semiHidden/>
    <w:unhideWhenUsed/>
    <w:rsid w:val="0097794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7942"/>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7E0ED6"/>
    <w:rPr>
      <w:rFonts w:asciiTheme="majorHAnsi" w:eastAsiaTheme="majorEastAsia" w:hAnsiTheme="majorHAnsi" w:cstheme="majorBidi"/>
      <w:b/>
      <w:bCs/>
      <w:color w:val="365F91" w:themeColor="accent1" w:themeShade="BF"/>
      <w:sz w:val="28"/>
      <w:szCs w:val="28"/>
      <w:lang w:eastAsia="lv-LV"/>
    </w:rPr>
  </w:style>
  <w:style w:type="table" w:styleId="Reatabula">
    <w:name w:val="Table Grid"/>
    <w:basedOn w:val="Parastatabula"/>
    <w:uiPriority w:val="39"/>
    <w:rsid w:val="00FB274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10741</Words>
  <Characters>6123</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9</cp:revision>
  <dcterms:created xsi:type="dcterms:W3CDTF">2014-11-04T08:25:00Z</dcterms:created>
  <dcterms:modified xsi:type="dcterms:W3CDTF">2018-02-05T14:05:00Z</dcterms:modified>
</cp:coreProperties>
</file>