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AF" w:rsidRDefault="000F3CAF" w:rsidP="000F3CAF">
      <w:pPr>
        <w:jc w:val="center"/>
        <w:rPr>
          <w:b/>
          <w:bCs/>
        </w:rPr>
      </w:pPr>
    </w:p>
    <w:p w:rsidR="000F3CAF" w:rsidRPr="000F3CAF" w:rsidRDefault="000F3CAF" w:rsidP="000F3CAF">
      <w:pPr>
        <w:jc w:val="center"/>
        <w:rPr>
          <w:rFonts w:eastAsia="Calibri"/>
        </w:rPr>
      </w:pPr>
      <w:r w:rsidRPr="000F3CAF">
        <w:rPr>
          <w:i/>
          <w:noProof/>
        </w:rPr>
        <w:drawing>
          <wp:inline distT="0" distB="0" distL="0" distR="0" wp14:anchorId="5A9348DF" wp14:editId="5F5F6C2D">
            <wp:extent cx="590550" cy="733425"/>
            <wp:effectExtent l="0" t="0" r="0" b="9525"/>
            <wp:docPr id="1" name="Attēls 1" descr="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gerbonis_kras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CAF" w:rsidRPr="000F3CAF" w:rsidRDefault="000F3CAF" w:rsidP="000F3CAF">
      <w:pPr>
        <w:jc w:val="center"/>
        <w:rPr>
          <w:i/>
        </w:rPr>
      </w:pPr>
    </w:p>
    <w:p w:rsidR="000F3CAF" w:rsidRPr="000F3CAF" w:rsidRDefault="000F3CAF" w:rsidP="000F3CAF">
      <w:pPr>
        <w:jc w:val="center"/>
        <w:rPr>
          <w:b/>
        </w:rPr>
      </w:pPr>
      <w:r w:rsidRPr="000F3CAF">
        <w:rPr>
          <w:b/>
        </w:rPr>
        <w:t>LATVIJAS REPUBLIKA</w:t>
      </w:r>
    </w:p>
    <w:p w:rsidR="000F3CAF" w:rsidRPr="000F3CAF" w:rsidRDefault="000F3CAF" w:rsidP="000F3CAF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0F3CAF">
        <w:rPr>
          <w:b/>
          <w:bCs/>
          <w:kern w:val="32"/>
          <w:sz w:val="28"/>
          <w:szCs w:val="28"/>
        </w:rPr>
        <w:t>ALŪKSNES NOVADA PAŠVALDĪBA</w:t>
      </w:r>
    </w:p>
    <w:p w:rsidR="000F3CAF" w:rsidRPr="000F3CAF" w:rsidRDefault="000F3CAF" w:rsidP="000F3CAF">
      <w:pPr>
        <w:jc w:val="center"/>
        <w:rPr>
          <w:sz w:val="16"/>
        </w:rPr>
      </w:pPr>
      <w:r w:rsidRPr="000F3CAF">
        <w:rPr>
          <w:sz w:val="16"/>
        </w:rPr>
        <w:t>Nodokļu maksātāja reģistrācijas kods</w:t>
      </w:r>
      <w:proofErr w:type="gramStart"/>
      <w:r w:rsidRPr="000F3CAF">
        <w:rPr>
          <w:sz w:val="16"/>
        </w:rPr>
        <w:t xml:space="preserve">  </w:t>
      </w:r>
      <w:proofErr w:type="gramEnd"/>
      <w:r w:rsidRPr="000F3CAF">
        <w:rPr>
          <w:sz w:val="16"/>
        </w:rPr>
        <w:t>90000018622</w:t>
      </w:r>
    </w:p>
    <w:p w:rsidR="000F3CAF" w:rsidRPr="000F3CAF" w:rsidRDefault="000F3CAF" w:rsidP="000F3CAF">
      <w:pPr>
        <w:jc w:val="center"/>
        <w:rPr>
          <w:sz w:val="16"/>
        </w:rPr>
      </w:pPr>
      <w:r w:rsidRPr="000F3CAF">
        <w:rPr>
          <w:sz w:val="16"/>
        </w:rPr>
        <w:t>DĀRZA IELĀ 11, ALŪKSNĒ, ALŪKSNES NOVADĀ, LV – 4301, TĀLRUNIS 64381496, FAKSS 64381150,</w:t>
      </w:r>
    </w:p>
    <w:p w:rsidR="000F3CAF" w:rsidRPr="000F3CAF" w:rsidRDefault="000F3CAF" w:rsidP="000F3CAF">
      <w:pPr>
        <w:jc w:val="center"/>
        <w:rPr>
          <w:sz w:val="16"/>
        </w:rPr>
      </w:pPr>
      <w:r w:rsidRPr="000F3CAF">
        <w:rPr>
          <w:sz w:val="16"/>
        </w:rPr>
        <w:t>E-PASTS: dome@aluksne.lv</w:t>
      </w:r>
    </w:p>
    <w:p w:rsidR="000F3CAF" w:rsidRPr="000F3CAF" w:rsidRDefault="000F3CAF" w:rsidP="000F3CAF">
      <w:pPr>
        <w:pBdr>
          <w:bottom w:val="single" w:sz="4" w:space="0" w:color="auto"/>
        </w:pBdr>
        <w:jc w:val="center"/>
      </w:pPr>
      <w:r w:rsidRPr="000F3CAF">
        <w:rPr>
          <w:sz w:val="16"/>
        </w:rPr>
        <w:t>A/S „SEB banka”, KODS</w:t>
      </w:r>
      <w:proofErr w:type="gramStart"/>
      <w:r w:rsidRPr="000F3CAF">
        <w:rPr>
          <w:sz w:val="16"/>
        </w:rPr>
        <w:t xml:space="preserve">  </w:t>
      </w:r>
      <w:proofErr w:type="gramEnd"/>
      <w:r w:rsidRPr="000F3CAF">
        <w:rPr>
          <w:sz w:val="16"/>
        </w:rPr>
        <w:t>UNLALV2X, KONTS</w:t>
      </w:r>
      <w:r w:rsidRPr="000F3CAF">
        <w:t xml:space="preserve"> </w:t>
      </w:r>
      <w:r w:rsidRPr="000F3CAF">
        <w:rPr>
          <w:sz w:val="16"/>
        </w:rPr>
        <w:t xml:space="preserve">Nr.LV58UNLA0025004130335 </w:t>
      </w:r>
    </w:p>
    <w:p w:rsidR="000F3CAF" w:rsidRPr="000F3CAF" w:rsidRDefault="000F3CAF" w:rsidP="000F3CAF">
      <w:pPr>
        <w:widowControl w:val="0"/>
        <w:tabs>
          <w:tab w:val="left" w:pos="0"/>
        </w:tabs>
      </w:pPr>
    </w:p>
    <w:p w:rsidR="000F3CAF" w:rsidRPr="000F3CAF" w:rsidRDefault="000F3CAF" w:rsidP="000F3CAF">
      <w:pPr>
        <w:jc w:val="center"/>
      </w:pPr>
      <w:r w:rsidRPr="000F3CAF">
        <w:rPr>
          <w:b/>
        </w:rPr>
        <w:t xml:space="preserve">SAISTOŠIE NOTEIKUMI </w:t>
      </w:r>
    </w:p>
    <w:p w:rsidR="000F3CAF" w:rsidRPr="000F3CAF" w:rsidRDefault="000F3CAF" w:rsidP="000F3CAF">
      <w:pPr>
        <w:jc w:val="center"/>
      </w:pPr>
      <w:r w:rsidRPr="000F3CAF">
        <w:t>Alūksnē</w:t>
      </w:r>
    </w:p>
    <w:p w:rsidR="000F3CAF" w:rsidRPr="000F3CAF" w:rsidRDefault="000F3CAF" w:rsidP="000F3CAF">
      <w:pPr>
        <w:widowControl w:val="0"/>
        <w:tabs>
          <w:tab w:val="left" w:pos="0"/>
        </w:tabs>
        <w:jc w:val="center"/>
      </w:pPr>
    </w:p>
    <w:p w:rsidR="000F3CAF" w:rsidRPr="000F3CAF" w:rsidRDefault="000F3CAF" w:rsidP="000F3CAF">
      <w:pPr>
        <w:widowControl w:val="0"/>
        <w:tabs>
          <w:tab w:val="left" w:pos="0"/>
        </w:tabs>
        <w:rPr>
          <w:b/>
        </w:rPr>
      </w:pPr>
      <w:r w:rsidRPr="000F3CAF">
        <w:t xml:space="preserve">2017. gada </w:t>
      </w:r>
      <w:r>
        <w:t>23</w:t>
      </w:r>
      <w:r w:rsidRPr="000F3CAF">
        <w:t xml:space="preserve">. </w:t>
      </w:r>
      <w:r>
        <w:t>februārī</w:t>
      </w:r>
      <w:r w:rsidRPr="000F3CAF">
        <w:tab/>
      </w:r>
      <w:r w:rsidRPr="000F3CAF">
        <w:tab/>
      </w:r>
      <w:proofErr w:type="gramStart"/>
      <w:r w:rsidRPr="000F3CAF">
        <w:t xml:space="preserve">                                       </w:t>
      </w:r>
      <w:proofErr w:type="gramEnd"/>
      <w:r w:rsidRPr="000F3CAF">
        <w:tab/>
      </w:r>
      <w:r w:rsidRPr="000F3CAF">
        <w:tab/>
        <w:t xml:space="preserve">      </w:t>
      </w:r>
      <w:r w:rsidRPr="000F3CAF">
        <w:tab/>
        <w:t xml:space="preserve">      </w:t>
      </w:r>
      <w:r w:rsidRPr="000F3CAF">
        <w:rPr>
          <w:b/>
        </w:rPr>
        <w:t>Nr.</w:t>
      </w:r>
      <w:r>
        <w:rPr>
          <w:b/>
        </w:rPr>
        <w:t>2</w:t>
      </w:r>
      <w:r w:rsidRPr="000F3CAF">
        <w:rPr>
          <w:b/>
        </w:rPr>
        <w:t>/2017</w:t>
      </w:r>
    </w:p>
    <w:p w:rsidR="000F3CAF" w:rsidRPr="000F3CAF" w:rsidRDefault="000F3CAF" w:rsidP="000F3CAF">
      <w:pPr>
        <w:widowControl w:val="0"/>
        <w:tabs>
          <w:tab w:val="left" w:pos="0"/>
        </w:tabs>
      </w:pPr>
    </w:p>
    <w:p w:rsidR="000F3CAF" w:rsidRPr="000F3CAF" w:rsidRDefault="000F3CAF" w:rsidP="000F3CAF">
      <w:pPr>
        <w:widowControl w:val="0"/>
        <w:tabs>
          <w:tab w:val="left" w:pos="0"/>
        </w:tabs>
        <w:jc w:val="right"/>
      </w:pPr>
      <w:r w:rsidRPr="000F3CAF">
        <w:t>APSTIPRINĀTI</w:t>
      </w:r>
    </w:p>
    <w:p w:rsidR="000F3CAF" w:rsidRPr="000F3CAF" w:rsidRDefault="000F3CAF" w:rsidP="000F3CAF">
      <w:pPr>
        <w:widowControl w:val="0"/>
        <w:tabs>
          <w:tab w:val="left" w:pos="0"/>
        </w:tabs>
        <w:jc w:val="right"/>
      </w:pPr>
      <w:r w:rsidRPr="000F3CAF">
        <w:t>ar Alūksnes novada domes</w:t>
      </w:r>
    </w:p>
    <w:p w:rsidR="000F3CAF" w:rsidRPr="000F3CAF" w:rsidRDefault="000F3CAF" w:rsidP="000F3CAF">
      <w:pPr>
        <w:widowControl w:val="0"/>
        <w:tabs>
          <w:tab w:val="left" w:pos="0"/>
        </w:tabs>
        <w:jc w:val="right"/>
      </w:pPr>
      <w:r>
        <w:t>23</w:t>
      </w:r>
      <w:r w:rsidRPr="000F3CAF">
        <w:t>.0</w:t>
      </w:r>
      <w:r>
        <w:t>2</w:t>
      </w:r>
      <w:r w:rsidRPr="000F3CAF">
        <w:t xml:space="preserve">.2017. lēmumu Nr. </w:t>
      </w:r>
      <w:r w:rsidR="00BB2863">
        <w:t>30</w:t>
      </w:r>
    </w:p>
    <w:p w:rsidR="000F3CAF" w:rsidRPr="000F3CAF" w:rsidRDefault="000F3CAF" w:rsidP="000F3CAF">
      <w:pPr>
        <w:widowControl w:val="0"/>
        <w:tabs>
          <w:tab w:val="left" w:pos="0"/>
        </w:tabs>
        <w:jc w:val="right"/>
      </w:pPr>
      <w:r w:rsidRPr="000F3CAF">
        <w:tab/>
        <w:t xml:space="preserve">          (protokols Nr. </w:t>
      </w:r>
      <w:r>
        <w:t>2</w:t>
      </w:r>
      <w:r w:rsidRPr="000F3CAF">
        <w:t xml:space="preserve">, </w:t>
      </w:r>
      <w:r w:rsidR="00F835F7">
        <w:t>4</w:t>
      </w:r>
      <w:r w:rsidRPr="000F3CAF">
        <w:t>.punkts)</w:t>
      </w:r>
    </w:p>
    <w:p w:rsidR="000F3CAF" w:rsidRPr="000F3CAF" w:rsidRDefault="000F3CAF" w:rsidP="000F3CAF">
      <w:pPr>
        <w:widowControl w:val="0"/>
        <w:tabs>
          <w:tab w:val="left" w:pos="0"/>
        </w:tabs>
        <w:jc w:val="both"/>
        <w:rPr>
          <w:lang w:val="en-GB" w:eastAsia="en-US"/>
        </w:rPr>
      </w:pPr>
    </w:p>
    <w:p w:rsidR="000F3CAF" w:rsidRPr="00D66FA5" w:rsidRDefault="000F3CAF" w:rsidP="000F3CAF">
      <w:pPr>
        <w:jc w:val="center"/>
        <w:rPr>
          <w:rFonts w:eastAsia="Calibri"/>
          <w:color w:val="000000"/>
        </w:rPr>
      </w:pPr>
      <w:r w:rsidRPr="00D66FA5">
        <w:rPr>
          <w:rFonts w:eastAsia="Calibri"/>
          <w:b/>
          <w:color w:val="000000"/>
        </w:rPr>
        <w:t>Grozījumi</w:t>
      </w:r>
      <w:r>
        <w:rPr>
          <w:rFonts w:eastAsia="Calibri"/>
          <w:b/>
          <w:color w:val="000000"/>
        </w:rPr>
        <w:t xml:space="preserve"> Alūksnes novada domes 2013</w:t>
      </w:r>
      <w:r w:rsidRPr="00D66FA5">
        <w:rPr>
          <w:rFonts w:eastAsia="Calibri"/>
          <w:b/>
          <w:color w:val="000000"/>
        </w:rPr>
        <w:t>.</w:t>
      </w:r>
      <w:r>
        <w:rPr>
          <w:rFonts w:eastAsia="Calibri"/>
          <w:b/>
          <w:color w:val="000000"/>
        </w:rPr>
        <w:t xml:space="preserve"> </w:t>
      </w:r>
      <w:r w:rsidRPr="00D66FA5">
        <w:rPr>
          <w:rFonts w:eastAsia="Calibri"/>
          <w:b/>
          <w:color w:val="000000"/>
        </w:rPr>
        <w:t xml:space="preserve">gada </w:t>
      </w:r>
      <w:r>
        <w:rPr>
          <w:rFonts w:eastAsia="Calibri"/>
          <w:b/>
          <w:color w:val="000000"/>
        </w:rPr>
        <w:t>24</w:t>
      </w:r>
      <w:r w:rsidRPr="00D66FA5">
        <w:rPr>
          <w:rFonts w:eastAsia="Calibri"/>
          <w:b/>
          <w:color w:val="000000"/>
        </w:rPr>
        <w:t>.</w:t>
      </w:r>
      <w:r>
        <w:rPr>
          <w:rFonts w:eastAsia="Calibri"/>
          <w:b/>
          <w:color w:val="000000"/>
        </w:rPr>
        <w:t xml:space="preserve"> oktobra</w:t>
      </w:r>
      <w:r w:rsidRPr="00D66FA5">
        <w:rPr>
          <w:rFonts w:eastAsia="Calibri"/>
          <w:b/>
          <w:color w:val="000000"/>
        </w:rPr>
        <w:t xml:space="preserve"> saistošajos </w:t>
      </w:r>
    </w:p>
    <w:p w:rsidR="000F3CAF" w:rsidRPr="00D66FA5" w:rsidRDefault="000F3CAF" w:rsidP="000F3CAF">
      <w:pPr>
        <w:jc w:val="center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noteikumos Nr. 31/2013</w:t>
      </w:r>
      <w:r w:rsidRPr="00D66FA5">
        <w:rPr>
          <w:rFonts w:eastAsia="Calibri"/>
          <w:b/>
          <w:color w:val="000000"/>
        </w:rPr>
        <w:t xml:space="preserve"> „</w:t>
      </w:r>
      <w:r>
        <w:rPr>
          <w:b/>
          <w:bCs/>
        </w:rPr>
        <w:t>Par Alūksnes novada pašvaldības aģentūras „ALJA” sniegtajiem pakalpojumiem un to cenrādi</w:t>
      </w:r>
      <w:r w:rsidRPr="00D66FA5">
        <w:rPr>
          <w:rFonts w:eastAsia="Calibri"/>
          <w:b/>
          <w:color w:val="000000"/>
        </w:rPr>
        <w:t>”</w:t>
      </w:r>
    </w:p>
    <w:p w:rsidR="000F3CAF" w:rsidRPr="00D66FA5" w:rsidRDefault="000F3CAF" w:rsidP="000F3CAF">
      <w:pPr>
        <w:ind w:left="3780"/>
        <w:rPr>
          <w:rFonts w:eastAsia="Calibri"/>
          <w:color w:val="000000"/>
        </w:rPr>
      </w:pPr>
      <w:r w:rsidRPr="00D66FA5">
        <w:rPr>
          <w:rFonts w:eastAsia="Calibri"/>
          <w:color w:val="000000"/>
        </w:rPr>
        <w:t> </w:t>
      </w:r>
    </w:p>
    <w:p w:rsidR="000F3CAF" w:rsidRPr="00D30C4F" w:rsidRDefault="000F3CAF" w:rsidP="000F3CAF">
      <w:pPr>
        <w:pStyle w:val="Pamattekstsaratkpi"/>
        <w:spacing w:after="0"/>
        <w:ind w:left="0"/>
        <w:jc w:val="right"/>
        <w:rPr>
          <w:i/>
        </w:rPr>
      </w:pPr>
      <w:r w:rsidRPr="00D30C4F">
        <w:rPr>
          <w:rFonts w:eastAsia="Calibri"/>
          <w:i/>
          <w:color w:val="000000"/>
        </w:rPr>
        <w:t xml:space="preserve">Izdoti saskaņā ar </w:t>
      </w:r>
      <w:r w:rsidRPr="00D30C4F">
        <w:rPr>
          <w:i/>
          <w:iCs/>
          <w:color w:val="000000"/>
        </w:rPr>
        <w:t>likuma „</w:t>
      </w:r>
      <w:r w:rsidRPr="00D30C4F">
        <w:rPr>
          <w:i/>
        </w:rPr>
        <w:t xml:space="preserve">Par pašvaldībām” </w:t>
      </w:r>
    </w:p>
    <w:p w:rsidR="000F3CAF" w:rsidRPr="00D30C4F" w:rsidRDefault="000F3CAF" w:rsidP="000F3CAF">
      <w:pPr>
        <w:pStyle w:val="Pamattekstsaratkpi"/>
        <w:spacing w:after="0"/>
        <w:ind w:left="0"/>
        <w:jc w:val="right"/>
        <w:rPr>
          <w:i/>
        </w:rPr>
      </w:pPr>
      <w:r w:rsidRPr="00D30C4F">
        <w:rPr>
          <w:i/>
        </w:rPr>
        <w:t>21.</w:t>
      </w:r>
      <w:r>
        <w:rPr>
          <w:i/>
        </w:rPr>
        <w:t xml:space="preserve"> </w:t>
      </w:r>
      <w:r w:rsidRPr="00D30C4F">
        <w:rPr>
          <w:i/>
        </w:rPr>
        <w:t>panta pirmās daļas 27.</w:t>
      </w:r>
      <w:r>
        <w:rPr>
          <w:i/>
        </w:rPr>
        <w:t xml:space="preserve"> </w:t>
      </w:r>
      <w:r w:rsidR="00BC3F84">
        <w:rPr>
          <w:i/>
        </w:rPr>
        <w:t>punktu</w:t>
      </w:r>
    </w:p>
    <w:p w:rsidR="000F3CAF" w:rsidRPr="00D30C4F" w:rsidRDefault="000F3CAF" w:rsidP="000F3CAF">
      <w:pPr>
        <w:pStyle w:val="Pamattekstsaratkpi"/>
        <w:spacing w:after="0"/>
        <w:ind w:left="0"/>
        <w:jc w:val="right"/>
        <w:rPr>
          <w:i/>
        </w:rPr>
      </w:pPr>
      <w:r w:rsidRPr="00D30C4F">
        <w:rPr>
          <w:i/>
        </w:rPr>
        <w:t xml:space="preserve"> un 43.</w:t>
      </w:r>
      <w:r>
        <w:rPr>
          <w:i/>
        </w:rPr>
        <w:t xml:space="preserve"> </w:t>
      </w:r>
      <w:r w:rsidRPr="00D30C4F">
        <w:rPr>
          <w:i/>
        </w:rPr>
        <w:t>panta pirmās daļas 13.</w:t>
      </w:r>
      <w:r>
        <w:rPr>
          <w:i/>
        </w:rPr>
        <w:t xml:space="preserve"> </w:t>
      </w:r>
      <w:r w:rsidRPr="00D30C4F">
        <w:rPr>
          <w:i/>
        </w:rPr>
        <w:t xml:space="preserve">punktu, </w:t>
      </w:r>
    </w:p>
    <w:p w:rsidR="000F3CAF" w:rsidRPr="00D30C4F" w:rsidRDefault="000F3CAF" w:rsidP="000F3CAF">
      <w:pPr>
        <w:pStyle w:val="Pamattekstsaratkpi"/>
        <w:spacing w:after="0"/>
        <w:ind w:left="0"/>
        <w:jc w:val="right"/>
        <w:rPr>
          <w:i/>
        </w:rPr>
      </w:pPr>
      <w:r w:rsidRPr="00D30C4F">
        <w:rPr>
          <w:i/>
        </w:rPr>
        <w:t>Publisko aģentūru likuma 2.</w:t>
      </w:r>
      <w:r>
        <w:rPr>
          <w:i/>
        </w:rPr>
        <w:t xml:space="preserve"> </w:t>
      </w:r>
      <w:r w:rsidRPr="00D30C4F">
        <w:rPr>
          <w:i/>
        </w:rPr>
        <w:t>panta otro daļu,</w:t>
      </w:r>
    </w:p>
    <w:p w:rsidR="000F3CAF" w:rsidRPr="00D30C4F" w:rsidRDefault="000F3CAF" w:rsidP="000F3CAF">
      <w:pPr>
        <w:ind w:left="3780"/>
        <w:jc w:val="right"/>
        <w:rPr>
          <w:b/>
          <w:bCs/>
          <w:i/>
        </w:rPr>
      </w:pPr>
      <w:r w:rsidRPr="00D30C4F">
        <w:rPr>
          <w:i/>
        </w:rPr>
        <w:t>17.</w:t>
      </w:r>
      <w:r>
        <w:rPr>
          <w:i/>
        </w:rPr>
        <w:t xml:space="preserve"> </w:t>
      </w:r>
      <w:r w:rsidRPr="00D30C4F">
        <w:rPr>
          <w:i/>
        </w:rPr>
        <w:t>panta otro un ceturto daļu</w:t>
      </w:r>
      <w:r w:rsidRPr="00D30C4F">
        <w:rPr>
          <w:i/>
          <w:color w:val="000000"/>
        </w:rPr>
        <w:t>,</w:t>
      </w:r>
    </w:p>
    <w:p w:rsidR="000F3CAF" w:rsidRDefault="000F3CAF" w:rsidP="000F3CAF">
      <w:pPr>
        <w:jc w:val="center"/>
        <w:rPr>
          <w:b/>
          <w:bCs/>
        </w:rPr>
      </w:pPr>
    </w:p>
    <w:p w:rsidR="000F3CAF" w:rsidRDefault="000F3CAF" w:rsidP="000F3CAF">
      <w:pPr>
        <w:jc w:val="both"/>
      </w:pPr>
      <w:r>
        <w:rPr>
          <w:b/>
          <w:bCs/>
        </w:rPr>
        <w:tab/>
      </w:r>
    </w:p>
    <w:p w:rsidR="000F3CAF" w:rsidRPr="005C679C" w:rsidRDefault="000F3CAF" w:rsidP="000F3CAF">
      <w:pPr>
        <w:ind w:firstLine="435"/>
        <w:jc w:val="both"/>
      </w:pPr>
      <w:r>
        <w:t>I</w:t>
      </w:r>
      <w:r w:rsidRPr="005C679C">
        <w:t>zdarīt Alūksnes novada domes 2013.</w:t>
      </w:r>
      <w:r>
        <w:t xml:space="preserve"> </w:t>
      </w:r>
      <w:r w:rsidRPr="005C679C">
        <w:t>gada 24.</w:t>
      </w:r>
      <w:r>
        <w:t xml:space="preserve"> </w:t>
      </w:r>
      <w:r w:rsidRPr="005C679C">
        <w:t xml:space="preserve">oktobra </w:t>
      </w:r>
      <w:r>
        <w:t>saistošajos noteikumos Nr. 31/2013</w:t>
      </w:r>
      <w:r w:rsidRPr="005C679C">
        <w:t xml:space="preserve"> „Par Alūksnes novada pašvaldības aģentūras „ALJA” sniegtajiem pakalpojumiem un to cenrādi” </w:t>
      </w:r>
      <w:r>
        <w:t>šādu grozījumu:</w:t>
      </w:r>
      <w:r w:rsidRPr="005C679C">
        <w:t xml:space="preserve"> </w:t>
      </w:r>
    </w:p>
    <w:p w:rsidR="000F3CAF" w:rsidRPr="005C679C" w:rsidRDefault="000F3CAF" w:rsidP="000F3CAF">
      <w:pPr>
        <w:jc w:val="both"/>
      </w:pPr>
    </w:p>
    <w:p w:rsidR="000F3CAF" w:rsidRPr="00D9302C" w:rsidRDefault="000F3CAF" w:rsidP="000F3CAF">
      <w:pPr>
        <w:ind w:firstLine="435"/>
        <w:jc w:val="both"/>
      </w:pPr>
      <w:r>
        <w:t>Svītrot 3.2., 3.4. un 3.9. punktu.</w:t>
      </w:r>
    </w:p>
    <w:p w:rsidR="000F3CAF" w:rsidRDefault="000F3CAF" w:rsidP="000F3CAF">
      <w:pPr>
        <w:ind w:firstLine="435"/>
        <w:jc w:val="both"/>
      </w:pPr>
    </w:p>
    <w:p w:rsidR="000F3CAF" w:rsidRDefault="000F3CAF" w:rsidP="000F3CAF">
      <w:pPr>
        <w:pStyle w:val="Pamatteksts"/>
        <w:rPr>
          <w:color w:val="000000"/>
        </w:rPr>
      </w:pPr>
    </w:p>
    <w:p w:rsidR="000F3CAF" w:rsidRDefault="000F3CAF" w:rsidP="000F3CAF">
      <w:pPr>
        <w:pStyle w:val="Pamatteksts"/>
        <w:rPr>
          <w:color w:val="000000"/>
        </w:rPr>
      </w:pPr>
      <w:r>
        <w:rPr>
          <w:color w:val="000000"/>
        </w:rPr>
        <w:t>Domes priekšsēdētājs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A.DUKULIS</w:t>
      </w:r>
    </w:p>
    <w:p w:rsidR="000F3CAF" w:rsidRDefault="000F3CAF" w:rsidP="000F3CAF">
      <w:pPr>
        <w:pStyle w:val="Pamatteksts"/>
        <w:rPr>
          <w:color w:val="000000"/>
        </w:rPr>
      </w:pPr>
    </w:p>
    <w:p w:rsidR="000F3CAF" w:rsidRDefault="000F3CAF" w:rsidP="000F3CAF">
      <w:pPr>
        <w:pStyle w:val="Pamatteksts"/>
        <w:rPr>
          <w:color w:val="000000"/>
        </w:rPr>
      </w:pPr>
    </w:p>
    <w:p w:rsidR="00AF3B5D" w:rsidRDefault="00AF3B5D" w:rsidP="000F3CAF">
      <w:pPr>
        <w:pStyle w:val="Pamatteksts"/>
        <w:rPr>
          <w:color w:val="000000"/>
        </w:rPr>
      </w:pPr>
    </w:p>
    <w:p w:rsidR="00AF3B5D" w:rsidRDefault="00AF3B5D" w:rsidP="000F3CAF">
      <w:pPr>
        <w:pStyle w:val="Pamatteksts"/>
        <w:rPr>
          <w:color w:val="000000"/>
        </w:rPr>
      </w:pPr>
    </w:p>
    <w:p w:rsidR="00AF3B5D" w:rsidRDefault="00AF3B5D" w:rsidP="000F3CAF">
      <w:pPr>
        <w:pStyle w:val="Pamatteksts"/>
        <w:rPr>
          <w:color w:val="000000"/>
        </w:rPr>
      </w:pPr>
    </w:p>
    <w:p w:rsidR="00AF3B5D" w:rsidRDefault="00AF3B5D" w:rsidP="000F3CAF">
      <w:pPr>
        <w:pStyle w:val="Pamatteksts"/>
        <w:rPr>
          <w:color w:val="000000"/>
        </w:rPr>
      </w:pPr>
    </w:p>
    <w:p w:rsidR="000F3CAF" w:rsidRDefault="000F3CAF" w:rsidP="000F3CAF">
      <w:pPr>
        <w:pStyle w:val="Pamatteksts"/>
        <w:rPr>
          <w:color w:val="000000"/>
        </w:rPr>
      </w:pPr>
    </w:p>
    <w:p w:rsidR="000F3CAF" w:rsidRDefault="000F3CAF" w:rsidP="000F3CAF">
      <w:pPr>
        <w:pStyle w:val="Pamatteksts"/>
        <w:rPr>
          <w:color w:val="000000"/>
        </w:rPr>
      </w:pPr>
    </w:p>
    <w:p w:rsidR="000F3CAF" w:rsidRDefault="000F3CAF" w:rsidP="000F3CAF">
      <w:pPr>
        <w:rPr>
          <w:color w:val="000000"/>
          <w:lang w:eastAsia="en-US"/>
        </w:rPr>
      </w:pPr>
    </w:p>
    <w:p w:rsidR="002A584E" w:rsidRDefault="002A584E" w:rsidP="000F3CAF">
      <w:pPr>
        <w:rPr>
          <w:rFonts w:eastAsia="Calibri"/>
          <w:b/>
          <w:color w:val="000000"/>
        </w:rPr>
      </w:pPr>
    </w:p>
    <w:p w:rsidR="000F3CAF" w:rsidRPr="000F3CAF" w:rsidRDefault="000F3CAF" w:rsidP="000F3CAF">
      <w:pPr>
        <w:jc w:val="center"/>
        <w:rPr>
          <w:rFonts w:eastAsia="Calibri"/>
          <w:b/>
          <w:color w:val="000000"/>
        </w:rPr>
      </w:pPr>
      <w:r w:rsidRPr="000F3CAF">
        <w:rPr>
          <w:rFonts w:eastAsia="Calibri"/>
          <w:b/>
          <w:color w:val="000000"/>
        </w:rPr>
        <w:lastRenderedPageBreak/>
        <w:t>PASKAIDROJUMA RAKSTS</w:t>
      </w:r>
    </w:p>
    <w:p w:rsidR="000F3CAF" w:rsidRPr="000F3CAF" w:rsidRDefault="000F3CAF" w:rsidP="000F3CAF">
      <w:pPr>
        <w:jc w:val="center"/>
        <w:rPr>
          <w:rFonts w:eastAsia="Calibri"/>
          <w:color w:val="000000"/>
        </w:rPr>
      </w:pPr>
      <w:r w:rsidRPr="000F3CAF">
        <w:rPr>
          <w:rFonts w:eastAsia="Calibri"/>
          <w:b/>
          <w:color w:val="000000"/>
        </w:rPr>
        <w:t>Alūksnes novada pašvaldības saistošajiem noteikumiem Nr.</w:t>
      </w:r>
      <w:r>
        <w:rPr>
          <w:rFonts w:eastAsia="Calibri"/>
          <w:b/>
          <w:color w:val="000000"/>
        </w:rPr>
        <w:t>2</w:t>
      </w:r>
      <w:r w:rsidRPr="000F3CAF">
        <w:rPr>
          <w:rFonts w:eastAsia="Calibri"/>
          <w:b/>
          <w:color w:val="000000"/>
        </w:rPr>
        <w:t>/201</w:t>
      </w:r>
      <w:r>
        <w:rPr>
          <w:rFonts w:eastAsia="Calibri"/>
          <w:b/>
          <w:color w:val="000000"/>
        </w:rPr>
        <w:t>7</w:t>
      </w:r>
      <w:r w:rsidRPr="00F80C03">
        <w:rPr>
          <w:rFonts w:eastAsia="Calibri"/>
          <w:b/>
          <w:color w:val="000000"/>
        </w:rPr>
        <w:t>„Grozījum</w:t>
      </w:r>
      <w:r>
        <w:rPr>
          <w:rFonts w:eastAsia="Calibri"/>
          <w:b/>
          <w:color w:val="000000"/>
        </w:rPr>
        <w:t>s Alūksnes novada domes 2013</w:t>
      </w:r>
      <w:r w:rsidRPr="00F80C03">
        <w:rPr>
          <w:rFonts w:eastAsia="Calibri"/>
          <w:b/>
          <w:color w:val="000000"/>
        </w:rPr>
        <w:t>.</w:t>
      </w:r>
      <w:r>
        <w:rPr>
          <w:rFonts w:eastAsia="Calibri"/>
          <w:b/>
          <w:color w:val="000000"/>
        </w:rPr>
        <w:t xml:space="preserve"> </w:t>
      </w:r>
      <w:r w:rsidRPr="00F80C03">
        <w:rPr>
          <w:rFonts w:eastAsia="Calibri"/>
          <w:b/>
          <w:color w:val="000000"/>
        </w:rPr>
        <w:t xml:space="preserve">gada </w:t>
      </w:r>
      <w:proofErr w:type="gramStart"/>
      <w:r>
        <w:rPr>
          <w:rFonts w:eastAsia="Calibri"/>
          <w:b/>
          <w:color w:val="000000"/>
        </w:rPr>
        <w:t>24</w:t>
      </w:r>
      <w:r w:rsidRPr="00F80C03">
        <w:rPr>
          <w:rFonts w:eastAsia="Calibri"/>
          <w:b/>
          <w:color w:val="000000"/>
        </w:rPr>
        <w:t>.</w:t>
      </w:r>
      <w:r>
        <w:rPr>
          <w:rFonts w:eastAsia="Calibri"/>
          <w:b/>
          <w:color w:val="000000"/>
        </w:rPr>
        <w:t>oktobra</w:t>
      </w:r>
      <w:proofErr w:type="gramEnd"/>
      <w:r w:rsidRPr="00F80C03">
        <w:rPr>
          <w:rFonts w:eastAsia="Calibri"/>
          <w:b/>
          <w:color w:val="000000"/>
        </w:rPr>
        <w:t xml:space="preserve"> saistošajos noteikumos Nr.</w:t>
      </w:r>
      <w:r>
        <w:rPr>
          <w:rFonts w:eastAsia="Calibri"/>
          <w:b/>
          <w:color w:val="000000"/>
        </w:rPr>
        <w:t>31/2013</w:t>
      </w:r>
      <w:r w:rsidRPr="00F80C03">
        <w:rPr>
          <w:rFonts w:eastAsia="Calibri"/>
          <w:b/>
          <w:color w:val="000000"/>
        </w:rPr>
        <w:t xml:space="preserve"> „</w:t>
      </w:r>
      <w:r>
        <w:rPr>
          <w:b/>
          <w:bCs/>
        </w:rPr>
        <w:t>Par Alūksnes novada pašvaldības aģentūras „ALJA” sniegtajiem pakalpojumiem un to cenrādi</w:t>
      </w:r>
      <w:r w:rsidRPr="00F80C03">
        <w:rPr>
          <w:rFonts w:eastAsia="Calibri"/>
          <w:b/>
          <w:color w:val="000000"/>
        </w:rPr>
        <w:t>”</w:t>
      </w:r>
      <w:r>
        <w:rPr>
          <w:rFonts w:eastAsia="Calibri"/>
          <w:b/>
          <w:color w:val="000000"/>
        </w:rPr>
        <w:t>”</w:t>
      </w:r>
      <w:r w:rsidRPr="00F80C03">
        <w:rPr>
          <w:rFonts w:eastAsia="Calibri"/>
          <w:b/>
          <w:color w:val="000000"/>
        </w:rPr>
        <w:t xml:space="preserve"> </w:t>
      </w:r>
    </w:p>
    <w:p w:rsidR="000F3CAF" w:rsidRPr="00F80C03" w:rsidRDefault="000F3CAF" w:rsidP="000F3CAF">
      <w:pPr>
        <w:jc w:val="center"/>
        <w:rPr>
          <w:rFonts w:eastAsia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34"/>
      </w:tblGrid>
      <w:tr w:rsidR="000F3CAF" w:rsidRPr="00F80C03" w:rsidTr="000F3CAF">
        <w:tc>
          <w:tcPr>
            <w:tcW w:w="2088" w:type="dxa"/>
            <w:shd w:val="clear" w:color="auto" w:fill="auto"/>
          </w:tcPr>
          <w:p w:rsidR="000F3CAF" w:rsidRPr="00F80C03" w:rsidRDefault="000F3CAF" w:rsidP="00E367BE">
            <w:pPr>
              <w:jc w:val="center"/>
              <w:rPr>
                <w:rFonts w:eastAsia="Calibri"/>
                <w:b/>
                <w:color w:val="000000"/>
              </w:rPr>
            </w:pPr>
            <w:r w:rsidRPr="00F80C03">
              <w:rPr>
                <w:rFonts w:eastAsia="Calibri"/>
                <w:b/>
                <w:color w:val="000000"/>
              </w:rPr>
              <w:t>Paskaidrojuma raksta sadaļas</w:t>
            </w:r>
          </w:p>
        </w:tc>
        <w:tc>
          <w:tcPr>
            <w:tcW w:w="7234" w:type="dxa"/>
            <w:shd w:val="clear" w:color="auto" w:fill="auto"/>
          </w:tcPr>
          <w:p w:rsidR="000F3CAF" w:rsidRPr="00F80C03" w:rsidRDefault="000F3CAF" w:rsidP="00E367BE">
            <w:pPr>
              <w:jc w:val="center"/>
              <w:rPr>
                <w:rFonts w:eastAsia="Calibri"/>
                <w:b/>
                <w:color w:val="000000"/>
              </w:rPr>
            </w:pPr>
            <w:r w:rsidRPr="00F80C03">
              <w:rPr>
                <w:rFonts w:eastAsia="Calibri"/>
                <w:b/>
                <w:color w:val="000000"/>
              </w:rPr>
              <w:t>Informācija</w:t>
            </w:r>
          </w:p>
        </w:tc>
      </w:tr>
      <w:tr w:rsidR="000F3CAF" w:rsidRPr="00F80C03" w:rsidTr="000F3CAF">
        <w:tc>
          <w:tcPr>
            <w:tcW w:w="2088" w:type="dxa"/>
            <w:shd w:val="clear" w:color="auto" w:fill="auto"/>
          </w:tcPr>
          <w:p w:rsidR="000F3CAF" w:rsidRPr="00F80C03" w:rsidRDefault="000F3CAF" w:rsidP="00E367BE">
            <w:pPr>
              <w:rPr>
                <w:rFonts w:eastAsia="Calibri"/>
                <w:b/>
                <w:color w:val="000000"/>
              </w:rPr>
            </w:pPr>
            <w:r w:rsidRPr="00F80C03">
              <w:rPr>
                <w:rFonts w:eastAsia="Calibri"/>
                <w:color w:val="000000"/>
              </w:rPr>
              <w:t>1. Projekta nepieciešamības pamatojums</w:t>
            </w:r>
          </w:p>
        </w:tc>
        <w:tc>
          <w:tcPr>
            <w:tcW w:w="7234" w:type="dxa"/>
            <w:shd w:val="clear" w:color="auto" w:fill="auto"/>
          </w:tcPr>
          <w:p w:rsidR="000F3CAF" w:rsidRPr="00895AD4" w:rsidRDefault="000F3CAF" w:rsidP="00E367BE">
            <w:pPr>
              <w:jc w:val="both"/>
            </w:pPr>
            <w:r w:rsidRPr="00895AD4">
              <w:rPr>
                <w:rFonts w:eastAsia="Calibri"/>
                <w:color w:val="000000"/>
              </w:rPr>
              <w:t xml:space="preserve">Saistošo noteikumu projekts sagatavots, </w:t>
            </w:r>
            <w:r>
              <w:rPr>
                <w:rFonts w:eastAsia="Calibri"/>
                <w:color w:val="000000"/>
              </w:rPr>
              <w:t xml:space="preserve">izvērtējot Aģentūras valdījumā esošo transportlīdzekļu izmantošanu un Alūksnes novada domes pieņemto lēmumu par satiksmes ierobežojumiem </w:t>
            </w:r>
            <w:proofErr w:type="spellStart"/>
            <w:r>
              <w:rPr>
                <w:rFonts w:eastAsia="Calibri"/>
                <w:color w:val="000000"/>
              </w:rPr>
              <w:t>Pilssalā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</w:tc>
      </w:tr>
      <w:tr w:rsidR="000F3CAF" w:rsidRPr="00F80C03" w:rsidTr="000F3CAF">
        <w:tc>
          <w:tcPr>
            <w:tcW w:w="2088" w:type="dxa"/>
            <w:shd w:val="clear" w:color="auto" w:fill="auto"/>
          </w:tcPr>
          <w:p w:rsidR="000F3CAF" w:rsidRPr="00F80C03" w:rsidRDefault="000F3CAF" w:rsidP="00E367BE">
            <w:pPr>
              <w:rPr>
                <w:rFonts w:eastAsia="Calibri"/>
                <w:b/>
                <w:color w:val="000000"/>
              </w:rPr>
            </w:pPr>
            <w:r w:rsidRPr="00F80C03">
              <w:rPr>
                <w:rFonts w:eastAsia="Calibri"/>
                <w:color w:val="000000"/>
              </w:rPr>
              <w:t>2. Īss projekta satura izklāsts</w:t>
            </w:r>
          </w:p>
        </w:tc>
        <w:tc>
          <w:tcPr>
            <w:tcW w:w="7234" w:type="dxa"/>
            <w:shd w:val="clear" w:color="auto" w:fill="auto"/>
          </w:tcPr>
          <w:p w:rsidR="000F3CAF" w:rsidRPr="00F80C03" w:rsidRDefault="000F3CAF" w:rsidP="00E367BE">
            <w:pPr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Saistošajos</w:t>
            </w:r>
            <w:r w:rsidRPr="00F80C03">
              <w:rPr>
                <w:rFonts w:eastAsia="Calibri"/>
                <w:color w:val="000000"/>
              </w:rPr>
              <w:t xml:space="preserve"> noteikum</w:t>
            </w:r>
            <w:r>
              <w:rPr>
                <w:rFonts w:eastAsia="Calibri"/>
                <w:color w:val="000000"/>
              </w:rPr>
              <w:t>os</w:t>
            </w:r>
            <w:r w:rsidRPr="00F80C0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tiek svītroti Aģentūras sniegtie pakalpojumi: kutera “</w:t>
            </w:r>
            <w:proofErr w:type="spellStart"/>
            <w:r>
              <w:rPr>
                <w:rFonts w:eastAsia="Calibri"/>
                <w:color w:val="000000"/>
              </w:rPr>
              <w:t>Blesser</w:t>
            </w:r>
            <w:proofErr w:type="spellEnd"/>
            <w:r>
              <w:rPr>
                <w:rFonts w:eastAsia="Calibri"/>
                <w:color w:val="000000"/>
              </w:rPr>
              <w:t xml:space="preserve"> ERGO” izmantošana; mehānisko transportlīdzekļu turēšana stāvvietās </w:t>
            </w:r>
            <w:proofErr w:type="spellStart"/>
            <w:r>
              <w:rPr>
                <w:rFonts w:eastAsia="Calibri"/>
                <w:color w:val="000000"/>
              </w:rPr>
              <w:t>Pilssalā</w:t>
            </w:r>
            <w:proofErr w:type="spellEnd"/>
            <w:r>
              <w:rPr>
                <w:rFonts w:eastAsia="Calibri"/>
                <w:color w:val="000000"/>
              </w:rPr>
              <w:t>; sniega motocikla pakalpojumu izmantošana.</w:t>
            </w:r>
          </w:p>
        </w:tc>
      </w:tr>
      <w:tr w:rsidR="000F3CAF" w:rsidRPr="00F80C03" w:rsidTr="000F3CAF">
        <w:tc>
          <w:tcPr>
            <w:tcW w:w="2088" w:type="dxa"/>
            <w:shd w:val="clear" w:color="auto" w:fill="auto"/>
          </w:tcPr>
          <w:p w:rsidR="000F3CAF" w:rsidRPr="00F80C03" w:rsidRDefault="000F3CAF" w:rsidP="00E367BE">
            <w:pPr>
              <w:rPr>
                <w:rFonts w:eastAsia="Calibri"/>
                <w:color w:val="000000"/>
              </w:rPr>
            </w:pPr>
            <w:r w:rsidRPr="00F80C03">
              <w:rPr>
                <w:rFonts w:eastAsia="Calibri"/>
                <w:color w:val="000000"/>
              </w:rPr>
              <w:t>3. Informācija par plānoto projekta ietekmi uz pašvaldības budžetu</w:t>
            </w:r>
          </w:p>
        </w:tc>
        <w:tc>
          <w:tcPr>
            <w:tcW w:w="7234" w:type="dxa"/>
            <w:shd w:val="clear" w:color="auto" w:fill="auto"/>
          </w:tcPr>
          <w:p w:rsidR="000F3CAF" w:rsidRPr="00F80C03" w:rsidRDefault="000F3CAF" w:rsidP="00E367B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Samazina pašvaldības budžeta ienākumus par 2300 EUR.                                                                                    </w:t>
            </w:r>
          </w:p>
        </w:tc>
      </w:tr>
      <w:tr w:rsidR="000F3CAF" w:rsidRPr="00F80C03" w:rsidTr="000F3CAF">
        <w:tc>
          <w:tcPr>
            <w:tcW w:w="2088" w:type="dxa"/>
            <w:shd w:val="clear" w:color="auto" w:fill="auto"/>
          </w:tcPr>
          <w:p w:rsidR="000F3CAF" w:rsidRPr="00F80C03" w:rsidRDefault="000F3CAF" w:rsidP="00E367BE">
            <w:pPr>
              <w:rPr>
                <w:rFonts w:eastAsia="Calibri"/>
                <w:color w:val="000000"/>
              </w:rPr>
            </w:pPr>
            <w:r w:rsidRPr="00F80C03">
              <w:rPr>
                <w:rFonts w:eastAsia="Calibri"/>
                <w:color w:val="000000"/>
              </w:rPr>
              <w:t>4. Informācija par plānoto projekta ietekmi uz uzņēmējdarbības vidi pašvaldības teritorijā</w:t>
            </w:r>
          </w:p>
        </w:tc>
        <w:tc>
          <w:tcPr>
            <w:tcW w:w="7234" w:type="dxa"/>
            <w:shd w:val="clear" w:color="auto" w:fill="auto"/>
          </w:tcPr>
          <w:p w:rsidR="000F3CAF" w:rsidRPr="00F80C03" w:rsidRDefault="000F3CAF" w:rsidP="00E367BE">
            <w:pPr>
              <w:jc w:val="both"/>
              <w:rPr>
                <w:rFonts w:eastAsia="Calibri"/>
                <w:color w:val="000000"/>
              </w:rPr>
            </w:pPr>
            <w:r w:rsidRPr="00F80C03">
              <w:rPr>
                <w:rFonts w:eastAsia="Calibri"/>
                <w:color w:val="000000"/>
              </w:rPr>
              <w:t>Saistošie noteikumi šo jomu neskar.</w:t>
            </w:r>
          </w:p>
        </w:tc>
      </w:tr>
      <w:tr w:rsidR="000F3CAF" w:rsidRPr="00F80C03" w:rsidTr="000F3CAF">
        <w:tc>
          <w:tcPr>
            <w:tcW w:w="2088" w:type="dxa"/>
            <w:shd w:val="clear" w:color="auto" w:fill="auto"/>
          </w:tcPr>
          <w:p w:rsidR="000F3CAF" w:rsidRPr="00F80C03" w:rsidRDefault="000F3CAF" w:rsidP="00E367BE">
            <w:pPr>
              <w:rPr>
                <w:rFonts w:eastAsia="Calibri"/>
                <w:color w:val="000000"/>
              </w:rPr>
            </w:pPr>
            <w:r w:rsidRPr="00F80C03">
              <w:rPr>
                <w:rFonts w:eastAsia="Calibri"/>
                <w:color w:val="000000"/>
              </w:rPr>
              <w:t>5. Informācija par administratīvajām procedūrām</w:t>
            </w:r>
          </w:p>
        </w:tc>
        <w:tc>
          <w:tcPr>
            <w:tcW w:w="7234" w:type="dxa"/>
            <w:shd w:val="clear" w:color="auto" w:fill="auto"/>
          </w:tcPr>
          <w:p w:rsidR="000F3CAF" w:rsidRPr="00F80C03" w:rsidRDefault="000F3CAF" w:rsidP="00E367BE">
            <w:pPr>
              <w:jc w:val="both"/>
              <w:rPr>
                <w:rFonts w:eastAsia="Calibri"/>
                <w:color w:val="000000"/>
              </w:rPr>
            </w:pPr>
            <w:r w:rsidRPr="00F80C03">
              <w:rPr>
                <w:rFonts w:eastAsia="Calibri"/>
                <w:color w:val="000000"/>
              </w:rPr>
              <w:t xml:space="preserve">Saistošie noteikumi tiks publicēti Alūksnes novada pašvaldības laikrakstā „Alūksnes Novada Vēstis” un ievietoti Alūksnes novada pašvaldības interneta </w:t>
            </w:r>
            <w:proofErr w:type="gramStart"/>
            <w:r w:rsidRPr="00F80C03">
              <w:rPr>
                <w:rFonts w:eastAsia="Calibri"/>
                <w:color w:val="000000"/>
              </w:rPr>
              <w:t>mājas lapā</w:t>
            </w:r>
            <w:proofErr w:type="gramEnd"/>
            <w:r w:rsidRPr="00F80C03">
              <w:rPr>
                <w:rFonts w:eastAsia="Calibri"/>
                <w:color w:val="000000"/>
              </w:rPr>
              <w:t xml:space="preserve"> </w:t>
            </w:r>
            <w:hyperlink r:id="rId6" w:history="1">
              <w:r w:rsidRPr="00F80C03">
                <w:rPr>
                  <w:rFonts w:eastAsia="Calibri"/>
                  <w:color w:val="0000FF"/>
                  <w:u w:val="single"/>
                </w:rPr>
                <w:t>www.aluksne.lv</w:t>
              </w:r>
            </w:hyperlink>
          </w:p>
        </w:tc>
      </w:tr>
      <w:tr w:rsidR="000F3CAF" w:rsidRPr="00F80C03" w:rsidTr="000F3CAF">
        <w:tc>
          <w:tcPr>
            <w:tcW w:w="2088" w:type="dxa"/>
            <w:shd w:val="clear" w:color="auto" w:fill="auto"/>
          </w:tcPr>
          <w:p w:rsidR="000F3CAF" w:rsidRPr="00F80C03" w:rsidRDefault="000F3CAF" w:rsidP="00E367BE">
            <w:pPr>
              <w:rPr>
                <w:rFonts w:eastAsia="Calibri"/>
                <w:color w:val="000000"/>
              </w:rPr>
            </w:pPr>
            <w:r w:rsidRPr="00F80C03">
              <w:rPr>
                <w:rFonts w:eastAsia="Calibri"/>
                <w:color w:val="000000"/>
              </w:rPr>
              <w:t>6. Informācija par konsultācijām ar privātpersonām</w:t>
            </w:r>
          </w:p>
        </w:tc>
        <w:tc>
          <w:tcPr>
            <w:tcW w:w="7234" w:type="dxa"/>
            <w:shd w:val="clear" w:color="auto" w:fill="auto"/>
          </w:tcPr>
          <w:p w:rsidR="000F3CAF" w:rsidRPr="00F80C03" w:rsidRDefault="000F3CAF" w:rsidP="00E367BE">
            <w:pPr>
              <w:jc w:val="both"/>
              <w:rPr>
                <w:rFonts w:eastAsia="Calibri"/>
                <w:color w:val="000000"/>
              </w:rPr>
            </w:pPr>
            <w:r w:rsidRPr="00F80C03">
              <w:rPr>
                <w:rFonts w:eastAsia="Calibri"/>
                <w:color w:val="000000"/>
              </w:rPr>
              <w:t>Konsultācijas nav notikušas.</w:t>
            </w:r>
          </w:p>
        </w:tc>
      </w:tr>
    </w:tbl>
    <w:p w:rsidR="000F3CAF" w:rsidRDefault="000F3CAF" w:rsidP="000F3CAF">
      <w:pPr>
        <w:pStyle w:val="Pamatteksts"/>
      </w:pPr>
    </w:p>
    <w:tbl>
      <w:tblPr>
        <w:tblpPr w:leftFromText="180" w:rightFromText="180" w:vertAnchor="text" w:horzAnchor="margin" w:tblpY="167"/>
        <w:tblW w:w="9322" w:type="dxa"/>
        <w:tblLook w:val="01E0" w:firstRow="1" w:lastRow="1" w:firstColumn="1" w:lastColumn="1" w:noHBand="0" w:noVBand="0"/>
      </w:tblPr>
      <w:tblGrid>
        <w:gridCol w:w="2700"/>
        <w:gridCol w:w="6622"/>
      </w:tblGrid>
      <w:tr w:rsidR="000F3CAF" w:rsidRPr="0097601D" w:rsidTr="000F3CAF">
        <w:tc>
          <w:tcPr>
            <w:tcW w:w="2700" w:type="dxa"/>
            <w:shd w:val="clear" w:color="auto" w:fill="auto"/>
          </w:tcPr>
          <w:p w:rsidR="000F3CAF" w:rsidRPr="00D8591A" w:rsidRDefault="000F3CAF" w:rsidP="00E367BE">
            <w:pPr>
              <w:jc w:val="both"/>
            </w:pPr>
            <w:r w:rsidRPr="00D8591A">
              <w:t>Domes priekšsēdētājs</w:t>
            </w:r>
          </w:p>
        </w:tc>
        <w:tc>
          <w:tcPr>
            <w:tcW w:w="6622" w:type="dxa"/>
            <w:shd w:val="clear" w:color="auto" w:fill="auto"/>
          </w:tcPr>
          <w:p w:rsidR="000F3CAF" w:rsidRPr="00D8591A" w:rsidRDefault="000F3CAF" w:rsidP="00E367BE">
            <w:pPr>
              <w:jc w:val="both"/>
            </w:pPr>
            <w:r w:rsidRPr="00D8591A">
              <w:t xml:space="preserve">                                                              </w:t>
            </w:r>
            <w:r w:rsidR="00D8591A">
              <w:t xml:space="preserve">                      </w:t>
            </w:r>
            <w:r w:rsidRPr="00D8591A">
              <w:t>A.DUKULIS</w:t>
            </w:r>
          </w:p>
        </w:tc>
      </w:tr>
      <w:tr w:rsidR="000F3CAF" w:rsidRPr="0097601D" w:rsidTr="000F3CAF">
        <w:tc>
          <w:tcPr>
            <w:tcW w:w="2700" w:type="dxa"/>
            <w:shd w:val="clear" w:color="auto" w:fill="auto"/>
          </w:tcPr>
          <w:p w:rsidR="000F3CAF" w:rsidRDefault="000F3CAF" w:rsidP="00E367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22" w:type="dxa"/>
            <w:shd w:val="clear" w:color="auto" w:fill="auto"/>
          </w:tcPr>
          <w:p w:rsidR="000F3CAF" w:rsidRPr="0097601D" w:rsidRDefault="000F3CAF" w:rsidP="00E367BE">
            <w:pPr>
              <w:jc w:val="both"/>
              <w:rPr>
                <w:sz w:val="22"/>
                <w:szCs w:val="22"/>
              </w:rPr>
            </w:pPr>
          </w:p>
        </w:tc>
      </w:tr>
      <w:tr w:rsidR="000F3CAF" w:rsidRPr="0097601D" w:rsidTr="000F3CAF">
        <w:tc>
          <w:tcPr>
            <w:tcW w:w="2700" w:type="dxa"/>
            <w:shd w:val="clear" w:color="auto" w:fill="auto"/>
          </w:tcPr>
          <w:p w:rsidR="000F3CAF" w:rsidRDefault="000F3CAF" w:rsidP="00E367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22" w:type="dxa"/>
            <w:shd w:val="clear" w:color="auto" w:fill="auto"/>
          </w:tcPr>
          <w:p w:rsidR="000F3CAF" w:rsidRPr="0097601D" w:rsidRDefault="000F3CAF" w:rsidP="00E367BE">
            <w:pPr>
              <w:jc w:val="both"/>
              <w:rPr>
                <w:sz w:val="22"/>
                <w:szCs w:val="22"/>
              </w:rPr>
            </w:pPr>
          </w:p>
        </w:tc>
      </w:tr>
    </w:tbl>
    <w:p w:rsidR="000F3CAF" w:rsidRPr="006E279D" w:rsidRDefault="000F3CAF" w:rsidP="000F3CAF">
      <w:pPr>
        <w:jc w:val="both"/>
        <w:rPr>
          <w:sz w:val="22"/>
          <w:szCs w:val="22"/>
        </w:rPr>
      </w:pPr>
    </w:p>
    <w:p w:rsidR="005A5BE4" w:rsidRDefault="005A5BE4">
      <w:bookmarkStart w:id="0" w:name="_GoBack"/>
      <w:bookmarkEnd w:id="0"/>
    </w:p>
    <w:sectPr w:rsidR="005A5BE4" w:rsidSect="000F3CAF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AF"/>
    <w:rsid w:val="000F3CAF"/>
    <w:rsid w:val="002A584E"/>
    <w:rsid w:val="005A5BE4"/>
    <w:rsid w:val="00AF3B5D"/>
    <w:rsid w:val="00BB2863"/>
    <w:rsid w:val="00BC3F84"/>
    <w:rsid w:val="00D8591A"/>
    <w:rsid w:val="00F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F3CAF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F3CAF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0F3CAF"/>
    <w:rPr>
      <w:rFonts w:eastAsia="Times New Roman" w:cs="Times New Roman"/>
      <w:szCs w:val="24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0F3CA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0F3CAF"/>
    <w:rPr>
      <w:rFonts w:eastAsia="Times New Roman" w:cs="Times New Roman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F3CA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3CAF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F3CAF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F3CAF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0F3CAF"/>
    <w:rPr>
      <w:rFonts w:eastAsia="Times New Roman" w:cs="Times New Roman"/>
      <w:szCs w:val="24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0F3CA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0F3CAF"/>
    <w:rPr>
      <w:rFonts w:eastAsia="Times New Roman" w:cs="Times New Roman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F3CA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3CAF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1745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Everita VIMBA</cp:lastModifiedBy>
  <cp:revision>2</cp:revision>
  <cp:lastPrinted>2017-02-24T08:12:00Z</cp:lastPrinted>
  <dcterms:created xsi:type="dcterms:W3CDTF">2017-02-27T13:21:00Z</dcterms:created>
  <dcterms:modified xsi:type="dcterms:W3CDTF">2017-02-27T13:21:00Z</dcterms:modified>
</cp:coreProperties>
</file>