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5E4" w:rsidRPr="003775E4" w:rsidRDefault="003775E4" w:rsidP="003775E4">
      <w:pPr>
        <w:widowControl/>
        <w:suppressAutoHyphens w:val="0"/>
        <w:autoSpaceDN/>
        <w:jc w:val="center"/>
        <w:textAlignment w:val="auto"/>
        <w:rPr>
          <w:rFonts w:eastAsia="Calibri" w:cs="Times New Roman"/>
          <w:kern w:val="0"/>
          <w:lang w:eastAsia="lv-LV" w:bidi="ar-SA"/>
        </w:rPr>
      </w:pPr>
      <w:bookmarkStart w:id="0" w:name="_GoBack"/>
      <w:bookmarkEnd w:id="0"/>
      <w:r w:rsidRPr="003775E4">
        <w:rPr>
          <w:rFonts w:eastAsia="Times New Roman" w:cs="Times New Roman"/>
          <w:i/>
          <w:noProof/>
          <w:kern w:val="0"/>
          <w:lang w:eastAsia="lv-LV" w:bidi="ar-SA"/>
        </w:rPr>
        <w:drawing>
          <wp:inline distT="0" distB="0" distL="0" distR="0" wp14:anchorId="7E0A4A7D" wp14:editId="6BD88974">
            <wp:extent cx="590550" cy="733425"/>
            <wp:effectExtent l="0" t="0" r="0" b="9525"/>
            <wp:docPr id="2" name="Attēls 2"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_kra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3775E4" w:rsidRPr="003775E4" w:rsidRDefault="003775E4" w:rsidP="003775E4">
      <w:pPr>
        <w:widowControl/>
        <w:suppressAutoHyphens w:val="0"/>
        <w:autoSpaceDN/>
        <w:jc w:val="center"/>
        <w:textAlignment w:val="auto"/>
        <w:rPr>
          <w:rFonts w:eastAsia="Times New Roman" w:cs="Times New Roman"/>
          <w:i/>
          <w:kern w:val="0"/>
          <w:lang w:eastAsia="lv-LV" w:bidi="ar-SA"/>
        </w:rPr>
      </w:pPr>
    </w:p>
    <w:p w:rsidR="003775E4" w:rsidRPr="003775E4" w:rsidRDefault="003775E4" w:rsidP="003775E4">
      <w:pPr>
        <w:widowControl/>
        <w:suppressAutoHyphens w:val="0"/>
        <w:autoSpaceDN/>
        <w:jc w:val="center"/>
        <w:textAlignment w:val="auto"/>
        <w:rPr>
          <w:rFonts w:eastAsia="Times New Roman" w:cs="Times New Roman"/>
          <w:b/>
          <w:kern w:val="0"/>
          <w:lang w:eastAsia="lv-LV" w:bidi="ar-SA"/>
        </w:rPr>
      </w:pPr>
      <w:r w:rsidRPr="003775E4">
        <w:rPr>
          <w:rFonts w:eastAsia="Times New Roman" w:cs="Times New Roman"/>
          <w:b/>
          <w:kern w:val="0"/>
          <w:lang w:eastAsia="lv-LV" w:bidi="ar-SA"/>
        </w:rPr>
        <w:t>LATVIJAS REPUBLIKA</w:t>
      </w:r>
    </w:p>
    <w:p w:rsidR="003775E4" w:rsidRPr="003775E4" w:rsidRDefault="003775E4" w:rsidP="003775E4">
      <w:pPr>
        <w:keepNext/>
        <w:widowControl/>
        <w:suppressAutoHyphens w:val="0"/>
        <w:autoSpaceDN/>
        <w:spacing w:before="240" w:after="60"/>
        <w:jc w:val="center"/>
        <w:textAlignment w:val="auto"/>
        <w:outlineLvl w:val="0"/>
        <w:rPr>
          <w:rFonts w:eastAsia="Times New Roman" w:cs="Times New Roman"/>
          <w:b/>
          <w:bCs/>
          <w:kern w:val="32"/>
          <w:sz w:val="28"/>
          <w:szCs w:val="28"/>
          <w:lang w:eastAsia="lv-LV" w:bidi="ar-SA"/>
        </w:rPr>
      </w:pPr>
      <w:r w:rsidRPr="003775E4">
        <w:rPr>
          <w:rFonts w:eastAsia="Times New Roman" w:cs="Times New Roman"/>
          <w:b/>
          <w:bCs/>
          <w:kern w:val="32"/>
          <w:sz w:val="28"/>
          <w:szCs w:val="28"/>
          <w:lang w:eastAsia="lv-LV" w:bidi="ar-SA"/>
        </w:rPr>
        <w:t>ALŪKSNES NOVADA PAŠVALDĪBA</w:t>
      </w:r>
    </w:p>
    <w:p w:rsidR="003775E4" w:rsidRPr="003775E4" w:rsidRDefault="003775E4" w:rsidP="003775E4">
      <w:pPr>
        <w:widowControl/>
        <w:suppressAutoHyphens w:val="0"/>
        <w:autoSpaceDN/>
        <w:jc w:val="center"/>
        <w:textAlignment w:val="auto"/>
        <w:rPr>
          <w:rFonts w:eastAsia="Times New Roman" w:cs="Times New Roman"/>
          <w:kern w:val="0"/>
          <w:sz w:val="16"/>
          <w:lang w:eastAsia="lv-LV" w:bidi="ar-SA"/>
        </w:rPr>
      </w:pPr>
      <w:r w:rsidRPr="003775E4">
        <w:rPr>
          <w:rFonts w:eastAsia="Times New Roman" w:cs="Times New Roman"/>
          <w:kern w:val="0"/>
          <w:sz w:val="16"/>
          <w:lang w:eastAsia="lv-LV" w:bidi="ar-SA"/>
        </w:rPr>
        <w:t>Nodokļu maksātāja reģistrācijas kods</w:t>
      </w:r>
      <w:proofErr w:type="gramStart"/>
      <w:r w:rsidRPr="003775E4">
        <w:rPr>
          <w:rFonts w:eastAsia="Times New Roman" w:cs="Times New Roman"/>
          <w:kern w:val="0"/>
          <w:sz w:val="16"/>
          <w:lang w:eastAsia="lv-LV" w:bidi="ar-SA"/>
        </w:rPr>
        <w:t xml:space="preserve">  </w:t>
      </w:r>
      <w:proofErr w:type="gramEnd"/>
      <w:r w:rsidRPr="003775E4">
        <w:rPr>
          <w:rFonts w:eastAsia="Times New Roman" w:cs="Times New Roman"/>
          <w:kern w:val="0"/>
          <w:sz w:val="16"/>
          <w:lang w:eastAsia="lv-LV" w:bidi="ar-SA"/>
        </w:rPr>
        <w:t>90000018622</w:t>
      </w:r>
    </w:p>
    <w:p w:rsidR="003775E4" w:rsidRPr="003775E4" w:rsidRDefault="003775E4" w:rsidP="003775E4">
      <w:pPr>
        <w:widowControl/>
        <w:suppressAutoHyphens w:val="0"/>
        <w:autoSpaceDN/>
        <w:jc w:val="center"/>
        <w:textAlignment w:val="auto"/>
        <w:rPr>
          <w:rFonts w:eastAsia="Times New Roman" w:cs="Times New Roman"/>
          <w:kern w:val="0"/>
          <w:sz w:val="16"/>
          <w:lang w:eastAsia="lv-LV" w:bidi="ar-SA"/>
        </w:rPr>
      </w:pPr>
      <w:r w:rsidRPr="003775E4">
        <w:rPr>
          <w:rFonts w:eastAsia="Times New Roman" w:cs="Times New Roman"/>
          <w:kern w:val="0"/>
          <w:sz w:val="16"/>
          <w:lang w:eastAsia="lv-LV" w:bidi="ar-SA"/>
        </w:rPr>
        <w:t>DĀRZA IELĀ 11, ALŪKSNĒ, ALŪKSNES NOVADĀ, LV – 4301, TĀLRUNIS 64381496, FAKSS 64381150,</w:t>
      </w:r>
    </w:p>
    <w:p w:rsidR="003775E4" w:rsidRPr="003775E4" w:rsidRDefault="003775E4" w:rsidP="003775E4">
      <w:pPr>
        <w:widowControl/>
        <w:suppressAutoHyphens w:val="0"/>
        <w:autoSpaceDN/>
        <w:jc w:val="center"/>
        <w:textAlignment w:val="auto"/>
        <w:rPr>
          <w:rFonts w:eastAsia="Times New Roman" w:cs="Times New Roman"/>
          <w:kern w:val="0"/>
          <w:sz w:val="16"/>
          <w:lang w:eastAsia="lv-LV" w:bidi="ar-SA"/>
        </w:rPr>
      </w:pPr>
      <w:r w:rsidRPr="003775E4">
        <w:rPr>
          <w:rFonts w:eastAsia="Times New Roman" w:cs="Times New Roman"/>
          <w:kern w:val="0"/>
          <w:sz w:val="16"/>
          <w:lang w:eastAsia="lv-LV" w:bidi="ar-SA"/>
        </w:rPr>
        <w:t>E-PASTS: dome@aluksne.lv</w:t>
      </w:r>
    </w:p>
    <w:p w:rsidR="003775E4" w:rsidRPr="003775E4" w:rsidRDefault="003775E4" w:rsidP="003775E4">
      <w:pPr>
        <w:widowControl/>
        <w:pBdr>
          <w:bottom w:val="single" w:sz="4" w:space="0" w:color="auto"/>
        </w:pBdr>
        <w:suppressAutoHyphens w:val="0"/>
        <w:autoSpaceDN/>
        <w:jc w:val="center"/>
        <w:textAlignment w:val="auto"/>
        <w:rPr>
          <w:rFonts w:eastAsia="Times New Roman" w:cs="Times New Roman"/>
          <w:kern w:val="0"/>
          <w:lang w:eastAsia="lv-LV" w:bidi="ar-SA"/>
        </w:rPr>
      </w:pPr>
      <w:r w:rsidRPr="003775E4">
        <w:rPr>
          <w:rFonts w:eastAsia="Times New Roman" w:cs="Times New Roman"/>
          <w:kern w:val="0"/>
          <w:sz w:val="16"/>
          <w:lang w:eastAsia="lv-LV" w:bidi="ar-SA"/>
        </w:rPr>
        <w:t>A/S „SEB banka”, KODS</w:t>
      </w:r>
      <w:proofErr w:type="gramStart"/>
      <w:r w:rsidRPr="003775E4">
        <w:rPr>
          <w:rFonts w:eastAsia="Times New Roman" w:cs="Times New Roman"/>
          <w:kern w:val="0"/>
          <w:sz w:val="16"/>
          <w:lang w:eastAsia="lv-LV" w:bidi="ar-SA"/>
        </w:rPr>
        <w:t xml:space="preserve">  </w:t>
      </w:r>
      <w:proofErr w:type="gramEnd"/>
      <w:r w:rsidRPr="003775E4">
        <w:rPr>
          <w:rFonts w:eastAsia="Times New Roman" w:cs="Times New Roman"/>
          <w:kern w:val="0"/>
          <w:sz w:val="16"/>
          <w:lang w:eastAsia="lv-LV" w:bidi="ar-SA"/>
        </w:rPr>
        <w:t>UNLALV2X, KONTS</w:t>
      </w:r>
      <w:r w:rsidRPr="003775E4">
        <w:rPr>
          <w:rFonts w:eastAsia="Times New Roman" w:cs="Times New Roman"/>
          <w:kern w:val="0"/>
          <w:lang w:eastAsia="lv-LV" w:bidi="ar-SA"/>
        </w:rPr>
        <w:t xml:space="preserve"> </w:t>
      </w:r>
      <w:r w:rsidRPr="003775E4">
        <w:rPr>
          <w:rFonts w:eastAsia="Times New Roman" w:cs="Times New Roman"/>
          <w:kern w:val="0"/>
          <w:sz w:val="16"/>
          <w:lang w:eastAsia="lv-LV" w:bidi="ar-SA"/>
        </w:rPr>
        <w:t xml:space="preserve">Nr.LV58UNLA0025004130335 </w:t>
      </w:r>
    </w:p>
    <w:p w:rsidR="003775E4" w:rsidRPr="003775E4" w:rsidRDefault="003775E4" w:rsidP="003775E4">
      <w:pPr>
        <w:tabs>
          <w:tab w:val="left" w:pos="0"/>
        </w:tabs>
        <w:suppressAutoHyphens w:val="0"/>
        <w:autoSpaceDN/>
        <w:textAlignment w:val="auto"/>
        <w:rPr>
          <w:rFonts w:eastAsia="Times New Roman" w:cs="Times New Roman"/>
          <w:kern w:val="0"/>
          <w:lang w:eastAsia="lv-LV" w:bidi="ar-SA"/>
        </w:rPr>
      </w:pPr>
    </w:p>
    <w:p w:rsidR="003775E4" w:rsidRPr="003775E4" w:rsidRDefault="003775E4" w:rsidP="003775E4">
      <w:pPr>
        <w:widowControl/>
        <w:suppressAutoHyphens w:val="0"/>
        <w:autoSpaceDN/>
        <w:jc w:val="center"/>
        <w:textAlignment w:val="auto"/>
        <w:rPr>
          <w:rFonts w:eastAsia="Times New Roman" w:cs="Times New Roman"/>
          <w:kern w:val="0"/>
          <w:lang w:eastAsia="lv-LV" w:bidi="ar-SA"/>
        </w:rPr>
      </w:pPr>
      <w:r w:rsidRPr="003775E4">
        <w:rPr>
          <w:rFonts w:eastAsia="Times New Roman" w:cs="Times New Roman"/>
          <w:b/>
          <w:kern w:val="0"/>
          <w:lang w:eastAsia="lv-LV" w:bidi="ar-SA"/>
        </w:rPr>
        <w:t xml:space="preserve">SAISTOŠIE NOTEIKUMI </w:t>
      </w:r>
    </w:p>
    <w:p w:rsidR="003775E4" w:rsidRPr="003775E4" w:rsidRDefault="003775E4" w:rsidP="003775E4">
      <w:pPr>
        <w:widowControl/>
        <w:suppressAutoHyphens w:val="0"/>
        <w:autoSpaceDN/>
        <w:jc w:val="center"/>
        <w:textAlignment w:val="auto"/>
        <w:rPr>
          <w:rFonts w:eastAsia="Times New Roman" w:cs="Times New Roman"/>
          <w:kern w:val="0"/>
          <w:lang w:eastAsia="lv-LV" w:bidi="ar-SA"/>
        </w:rPr>
      </w:pPr>
      <w:r w:rsidRPr="003775E4">
        <w:rPr>
          <w:rFonts w:eastAsia="Times New Roman" w:cs="Times New Roman"/>
          <w:kern w:val="0"/>
          <w:lang w:eastAsia="lv-LV" w:bidi="ar-SA"/>
        </w:rPr>
        <w:t>Alūksnē</w:t>
      </w:r>
    </w:p>
    <w:p w:rsidR="003775E4" w:rsidRPr="003775E4" w:rsidRDefault="003775E4" w:rsidP="003775E4">
      <w:pPr>
        <w:tabs>
          <w:tab w:val="left" w:pos="0"/>
        </w:tabs>
        <w:suppressAutoHyphens w:val="0"/>
        <w:autoSpaceDN/>
        <w:textAlignment w:val="auto"/>
        <w:rPr>
          <w:rFonts w:eastAsia="Times New Roman" w:cs="Times New Roman"/>
          <w:b/>
          <w:kern w:val="0"/>
          <w:lang w:eastAsia="lv-LV" w:bidi="ar-SA"/>
        </w:rPr>
      </w:pPr>
      <w:r w:rsidRPr="003775E4">
        <w:rPr>
          <w:rFonts w:eastAsia="Times New Roman" w:cs="Times New Roman"/>
          <w:kern w:val="0"/>
          <w:lang w:eastAsia="lv-LV" w:bidi="ar-SA"/>
        </w:rPr>
        <w:t xml:space="preserve">2017. gada </w:t>
      </w:r>
      <w:r>
        <w:rPr>
          <w:rFonts w:eastAsia="Times New Roman" w:cs="Times New Roman"/>
          <w:kern w:val="0"/>
          <w:lang w:eastAsia="lv-LV" w:bidi="ar-SA"/>
        </w:rPr>
        <w:t>25</w:t>
      </w:r>
      <w:r w:rsidRPr="003775E4">
        <w:rPr>
          <w:rFonts w:eastAsia="Times New Roman" w:cs="Times New Roman"/>
          <w:kern w:val="0"/>
          <w:lang w:eastAsia="lv-LV" w:bidi="ar-SA"/>
        </w:rPr>
        <w:t xml:space="preserve">. </w:t>
      </w:r>
      <w:r>
        <w:rPr>
          <w:rFonts w:eastAsia="Times New Roman" w:cs="Times New Roman"/>
          <w:kern w:val="0"/>
          <w:lang w:eastAsia="lv-LV" w:bidi="ar-SA"/>
        </w:rPr>
        <w:t>maijā</w:t>
      </w:r>
      <w:r w:rsidRPr="003775E4">
        <w:rPr>
          <w:rFonts w:eastAsia="Times New Roman" w:cs="Times New Roman"/>
          <w:kern w:val="0"/>
          <w:lang w:eastAsia="lv-LV" w:bidi="ar-SA"/>
        </w:rPr>
        <w:tab/>
      </w:r>
      <w:r w:rsidRPr="003775E4">
        <w:rPr>
          <w:rFonts w:eastAsia="Times New Roman" w:cs="Times New Roman"/>
          <w:kern w:val="0"/>
          <w:lang w:eastAsia="lv-LV" w:bidi="ar-SA"/>
        </w:rPr>
        <w:tab/>
      </w:r>
      <w:proofErr w:type="gramStart"/>
      <w:r w:rsidRPr="003775E4">
        <w:rPr>
          <w:rFonts w:eastAsia="Times New Roman" w:cs="Times New Roman"/>
          <w:kern w:val="0"/>
          <w:lang w:eastAsia="lv-LV" w:bidi="ar-SA"/>
        </w:rPr>
        <w:t xml:space="preserve">                                   </w:t>
      </w:r>
      <w:r w:rsidR="00950BD7">
        <w:rPr>
          <w:rFonts w:eastAsia="Times New Roman" w:cs="Times New Roman"/>
          <w:kern w:val="0"/>
          <w:lang w:eastAsia="lv-LV" w:bidi="ar-SA"/>
        </w:rPr>
        <w:t xml:space="preserve">    </w:t>
      </w:r>
      <w:proofErr w:type="gramEnd"/>
      <w:r w:rsidR="00950BD7">
        <w:rPr>
          <w:rFonts w:eastAsia="Times New Roman" w:cs="Times New Roman"/>
          <w:kern w:val="0"/>
          <w:lang w:eastAsia="lv-LV" w:bidi="ar-SA"/>
        </w:rPr>
        <w:tab/>
      </w:r>
      <w:r w:rsidR="00950BD7">
        <w:rPr>
          <w:rFonts w:eastAsia="Times New Roman" w:cs="Times New Roman"/>
          <w:kern w:val="0"/>
          <w:lang w:eastAsia="lv-LV" w:bidi="ar-SA"/>
        </w:rPr>
        <w:tab/>
        <w:t xml:space="preserve">      </w:t>
      </w:r>
      <w:r w:rsidR="00950BD7">
        <w:rPr>
          <w:rFonts w:eastAsia="Times New Roman" w:cs="Times New Roman"/>
          <w:kern w:val="0"/>
          <w:lang w:eastAsia="lv-LV" w:bidi="ar-SA"/>
        </w:rPr>
        <w:tab/>
        <w:t xml:space="preserve">                 </w:t>
      </w:r>
      <w:r w:rsidRPr="003775E4">
        <w:rPr>
          <w:rFonts w:eastAsia="Times New Roman" w:cs="Times New Roman"/>
          <w:b/>
          <w:kern w:val="0"/>
          <w:lang w:eastAsia="lv-LV" w:bidi="ar-SA"/>
        </w:rPr>
        <w:t>Nr.</w:t>
      </w:r>
      <w:r w:rsidR="00950BD7">
        <w:rPr>
          <w:rFonts w:eastAsia="Times New Roman" w:cs="Times New Roman"/>
          <w:b/>
          <w:kern w:val="0"/>
          <w:lang w:eastAsia="lv-LV" w:bidi="ar-SA"/>
        </w:rPr>
        <w:t>10</w:t>
      </w:r>
      <w:r w:rsidRPr="003775E4">
        <w:rPr>
          <w:rFonts w:eastAsia="Times New Roman" w:cs="Times New Roman"/>
          <w:b/>
          <w:kern w:val="0"/>
          <w:lang w:eastAsia="lv-LV" w:bidi="ar-SA"/>
        </w:rPr>
        <w:t>/2017</w:t>
      </w:r>
    </w:p>
    <w:p w:rsidR="003775E4" w:rsidRPr="003775E4" w:rsidRDefault="003775E4" w:rsidP="003775E4">
      <w:pPr>
        <w:tabs>
          <w:tab w:val="left" w:pos="0"/>
        </w:tabs>
        <w:suppressAutoHyphens w:val="0"/>
        <w:autoSpaceDN/>
        <w:textAlignment w:val="auto"/>
        <w:rPr>
          <w:rFonts w:eastAsia="Times New Roman" w:cs="Times New Roman"/>
          <w:kern w:val="0"/>
          <w:lang w:eastAsia="lv-LV" w:bidi="ar-SA"/>
        </w:rPr>
      </w:pPr>
    </w:p>
    <w:p w:rsidR="003775E4" w:rsidRPr="003775E4" w:rsidRDefault="003775E4" w:rsidP="003775E4">
      <w:pPr>
        <w:tabs>
          <w:tab w:val="left" w:pos="0"/>
        </w:tabs>
        <w:suppressAutoHyphens w:val="0"/>
        <w:autoSpaceDN/>
        <w:jc w:val="right"/>
        <w:textAlignment w:val="auto"/>
        <w:rPr>
          <w:rFonts w:eastAsia="Times New Roman" w:cs="Times New Roman"/>
          <w:kern w:val="0"/>
          <w:lang w:eastAsia="lv-LV" w:bidi="ar-SA"/>
        </w:rPr>
      </w:pPr>
      <w:r w:rsidRPr="003775E4">
        <w:rPr>
          <w:rFonts w:eastAsia="Times New Roman" w:cs="Times New Roman"/>
          <w:kern w:val="0"/>
          <w:lang w:eastAsia="lv-LV" w:bidi="ar-SA"/>
        </w:rPr>
        <w:t>APSTIPRINĀTI</w:t>
      </w:r>
    </w:p>
    <w:p w:rsidR="003775E4" w:rsidRPr="003775E4" w:rsidRDefault="003775E4" w:rsidP="003775E4">
      <w:pPr>
        <w:tabs>
          <w:tab w:val="left" w:pos="0"/>
        </w:tabs>
        <w:suppressAutoHyphens w:val="0"/>
        <w:autoSpaceDN/>
        <w:jc w:val="right"/>
        <w:textAlignment w:val="auto"/>
        <w:rPr>
          <w:rFonts w:eastAsia="Times New Roman" w:cs="Times New Roman"/>
          <w:kern w:val="0"/>
          <w:lang w:eastAsia="lv-LV" w:bidi="ar-SA"/>
        </w:rPr>
      </w:pPr>
      <w:r w:rsidRPr="003775E4">
        <w:rPr>
          <w:rFonts w:eastAsia="Times New Roman" w:cs="Times New Roman"/>
          <w:kern w:val="0"/>
          <w:lang w:eastAsia="lv-LV" w:bidi="ar-SA"/>
        </w:rPr>
        <w:t>ar Alūksnes novada domes</w:t>
      </w:r>
    </w:p>
    <w:p w:rsidR="003775E4" w:rsidRPr="003775E4" w:rsidRDefault="003775E4" w:rsidP="003775E4">
      <w:pPr>
        <w:tabs>
          <w:tab w:val="left" w:pos="0"/>
        </w:tabs>
        <w:suppressAutoHyphens w:val="0"/>
        <w:autoSpaceDN/>
        <w:jc w:val="right"/>
        <w:textAlignment w:val="auto"/>
        <w:rPr>
          <w:rFonts w:eastAsia="Times New Roman" w:cs="Times New Roman"/>
          <w:kern w:val="0"/>
          <w:lang w:eastAsia="lv-LV" w:bidi="ar-SA"/>
        </w:rPr>
      </w:pPr>
      <w:r>
        <w:rPr>
          <w:rFonts w:eastAsia="Times New Roman" w:cs="Times New Roman"/>
          <w:kern w:val="0"/>
          <w:lang w:eastAsia="lv-LV" w:bidi="ar-SA"/>
        </w:rPr>
        <w:t>25.05</w:t>
      </w:r>
      <w:r w:rsidRPr="003775E4">
        <w:rPr>
          <w:rFonts w:eastAsia="Times New Roman" w:cs="Times New Roman"/>
          <w:kern w:val="0"/>
          <w:lang w:eastAsia="lv-LV" w:bidi="ar-SA"/>
        </w:rPr>
        <w:t xml:space="preserve">.2017. lēmumu Nr. </w:t>
      </w:r>
      <w:r w:rsidR="00947770">
        <w:rPr>
          <w:rFonts w:eastAsia="Times New Roman" w:cs="Times New Roman"/>
          <w:kern w:val="0"/>
          <w:lang w:eastAsia="lv-LV" w:bidi="ar-SA"/>
        </w:rPr>
        <w:t>145</w:t>
      </w:r>
    </w:p>
    <w:p w:rsidR="003775E4" w:rsidRPr="003775E4" w:rsidRDefault="003775E4" w:rsidP="003775E4">
      <w:pPr>
        <w:tabs>
          <w:tab w:val="left" w:pos="0"/>
        </w:tabs>
        <w:suppressAutoHyphens w:val="0"/>
        <w:autoSpaceDN/>
        <w:jc w:val="right"/>
        <w:textAlignment w:val="auto"/>
        <w:rPr>
          <w:rFonts w:eastAsia="Times New Roman" w:cs="Times New Roman"/>
          <w:kern w:val="0"/>
          <w:lang w:eastAsia="lv-LV" w:bidi="ar-SA"/>
        </w:rPr>
      </w:pPr>
      <w:r w:rsidRPr="003775E4">
        <w:rPr>
          <w:rFonts w:eastAsia="Times New Roman" w:cs="Times New Roman"/>
          <w:kern w:val="0"/>
          <w:lang w:eastAsia="lv-LV" w:bidi="ar-SA"/>
        </w:rPr>
        <w:tab/>
        <w:t xml:space="preserve">          (protokols Nr. </w:t>
      </w:r>
      <w:r>
        <w:rPr>
          <w:rFonts w:eastAsia="Times New Roman" w:cs="Times New Roman"/>
          <w:kern w:val="0"/>
          <w:lang w:eastAsia="lv-LV" w:bidi="ar-SA"/>
        </w:rPr>
        <w:t>8</w:t>
      </w:r>
      <w:r w:rsidRPr="003775E4">
        <w:rPr>
          <w:rFonts w:eastAsia="Times New Roman" w:cs="Times New Roman"/>
          <w:kern w:val="0"/>
          <w:lang w:eastAsia="lv-LV" w:bidi="ar-SA"/>
        </w:rPr>
        <w:t xml:space="preserve">, </w:t>
      </w:r>
      <w:r w:rsidR="00947770">
        <w:rPr>
          <w:rFonts w:eastAsia="Times New Roman" w:cs="Times New Roman"/>
          <w:kern w:val="0"/>
          <w:lang w:eastAsia="lv-LV" w:bidi="ar-SA"/>
        </w:rPr>
        <w:t>6</w:t>
      </w:r>
      <w:r w:rsidRPr="003775E4">
        <w:rPr>
          <w:rFonts w:eastAsia="Times New Roman" w:cs="Times New Roman"/>
          <w:kern w:val="0"/>
          <w:lang w:eastAsia="lv-LV" w:bidi="ar-SA"/>
        </w:rPr>
        <w:t>.punkts)</w:t>
      </w:r>
    </w:p>
    <w:p w:rsidR="00053D23" w:rsidRDefault="00053D23" w:rsidP="00ED4852">
      <w:pPr>
        <w:jc w:val="center"/>
        <w:rPr>
          <w:rFonts w:eastAsia="Calibri" w:cs="Times New Roman"/>
          <w:b/>
          <w:sz w:val="28"/>
          <w:szCs w:val="28"/>
        </w:rPr>
      </w:pPr>
    </w:p>
    <w:p w:rsidR="00ED4852" w:rsidRPr="003775E4" w:rsidRDefault="00ED4852" w:rsidP="00ED4852">
      <w:pPr>
        <w:jc w:val="center"/>
        <w:rPr>
          <w:rFonts w:eastAsia="Calibri" w:cs="Times New Roman"/>
          <w:b/>
          <w:szCs w:val="28"/>
        </w:rPr>
      </w:pPr>
      <w:r w:rsidRPr="003775E4">
        <w:rPr>
          <w:rFonts w:eastAsia="Calibri" w:cs="Times New Roman"/>
          <w:b/>
          <w:szCs w:val="28"/>
        </w:rPr>
        <w:t>Par pašvaldības līdzfinansējuma apmēru nekustamo īpašumu pieslēgšanai centralizētajai ūdensapgādes un kanalizācijas sistēmai</w:t>
      </w:r>
    </w:p>
    <w:p w:rsidR="00ED4852" w:rsidRPr="00700B70" w:rsidRDefault="00ED4852" w:rsidP="00ED4852">
      <w:pPr>
        <w:jc w:val="center"/>
        <w:rPr>
          <w:rFonts w:eastAsia="Calibri" w:cs="Times New Roman"/>
          <w:b/>
        </w:rPr>
      </w:pPr>
    </w:p>
    <w:p w:rsidR="003775E4" w:rsidRPr="008D79D4" w:rsidRDefault="00ED4852" w:rsidP="00ED4852">
      <w:pPr>
        <w:jc w:val="right"/>
        <w:rPr>
          <w:rFonts w:eastAsia="Calibri" w:cs="Times New Roman"/>
          <w:i/>
        </w:rPr>
      </w:pPr>
      <w:r w:rsidRPr="008D79D4">
        <w:rPr>
          <w:rFonts w:eastAsia="Calibri" w:cs="Times New Roman"/>
          <w:i/>
        </w:rPr>
        <w:t>Izdoti saskaņā</w:t>
      </w:r>
      <w:r w:rsidR="00F35097" w:rsidRPr="008D79D4">
        <w:rPr>
          <w:rFonts w:eastAsia="Calibri" w:cs="Times New Roman"/>
          <w:i/>
        </w:rPr>
        <w:t xml:space="preserve"> ar</w:t>
      </w:r>
      <w:r w:rsidRPr="008D79D4">
        <w:rPr>
          <w:rFonts w:eastAsia="Calibri" w:cs="Times New Roman"/>
          <w:i/>
        </w:rPr>
        <w:t xml:space="preserve"> </w:t>
      </w:r>
      <w:r w:rsidR="003775E4" w:rsidRPr="008D79D4">
        <w:rPr>
          <w:rFonts w:eastAsia="Calibri" w:cs="Times New Roman"/>
          <w:i/>
        </w:rPr>
        <w:t>likuma “Par pašvaldībām”</w:t>
      </w:r>
    </w:p>
    <w:p w:rsidR="00ED4852" w:rsidRPr="008D79D4" w:rsidRDefault="003775E4" w:rsidP="00ED4852">
      <w:pPr>
        <w:jc w:val="right"/>
        <w:rPr>
          <w:rFonts w:eastAsia="Calibri" w:cs="Times New Roman"/>
          <w:i/>
        </w:rPr>
      </w:pPr>
      <w:r w:rsidRPr="008D79D4">
        <w:rPr>
          <w:rFonts w:eastAsia="Calibri" w:cs="Times New Roman"/>
          <w:i/>
        </w:rPr>
        <w:t xml:space="preserve"> 43. panta pirmās daļas 13.punktu,</w:t>
      </w:r>
    </w:p>
    <w:p w:rsidR="00ED4852" w:rsidRPr="00700B70" w:rsidRDefault="00ED4852" w:rsidP="00ED4852">
      <w:pPr>
        <w:jc w:val="right"/>
        <w:rPr>
          <w:rFonts w:eastAsia="Calibri" w:cs="Times New Roman"/>
          <w:i/>
        </w:rPr>
      </w:pPr>
      <w:r w:rsidRPr="00700B70">
        <w:rPr>
          <w:rFonts w:eastAsia="Calibri" w:cs="Times New Roman"/>
          <w:i/>
        </w:rPr>
        <w:t>Ūdenssaimniecības pakalpojumu likuma</w:t>
      </w:r>
    </w:p>
    <w:p w:rsidR="00ED4852" w:rsidRPr="00700B70" w:rsidRDefault="00ED4852" w:rsidP="00ED4852">
      <w:pPr>
        <w:jc w:val="right"/>
        <w:rPr>
          <w:rFonts w:eastAsia="Calibri" w:cs="Times New Roman"/>
          <w:i/>
        </w:rPr>
      </w:pPr>
      <w:r w:rsidRPr="00700B70">
        <w:rPr>
          <w:rFonts w:eastAsia="Calibri" w:cs="Times New Roman"/>
          <w:i/>
        </w:rPr>
        <w:t>6.</w:t>
      </w:r>
      <w:r w:rsidR="00754835">
        <w:rPr>
          <w:rFonts w:eastAsia="Calibri" w:cs="Times New Roman"/>
          <w:i/>
        </w:rPr>
        <w:t xml:space="preserve"> </w:t>
      </w:r>
      <w:r w:rsidRPr="00700B70">
        <w:rPr>
          <w:rFonts w:eastAsia="Calibri" w:cs="Times New Roman"/>
          <w:i/>
        </w:rPr>
        <w:t>panta sesto daļu</w:t>
      </w:r>
    </w:p>
    <w:p w:rsidR="00ED4852" w:rsidRPr="00700B70" w:rsidRDefault="00ED4852" w:rsidP="00ED4852">
      <w:pPr>
        <w:jc w:val="right"/>
        <w:rPr>
          <w:rFonts w:eastAsia="Calibri" w:cs="Times New Roman"/>
          <w:i/>
        </w:rPr>
      </w:pPr>
    </w:p>
    <w:p w:rsidR="00ED4852" w:rsidRPr="00700B70" w:rsidRDefault="00ED4852" w:rsidP="00ED4852">
      <w:pPr>
        <w:jc w:val="center"/>
        <w:rPr>
          <w:rFonts w:eastAsia="Calibri" w:cs="Times New Roman"/>
          <w:b/>
        </w:rPr>
      </w:pPr>
      <w:r w:rsidRPr="00700B70">
        <w:rPr>
          <w:rFonts w:eastAsia="Calibri" w:cs="Times New Roman"/>
          <w:b/>
        </w:rPr>
        <w:t xml:space="preserve">I.Vispārīgie </w:t>
      </w:r>
      <w:r w:rsidR="00754835">
        <w:rPr>
          <w:rFonts w:eastAsia="Calibri" w:cs="Times New Roman"/>
          <w:b/>
        </w:rPr>
        <w:t>jautājumi</w:t>
      </w:r>
    </w:p>
    <w:p w:rsidR="00ED4852" w:rsidRPr="00700B70" w:rsidRDefault="00ED4852" w:rsidP="00ED4852">
      <w:pPr>
        <w:jc w:val="center"/>
        <w:rPr>
          <w:rFonts w:eastAsia="Calibri" w:cs="Times New Roman"/>
        </w:rPr>
      </w:pPr>
    </w:p>
    <w:p w:rsidR="00ED4852" w:rsidRPr="00700B70" w:rsidRDefault="00ED4852" w:rsidP="00ED4852">
      <w:pPr>
        <w:jc w:val="both"/>
        <w:rPr>
          <w:rFonts w:eastAsia="Calibri" w:cs="Times New Roman"/>
        </w:rPr>
      </w:pPr>
      <w:r w:rsidRPr="00700B70">
        <w:rPr>
          <w:rFonts w:eastAsia="Calibri" w:cs="Times New Roman"/>
        </w:rPr>
        <w:t xml:space="preserve">1. Saistošie noteikumi nosaka </w:t>
      </w:r>
      <w:r w:rsidR="00E80E32" w:rsidRPr="00700B70">
        <w:rPr>
          <w:rFonts w:eastAsia="Calibri" w:cs="Times New Roman"/>
        </w:rPr>
        <w:t>Alūksnes</w:t>
      </w:r>
      <w:r w:rsidRPr="00700B70">
        <w:rPr>
          <w:rFonts w:eastAsia="Calibri" w:cs="Times New Roman"/>
        </w:rPr>
        <w:t xml:space="preserve"> novada </w:t>
      </w:r>
      <w:r w:rsidR="00E80E32" w:rsidRPr="00700B70">
        <w:rPr>
          <w:rFonts w:eastAsia="Calibri" w:cs="Times New Roman"/>
        </w:rPr>
        <w:t>pašvaldības</w:t>
      </w:r>
      <w:r w:rsidRPr="00700B70">
        <w:rPr>
          <w:rFonts w:eastAsia="Calibri" w:cs="Times New Roman"/>
        </w:rPr>
        <w:t xml:space="preserve"> (turpmāk tekstā – Pašvaldība) līdzfinansējuma apmēru nekustamā īpašuma pieslēgšanai centralizētajai ūdensapgādes un/vai kanalizācijas sistēmai</w:t>
      </w:r>
      <w:r w:rsidR="00E80E32" w:rsidRPr="00700B70">
        <w:rPr>
          <w:rFonts w:eastAsia="Calibri" w:cs="Times New Roman"/>
        </w:rPr>
        <w:t>,</w:t>
      </w:r>
      <w:r w:rsidRPr="00700B70">
        <w:rPr>
          <w:rFonts w:eastAsia="Calibri" w:cs="Times New Roman"/>
        </w:rPr>
        <w:t xml:space="preserve"> un līdzfinansējuma piešķiršanas nosacījumus.</w:t>
      </w:r>
    </w:p>
    <w:p w:rsidR="00ED4852" w:rsidRPr="00700B70" w:rsidRDefault="00ED4852" w:rsidP="00ED4852">
      <w:pPr>
        <w:jc w:val="both"/>
        <w:rPr>
          <w:rFonts w:eastAsia="Calibri" w:cs="Times New Roman"/>
        </w:rPr>
      </w:pPr>
    </w:p>
    <w:p w:rsidR="00ED4852" w:rsidRPr="00700B70" w:rsidRDefault="00ED4852" w:rsidP="00ED4852">
      <w:pPr>
        <w:jc w:val="both"/>
        <w:rPr>
          <w:rFonts w:eastAsia="Calibri" w:cs="Times New Roman"/>
        </w:rPr>
      </w:pPr>
      <w:r w:rsidRPr="00700B70">
        <w:rPr>
          <w:rFonts w:eastAsia="Calibri" w:cs="Times New Roman"/>
        </w:rPr>
        <w:t xml:space="preserve">2. </w:t>
      </w:r>
      <w:r w:rsidRPr="00700B70">
        <w:rPr>
          <w:rFonts w:cs="Times New Roman"/>
        </w:rPr>
        <w:t xml:space="preserve">Noteikumu mērķis ir veicināt dzīvojamo māju pieslēgumu centralizētajai </w:t>
      </w:r>
      <w:r w:rsidRPr="00700B70">
        <w:rPr>
          <w:rFonts w:eastAsia="Calibri" w:cs="Times New Roman"/>
        </w:rPr>
        <w:t>ūdensapgādes un/vai</w:t>
      </w:r>
      <w:r w:rsidRPr="00700B70">
        <w:rPr>
          <w:rFonts w:cs="Times New Roman"/>
        </w:rPr>
        <w:t xml:space="preserve"> kanalizācijas sistēmai izbūvi.</w:t>
      </w:r>
    </w:p>
    <w:p w:rsidR="00ED4852" w:rsidRPr="00700B70" w:rsidRDefault="00ED4852" w:rsidP="00ED4852">
      <w:pPr>
        <w:jc w:val="both"/>
        <w:rPr>
          <w:rFonts w:eastAsia="Calibri" w:cs="Times New Roman"/>
        </w:rPr>
      </w:pPr>
    </w:p>
    <w:p w:rsidR="003775E4" w:rsidRDefault="00ED4852" w:rsidP="00ED4852">
      <w:pPr>
        <w:tabs>
          <w:tab w:val="left" w:pos="0"/>
        </w:tabs>
        <w:jc w:val="both"/>
        <w:rPr>
          <w:rFonts w:eastAsia="Times New Roman" w:cs="Times New Roman"/>
          <w:b/>
          <w:color w:val="000000"/>
        </w:rPr>
      </w:pPr>
      <w:r w:rsidRPr="00700B70">
        <w:rPr>
          <w:rFonts w:eastAsia="Times New Roman" w:cs="Times New Roman"/>
          <w:color w:val="000000"/>
        </w:rPr>
        <w:t>3. Note</w:t>
      </w:r>
      <w:r w:rsidR="008E44BD" w:rsidRPr="00700B70">
        <w:rPr>
          <w:rFonts w:eastAsia="Times New Roman" w:cs="Times New Roman"/>
          <w:color w:val="000000"/>
        </w:rPr>
        <w:t>ikumos lietotie termini:</w:t>
      </w:r>
      <w:r w:rsidR="008E44BD" w:rsidRPr="00700B70">
        <w:rPr>
          <w:rFonts w:eastAsia="Times New Roman" w:cs="Times New Roman"/>
          <w:color w:val="000000"/>
        </w:rPr>
        <w:tab/>
      </w:r>
      <w:r w:rsidR="008E44BD" w:rsidRPr="00700B70">
        <w:rPr>
          <w:rFonts w:eastAsia="Times New Roman" w:cs="Times New Roman"/>
          <w:color w:val="000000"/>
        </w:rPr>
        <w:tab/>
      </w:r>
      <w:r w:rsidR="008E44BD" w:rsidRPr="00700B70">
        <w:rPr>
          <w:rFonts w:eastAsia="Times New Roman" w:cs="Times New Roman"/>
          <w:color w:val="000000"/>
        </w:rPr>
        <w:tab/>
      </w:r>
      <w:r w:rsidR="008E44BD" w:rsidRPr="00700B70">
        <w:rPr>
          <w:rFonts w:eastAsia="Times New Roman" w:cs="Times New Roman"/>
          <w:color w:val="000000"/>
        </w:rPr>
        <w:tab/>
      </w:r>
      <w:r w:rsidR="008E44BD" w:rsidRPr="00700B70">
        <w:rPr>
          <w:rFonts w:eastAsia="Times New Roman" w:cs="Times New Roman"/>
          <w:color w:val="000000"/>
        </w:rPr>
        <w:tab/>
      </w:r>
      <w:r w:rsidR="008E44BD" w:rsidRPr="00700B70">
        <w:rPr>
          <w:rFonts w:eastAsia="Times New Roman" w:cs="Times New Roman"/>
          <w:color w:val="000000"/>
        </w:rPr>
        <w:tab/>
      </w:r>
      <w:r w:rsidR="008E44BD" w:rsidRPr="00700B70">
        <w:rPr>
          <w:rFonts w:eastAsia="Times New Roman" w:cs="Times New Roman"/>
          <w:color w:val="000000"/>
        </w:rPr>
        <w:tab/>
      </w:r>
      <w:r w:rsidRPr="00700B70">
        <w:rPr>
          <w:rFonts w:eastAsia="Times New Roman" w:cs="Times New Roman"/>
          <w:b/>
          <w:color w:val="000000"/>
        </w:rPr>
        <w:t xml:space="preserve"> </w:t>
      </w:r>
    </w:p>
    <w:p w:rsidR="00ED4852" w:rsidRPr="00700B70" w:rsidRDefault="00ED4852" w:rsidP="003775E4">
      <w:pPr>
        <w:tabs>
          <w:tab w:val="left" w:pos="284"/>
        </w:tabs>
        <w:ind w:left="426" w:hanging="426"/>
        <w:jc w:val="both"/>
        <w:rPr>
          <w:rFonts w:eastAsia="Times New Roman" w:cs="Times New Roman"/>
          <w:color w:val="000000"/>
        </w:rPr>
      </w:pPr>
      <w:r w:rsidRPr="00717B55">
        <w:rPr>
          <w:rFonts w:eastAsia="Times New Roman" w:cs="Times New Roman"/>
          <w:color w:val="000000"/>
        </w:rPr>
        <w:t>3.1.</w:t>
      </w:r>
      <w:r w:rsidR="00247672" w:rsidRPr="00700B70">
        <w:rPr>
          <w:rFonts w:eastAsia="Times New Roman" w:cs="Times New Roman"/>
          <w:b/>
          <w:color w:val="000000"/>
        </w:rPr>
        <w:t xml:space="preserve"> </w:t>
      </w:r>
      <w:r w:rsidR="00A11E57">
        <w:rPr>
          <w:rFonts w:eastAsia="Times New Roman" w:cs="Times New Roman"/>
          <w:b/>
          <w:color w:val="000000"/>
        </w:rPr>
        <w:t>N</w:t>
      </w:r>
      <w:r w:rsidRPr="00700B70">
        <w:rPr>
          <w:rFonts w:eastAsia="Times New Roman" w:cs="Times New Roman"/>
          <w:b/>
          <w:color w:val="000000"/>
        </w:rPr>
        <w:t>ekustamais īpašums</w:t>
      </w:r>
      <w:r w:rsidRPr="00700B70">
        <w:rPr>
          <w:rFonts w:eastAsia="Times New Roman" w:cs="Times New Roman"/>
          <w:color w:val="000000"/>
        </w:rPr>
        <w:t xml:space="preserve"> - dzīvojamā māja vai zemes gabals, kura apbūvei ir spēkā esoša būvatļauja dzīvojamās mājas būvniecībai</w:t>
      </w:r>
      <w:r w:rsidR="00A11E57">
        <w:rPr>
          <w:rFonts w:eastAsia="Times New Roman" w:cs="Times New Roman"/>
          <w:color w:val="000000"/>
        </w:rPr>
        <w:t>;</w:t>
      </w:r>
      <w:r w:rsidRPr="00700B70">
        <w:rPr>
          <w:rFonts w:eastAsia="Times New Roman" w:cs="Times New Roman"/>
          <w:color w:val="000000"/>
        </w:rPr>
        <w:tab/>
      </w:r>
    </w:p>
    <w:p w:rsidR="00ED4852" w:rsidRPr="00700B70" w:rsidRDefault="00F35097" w:rsidP="003775E4">
      <w:pPr>
        <w:tabs>
          <w:tab w:val="left" w:pos="284"/>
        </w:tabs>
        <w:ind w:left="426" w:hanging="426"/>
        <w:jc w:val="both"/>
        <w:rPr>
          <w:rFonts w:eastAsia="Times New Roman" w:cs="Times New Roman"/>
          <w:color w:val="000000"/>
        </w:rPr>
      </w:pPr>
      <w:r>
        <w:rPr>
          <w:rFonts w:eastAsia="Times New Roman" w:cs="Times New Roman"/>
          <w:color w:val="000000"/>
        </w:rPr>
        <w:t xml:space="preserve">3.2. </w:t>
      </w:r>
      <w:r w:rsidR="00ED4852" w:rsidRPr="00700B70">
        <w:rPr>
          <w:rFonts w:eastAsia="Times New Roman" w:cs="Times New Roman"/>
          <w:b/>
          <w:color w:val="000000"/>
        </w:rPr>
        <w:t xml:space="preserve">Pieslēgums </w:t>
      </w:r>
      <w:r w:rsidR="00ED4852" w:rsidRPr="00700B70">
        <w:rPr>
          <w:rFonts w:eastAsia="Times New Roman" w:cs="Times New Roman"/>
          <w:color w:val="000000"/>
        </w:rPr>
        <w:t>-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r w:rsidR="00754835" w:rsidRPr="008D79D4">
        <w:rPr>
          <w:rFonts w:eastAsia="Times New Roman" w:cs="Times New Roman"/>
        </w:rPr>
        <w:t>;</w:t>
      </w:r>
      <w:r w:rsidR="00ED4852" w:rsidRPr="008D79D4">
        <w:rPr>
          <w:rFonts w:eastAsia="Times New Roman" w:cs="Times New Roman"/>
        </w:rPr>
        <w:t xml:space="preserve"> </w:t>
      </w:r>
    </w:p>
    <w:p w:rsidR="00ED4852" w:rsidRPr="00700B70" w:rsidRDefault="00ED4852" w:rsidP="003775E4">
      <w:pPr>
        <w:tabs>
          <w:tab w:val="left" w:pos="284"/>
        </w:tabs>
        <w:ind w:left="426" w:hanging="426"/>
        <w:jc w:val="both"/>
        <w:rPr>
          <w:rFonts w:cs="Times New Roman"/>
        </w:rPr>
      </w:pPr>
      <w:r w:rsidRPr="00700B70">
        <w:rPr>
          <w:rFonts w:eastAsia="Times New Roman" w:cs="Times New Roman"/>
          <w:color w:val="000000"/>
        </w:rPr>
        <w:t>3.3.</w:t>
      </w:r>
      <w:r w:rsidR="00717B55">
        <w:rPr>
          <w:rFonts w:eastAsia="Times New Roman" w:cs="Times New Roman"/>
          <w:color w:val="000000"/>
        </w:rPr>
        <w:t xml:space="preserve"> </w:t>
      </w:r>
      <w:r w:rsidRPr="00700B70">
        <w:rPr>
          <w:rFonts w:eastAsia="Times New Roman" w:cs="Times New Roman"/>
          <w:b/>
          <w:color w:val="000000"/>
        </w:rPr>
        <w:t>Pretendents</w:t>
      </w:r>
      <w:r w:rsidRPr="00700B70">
        <w:rPr>
          <w:rFonts w:eastAsia="Times New Roman" w:cs="Times New Roman"/>
          <w:color w:val="000000"/>
        </w:rPr>
        <w:t xml:space="preserve"> - </w:t>
      </w:r>
      <w:r w:rsidRPr="00700B70">
        <w:rPr>
          <w:rFonts w:cs="Times New Roman"/>
        </w:rPr>
        <w:t>dzīvojamās mājas</w:t>
      </w:r>
      <w:r w:rsidR="009E73FC">
        <w:rPr>
          <w:rFonts w:cs="Times New Roman"/>
        </w:rPr>
        <w:t xml:space="preserve"> vai zemes gabala</w:t>
      </w:r>
      <w:r w:rsidRPr="00700B70">
        <w:rPr>
          <w:rFonts w:cs="Times New Roman"/>
        </w:rPr>
        <w:t xml:space="preserve"> īpašnieks</w:t>
      </w:r>
      <w:r w:rsidR="009E73FC">
        <w:rPr>
          <w:rFonts w:cs="Times New Roman"/>
        </w:rPr>
        <w:t>,</w:t>
      </w:r>
      <w:r w:rsidRPr="00700B70">
        <w:rPr>
          <w:rFonts w:cs="Times New Roman"/>
        </w:rPr>
        <w:t xml:space="preserve"> vai </w:t>
      </w:r>
      <w:r w:rsidR="009E73FC">
        <w:rPr>
          <w:rFonts w:cs="Times New Roman"/>
        </w:rPr>
        <w:t xml:space="preserve">daudzdzīvokļu </w:t>
      </w:r>
      <w:r w:rsidRPr="00700B70">
        <w:rPr>
          <w:rFonts w:cs="Times New Roman"/>
        </w:rPr>
        <w:t xml:space="preserve">dzīvojamās </w:t>
      </w:r>
      <w:r w:rsidR="003E475B" w:rsidRPr="00700B70">
        <w:rPr>
          <w:rFonts w:cs="Times New Roman"/>
        </w:rPr>
        <w:t>mājas dzīvokļu īpašnieku kopība.</w:t>
      </w:r>
    </w:p>
    <w:p w:rsidR="003E475B" w:rsidRPr="00700B70" w:rsidRDefault="003E475B" w:rsidP="00ED4852">
      <w:pPr>
        <w:tabs>
          <w:tab w:val="left" w:pos="0"/>
        </w:tabs>
        <w:jc w:val="both"/>
        <w:rPr>
          <w:rFonts w:eastAsia="Times New Roman" w:cs="Times New Roman"/>
          <w:color w:val="000000"/>
        </w:rPr>
      </w:pPr>
    </w:p>
    <w:p w:rsidR="00ED4852" w:rsidRPr="00700B70" w:rsidRDefault="00247672" w:rsidP="00ED4852">
      <w:pPr>
        <w:jc w:val="both"/>
        <w:rPr>
          <w:rFonts w:eastAsia="Calibri" w:cs="Times New Roman"/>
        </w:rPr>
      </w:pPr>
      <w:r w:rsidRPr="00700B70">
        <w:rPr>
          <w:rFonts w:eastAsia="Calibri" w:cs="Times New Roman"/>
        </w:rPr>
        <w:t>4. Līdzfinansējumu N</w:t>
      </w:r>
      <w:r w:rsidR="00ED4852" w:rsidRPr="00700B70">
        <w:rPr>
          <w:rFonts w:eastAsia="Calibri" w:cs="Times New Roman"/>
        </w:rPr>
        <w:t xml:space="preserve">ekustamā īpašuma pieslēgšanai centralizētajai ūdensapgādes un/vai kanalizācijas sistēmai ir tiesīgas saņemt fiziskas personas, kuru dzīvesvieta deklarēta </w:t>
      </w:r>
      <w:r w:rsidR="00E80E32" w:rsidRPr="00700B70">
        <w:rPr>
          <w:rFonts w:eastAsia="Calibri" w:cs="Times New Roman"/>
        </w:rPr>
        <w:t>Alūksnes</w:t>
      </w:r>
      <w:r w:rsidR="00ED4852" w:rsidRPr="00700B70">
        <w:rPr>
          <w:rFonts w:eastAsia="Calibri" w:cs="Times New Roman"/>
        </w:rPr>
        <w:t xml:space="preserve"> novada administratīvajā teritorijā</w:t>
      </w:r>
      <w:proofErr w:type="gramStart"/>
      <w:r w:rsidR="00241B66">
        <w:rPr>
          <w:rFonts w:eastAsia="Calibri" w:cs="Times New Roman"/>
        </w:rPr>
        <w:t>,</w:t>
      </w:r>
      <w:r w:rsidR="00ED4852" w:rsidRPr="00700B70">
        <w:rPr>
          <w:rFonts w:eastAsia="Calibri" w:cs="Times New Roman"/>
        </w:rPr>
        <w:t xml:space="preserve"> un dzīvokļu īpašnieku kopības </w:t>
      </w:r>
      <w:r w:rsidR="00E80E32" w:rsidRPr="00700B70">
        <w:rPr>
          <w:rFonts w:eastAsia="Calibri" w:cs="Times New Roman"/>
        </w:rPr>
        <w:t>Alūksnes</w:t>
      </w:r>
      <w:r w:rsidR="00ED4852" w:rsidRPr="00700B70">
        <w:rPr>
          <w:rFonts w:eastAsia="Calibri" w:cs="Times New Roman"/>
        </w:rPr>
        <w:t xml:space="preserve"> novada teritorijā esošam īpašumam</w:t>
      </w:r>
      <w:proofErr w:type="gramEnd"/>
      <w:r w:rsidR="00ED4852" w:rsidRPr="00700B70">
        <w:rPr>
          <w:rFonts w:eastAsia="Calibri" w:cs="Times New Roman"/>
        </w:rPr>
        <w:t>.</w:t>
      </w:r>
    </w:p>
    <w:p w:rsidR="00ED4852" w:rsidRPr="00700B70" w:rsidRDefault="00ED4852" w:rsidP="00ED4852">
      <w:pPr>
        <w:jc w:val="both"/>
        <w:rPr>
          <w:rFonts w:eastAsia="Calibri" w:cs="Times New Roman"/>
        </w:rPr>
      </w:pPr>
    </w:p>
    <w:p w:rsidR="00ED4852" w:rsidRPr="00700B70" w:rsidRDefault="008E714D" w:rsidP="00ED4852">
      <w:pPr>
        <w:contextualSpacing/>
        <w:jc w:val="both"/>
        <w:rPr>
          <w:rFonts w:eastAsia="Times New Roman" w:cs="Times New Roman"/>
          <w:color w:val="000000"/>
        </w:rPr>
      </w:pPr>
      <w:r w:rsidRPr="00700B70">
        <w:rPr>
          <w:rFonts w:eastAsia="Times New Roman" w:cs="Times New Roman"/>
          <w:color w:val="000000"/>
        </w:rPr>
        <w:t>5</w:t>
      </w:r>
      <w:r w:rsidR="00ED4852" w:rsidRPr="00700B70">
        <w:rPr>
          <w:rFonts w:eastAsia="Times New Roman" w:cs="Times New Roman"/>
          <w:color w:val="000000"/>
        </w:rPr>
        <w:t xml:space="preserve">. Ja viena </w:t>
      </w:r>
      <w:r w:rsidR="00ED4852" w:rsidRPr="00700B70">
        <w:rPr>
          <w:rFonts w:eastAsia="Times New Roman" w:cs="Times New Roman"/>
        </w:rPr>
        <w:t xml:space="preserve">nekustamā īpašuma sastāvā ir vairākas dzīvojamās mājas, Pašvaldība līdzfinansē </w:t>
      </w:r>
      <w:r w:rsidR="00ED4852" w:rsidRPr="00700B70">
        <w:rPr>
          <w:rFonts w:eastAsia="Times New Roman" w:cs="Times New Roman"/>
          <w:color w:val="000000"/>
        </w:rPr>
        <w:t>Pieslēgumu līdz katrai dzīvojamajai mājai, izņemot, ja dzīvojamās mājas pieder vienam pakalpojumu lietotājam.</w:t>
      </w:r>
    </w:p>
    <w:p w:rsidR="003E475B" w:rsidRPr="00700B70" w:rsidRDefault="003E475B" w:rsidP="00ED4852">
      <w:pPr>
        <w:contextualSpacing/>
        <w:jc w:val="both"/>
        <w:rPr>
          <w:rFonts w:eastAsia="Times New Roman" w:cs="Times New Roman"/>
          <w:color w:val="000000"/>
        </w:rPr>
      </w:pPr>
    </w:p>
    <w:p w:rsidR="00ED4852" w:rsidRPr="00700B70" w:rsidRDefault="008E714D" w:rsidP="00ED4852">
      <w:pPr>
        <w:jc w:val="both"/>
        <w:rPr>
          <w:rFonts w:eastAsia="Calibri" w:cs="Times New Roman"/>
        </w:rPr>
      </w:pPr>
      <w:r w:rsidRPr="00700B70">
        <w:rPr>
          <w:rFonts w:eastAsia="Calibri" w:cs="Times New Roman"/>
        </w:rPr>
        <w:t>6</w:t>
      </w:r>
      <w:r w:rsidR="00ED4852" w:rsidRPr="00700B70">
        <w:rPr>
          <w:rFonts w:eastAsia="Calibri" w:cs="Times New Roman"/>
        </w:rPr>
        <w:t>. Līdzfinansējums tiek piešķirts projektēšanas u</w:t>
      </w:r>
      <w:r w:rsidR="005D26A1" w:rsidRPr="00700B70">
        <w:rPr>
          <w:rFonts w:eastAsia="Calibri" w:cs="Times New Roman"/>
        </w:rPr>
        <w:t>n būvniecības izmaksu segšanai Nekustamā īpašuma</w:t>
      </w:r>
      <w:r w:rsidR="00ED4852" w:rsidRPr="00700B70">
        <w:rPr>
          <w:rFonts w:eastAsia="Calibri" w:cs="Times New Roman"/>
        </w:rPr>
        <w:t xml:space="preserve"> pieslēgšanai centralizētajai ūdensapgādes un/vai kanalizācijas sistēmai </w:t>
      </w:r>
      <w:r w:rsidR="00E80E32" w:rsidRPr="00700B70">
        <w:rPr>
          <w:rFonts w:eastAsia="Calibri" w:cs="Times New Roman"/>
        </w:rPr>
        <w:t>Alūksnes</w:t>
      </w:r>
      <w:r w:rsidR="00ED4852" w:rsidRPr="00700B70">
        <w:rPr>
          <w:rFonts w:eastAsia="Calibri" w:cs="Times New Roman"/>
        </w:rPr>
        <w:t xml:space="preserve"> novada pašvaldības administratīvajā teritorijā Pašvaldības gadskārtējā budžeta paredzēto līdzekļu apjomā.</w:t>
      </w:r>
    </w:p>
    <w:p w:rsidR="00ED4852" w:rsidRPr="00700B70" w:rsidRDefault="00ED4852" w:rsidP="00ED4852">
      <w:pPr>
        <w:jc w:val="both"/>
        <w:rPr>
          <w:rFonts w:eastAsia="Calibri" w:cs="Times New Roman"/>
        </w:rPr>
      </w:pPr>
    </w:p>
    <w:p w:rsidR="00ED4852" w:rsidRPr="00700B70" w:rsidRDefault="00ED4852" w:rsidP="00ED4852">
      <w:pPr>
        <w:jc w:val="center"/>
        <w:rPr>
          <w:rFonts w:eastAsia="Calibri" w:cs="Times New Roman"/>
          <w:b/>
        </w:rPr>
      </w:pPr>
      <w:r w:rsidRPr="00700B70">
        <w:rPr>
          <w:rFonts w:eastAsia="Calibri" w:cs="Times New Roman"/>
          <w:b/>
        </w:rPr>
        <w:t>II. Pašvaldības līdzfinansējuma apmērs</w:t>
      </w:r>
    </w:p>
    <w:p w:rsidR="00ED4852" w:rsidRPr="00700B70" w:rsidRDefault="00ED4852" w:rsidP="00ED4852">
      <w:pPr>
        <w:jc w:val="center"/>
        <w:rPr>
          <w:rFonts w:eastAsia="Calibri" w:cs="Times New Roman"/>
        </w:rPr>
      </w:pPr>
    </w:p>
    <w:p w:rsidR="00E80E32" w:rsidRPr="00700B70" w:rsidRDefault="008E714D" w:rsidP="00ED4852">
      <w:pPr>
        <w:jc w:val="both"/>
        <w:rPr>
          <w:rFonts w:eastAsia="Calibri" w:cs="Times New Roman"/>
        </w:rPr>
      </w:pPr>
      <w:r w:rsidRPr="00700B70">
        <w:rPr>
          <w:rFonts w:eastAsia="Calibri" w:cs="Times New Roman"/>
        </w:rPr>
        <w:t>7</w:t>
      </w:r>
      <w:r w:rsidR="00ED4852" w:rsidRPr="00700B70">
        <w:rPr>
          <w:rFonts w:eastAsia="Calibri" w:cs="Times New Roman"/>
        </w:rPr>
        <w:t>.</w:t>
      </w:r>
      <w:r w:rsidRPr="00700B70">
        <w:rPr>
          <w:rFonts w:eastAsia="Calibri" w:cs="Times New Roman"/>
        </w:rPr>
        <w:t xml:space="preserve"> </w:t>
      </w:r>
      <w:r w:rsidR="00ED4852" w:rsidRPr="00700B70">
        <w:rPr>
          <w:rFonts w:eastAsia="Calibri" w:cs="Times New Roman"/>
        </w:rPr>
        <w:t>Pašvaldības līdzfinansējums tiek piešķirts</w:t>
      </w:r>
      <w:r w:rsidR="00A11E57">
        <w:rPr>
          <w:rFonts w:eastAsia="Calibri" w:cs="Times New Roman"/>
        </w:rPr>
        <w:t xml:space="preserve"> 50</w:t>
      </w:r>
      <w:r w:rsidR="00E80E32" w:rsidRPr="00700B70">
        <w:rPr>
          <w:rFonts w:eastAsia="Calibri" w:cs="Times New Roman"/>
        </w:rPr>
        <w:t xml:space="preserve">% apmērā, bet ne vairāk kā </w:t>
      </w:r>
      <w:r w:rsidR="007E3F75">
        <w:rPr>
          <w:rFonts w:eastAsia="Calibri" w:cs="Times New Roman"/>
        </w:rPr>
        <w:t>750</w:t>
      </w:r>
      <w:r w:rsidR="00E80E32" w:rsidRPr="00700B70">
        <w:rPr>
          <w:rFonts w:eastAsia="Calibri" w:cs="Times New Roman"/>
        </w:rPr>
        <w:t xml:space="preserve">,00 EUR (septiņi simti piecdesmit </w:t>
      </w:r>
      <w:proofErr w:type="spellStart"/>
      <w:r w:rsidR="003775E4" w:rsidRPr="003775E4">
        <w:rPr>
          <w:rFonts w:eastAsia="Calibri" w:cs="Times New Roman"/>
          <w:i/>
        </w:rPr>
        <w:t>euro</w:t>
      </w:r>
      <w:proofErr w:type="spellEnd"/>
      <w:r w:rsidR="00E80E32" w:rsidRPr="00700B70">
        <w:rPr>
          <w:rFonts w:eastAsia="Calibri" w:cs="Times New Roman"/>
        </w:rPr>
        <w:t>) viena Nekustamā īpašuma pieslēgšanai centralizētajai ūdensap</w:t>
      </w:r>
      <w:r w:rsidR="00A11E57">
        <w:rPr>
          <w:rFonts w:eastAsia="Calibri" w:cs="Times New Roman"/>
        </w:rPr>
        <w:t>gādes un kanalizācijas sistēmai.</w:t>
      </w:r>
    </w:p>
    <w:p w:rsidR="003E475B" w:rsidRPr="00700B70" w:rsidRDefault="003E475B" w:rsidP="00ED4852">
      <w:pPr>
        <w:contextualSpacing/>
        <w:jc w:val="both"/>
        <w:rPr>
          <w:rFonts w:eastAsia="Times New Roman" w:cs="Times New Roman"/>
        </w:rPr>
      </w:pPr>
    </w:p>
    <w:p w:rsidR="00ED4852" w:rsidRPr="00700B70" w:rsidRDefault="008E714D" w:rsidP="00ED4852">
      <w:pPr>
        <w:contextualSpacing/>
        <w:jc w:val="both"/>
        <w:rPr>
          <w:rFonts w:eastAsia="Times New Roman" w:cs="Times New Roman"/>
          <w:color w:val="000000"/>
        </w:rPr>
      </w:pPr>
      <w:r w:rsidRPr="00700B70">
        <w:rPr>
          <w:rFonts w:eastAsia="Times New Roman" w:cs="Times New Roman"/>
          <w:color w:val="000000"/>
        </w:rPr>
        <w:t>8</w:t>
      </w:r>
      <w:r w:rsidR="00ED4852" w:rsidRPr="00700B70">
        <w:rPr>
          <w:rFonts w:eastAsia="Times New Roman" w:cs="Times New Roman"/>
          <w:color w:val="000000"/>
        </w:rPr>
        <w:t>.</w:t>
      </w:r>
      <w:r w:rsidR="003775E4">
        <w:rPr>
          <w:rFonts w:eastAsia="Times New Roman" w:cs="Times New Roman"/>
          <w:color w:val="000000"/>
        </w:rPr>
        <w:t xml:space="preserve"> </w:t>
      </w:r>
      <w:r w:rsidR="00ED4852" w:rsidRPr="00700B70">
        <w:rPr>
          <w:rFonts w:eastAsia="Times New Roman" w:cs="Times New Roman"/>
          <w:color w:val="000000"/>
        </w:rPr>
        <w:t xml:space="preserve">Netiek atbalstītas šādas izmaksas: </w:t>
      </w:r>
    </w:p>
    <w:p w:rsidR="00ED4852" w:rsidRPr="00700B70" w:rsidRDefault="008E714D" w:rsidP="003775E4">
      <w:pPr>
        <w:ind w:left="284"/>
        <w:contextualSpacing/>
        <w:jc w:val="both"/>
        <w:rPr>
          <w:rFonts w:eastAsia="Times New Roman" w:cs="Times New Roman"/>
          <w:color w:val="000000"/>
        </w:rPr>
      </w:pPr>
      <w:r w:rsidRPr="00700B70">
        <w:rPr>
          <w:rFonts w:eastAsia="Times New Roman" w:cs="Times New Roman"/>
          <w:color w:val="000000"/>
        </w:rPr>
        <w:t>8</w:t>
      </w:r>
      <w:r w:rsidR="00ED4852" w:rsidRPr="00700B70">
        <w:rPr>
          <w:rFonts w:eastAsia="Times New Roman" w:cs="Times New Roman"/>
          <w:color w:val="000000"/>
        </w:rPr>
        <w:t>.1. lietus notekūdeņu kanalizācijas būvniecība vai pārbūve;</w:t>
      </w:r>
    </w:p>
    <w:p w:rsidR="00ED4852" w:rsidRPr="00700B70" w:rsidRDefault="008E714D" w:rsidP="003775E4">
      <w:pPr>
        <w:ind w:left="284"/>
        <w:contextualSpacing/>
        <w:jc w:val="both"/>
        <w:rPr>
          <w:rFonts w:eastAsia="Times New Roman" w:cs="Times New Roman"/>
          <w:color w:val="000000"/>
        </w:rPr>
      </w:pPr>
      <w:r w:rsidRPr="00700B70">
        <w:rPr>
          <w:rFonts w:eastAsia="Times New Roman" w:cs="Times New Roman"/>
          <w:color w:val="000000"/>
        </w:rPr>
        <w:t>8</w:t>
      </w:r>
      <w:r w:rsidR="00ED4852" w:rsidRPr="00700B70">
        <w:rPr>
          <w:rFonts w:eastAsia="Times New Roman" w:cs="Times New Roman"/>
          <w:color w:val="000000"/>
        </w:rPr>
        <w:t>.2. esošās ūdensapgādes un komunālo notekūdeņu kanalizācijas sistēmas vai tās daļas pārbūve vai nojaukšana (</w:t>
      </w:r>
      <w:r w:rsidR="00ED4852" w:rsidRPr="00700B70">
        <w:rPr>
          <w:rFonts w:eastAsia="Times New Roman" w:cs="Times New Roman"/>
        </w:rPr>
        <w:t xml:space="preserve">izņemot </w:t>
      </w:r>
      <w:proofErr w:type="spellStart"/>
      <w:r w:rsidR="00ED4852" w:rsidRPr="00700B70">
        <w:rPr>
          <w:rFonts w:eastAsia="Times New Roman" w:cs="Times New Roman"/>
        </w:rPr>
        <w:t>septiķus</w:t>
      </w:r>
      <w:proofErr w:type="spellEnd"/>
      <w:r w:rsidR="00ED4852" w:rsidRPr="00700B70">
        <w:rPr>
          <w:rFonts w:eastAsia="Times New Roman" w:cs="Times New Roman"/>
        </w:rPr>
        <w:t xml:space="preserve">, ja tos ir iespējams pārbūvēt kanalizācijas sistēmas nepieciešamajā sastāvdaļā, piemēram, </w:t>
      </w:r>
      <w:proofErr w:type="spellStart"/>
      <w:r w:rsidR="00ED4852" w:rsidRPr="00700B70">
        <w:rPr>
          <w:rFonts w:eastAsia="Times New Roman" w:cs="Times New Roman"/>
        </w:rPr>
        <w:t>skatakā</w:t>
      </w:r>
      <w:proofErr w:type="spellEnd"/>
      <w:r w:rsidR="00ED4852" w:rsidRPr="00700B70">
        <w:rPr>
          <w:rFonts w:eastAsia="Times New Roman" w:cs="Times New Roman"/>
        </w:rPr>
        <w:t>)</w:t>
      </w:r>
      <w:r w:rsidR="00ED4852" w:rsidRPr="00700B70">
        <w:rPr>
          <w:rFonts w:eastAsia="Times New Roman" w:cs="Times New Roman"/>
          <w:color w:val="000000"/>
        </w:rPr>
        <w:t>;</w:t>
      </w:r>
    </w:p>
    <w:p w:rsidR="00ED4852" w:rsidRPr="00700B70" w:rsidRDefault="008E714D" w:rsidP="003775E4">
      <w:pPr>
        <w:ind w:left="284"/>
        <w:contextualSpacing/>
        <w:jc w:val="both"/>
        <w:rPr>
          <w:rFonts w:eastAsia="Times New Roman" w:cs="Times New Roman"/>
          <w:color w:val="000000"/>
        </w:rPr>
      </w:pPr>
      <w:r w:rsidRPr="00700B70">
        <w:rPr>
          <w:rFonts w:eastAsia="Times New Roman" w:cs="Times New Roman"/>
          <w:color w:val="000000"/>
        </w:rPr>
        <w:t>8</w:t>
      </w:r>
      <w:r w:rsidR="00ED4852" w:rsidRPr="00700B70">
        <w:rPr>
          <w:rFonts w:eastAsia="Times New Roman" w:cs="Times New Roman"/>
          <w:color w:val="000000"/>
        </w:rPr>
        <w:t>.3. jaunas ūd</w:t>
      </w:r>
      <w:r w:rsidR="00893EF0" w:rsidRPr="00700B70">
        <w:rPr>
          <w:rFonts w:eastAsia="Times New Roman" w:cs="Times New Roman"/>
          <w:color w:val="000000"/>
        </w:rPr>
        <w:t>ensapgādes sistēmas izbūve, ja N</w:t>
      </w:r>
      <w:r w:rsidR="00ED4852" w:rsidRPr="00700B70">
        <w:rPr>
          <w:rFonts w:eastAsia="Times New Roman" w:cs="Times New Roman"/>
          <w:color w:val="000000"/>
        </w:rPr>
        <w:t>ekustamajā īpašumā jau ir Pieslēgums centralizētajai ūdensapgādes sistēmai;</w:t>
      </w:r>
    </w:p>
    <w:p w:rsidR="00ED4852" w:rsidRPr="00700B70" w:rsidRDefault="008E714D" w:rsidP="003775E4">
      <w:pPr>
        <w:ind w:left="284"/>
        <w:contextualSpacing/>
        <w:jc w:val="both"/>
        <w:rPr>
          <w:rFonts w:eastAsia="Times New Roman" w:cs="Times New Roman"/>
          <w:color w:val="000000"/>
        </w:rPr>
      </w:pPr>
      <w:r w:rsidRPr="00700B70">
        <w:rPr>
          <w:rFonts w:eastAsia="Times New Roman" w:cs="Times New Roman"/>
          <w:color w:val="000000"/>
        </w:rPr>
        <w:t>8.</w:t>
      </w:r>
      <w:r w:rsidR="00ED4852" w:rsidRPr="00700B70">
        <w:rPr>
          <w:rFonts w:eastAsia="Times New Roman" w:cs="Times New Roman"/>
          <w:color w:val="000000"/>
        </w:rPr>
        <w:t xml:space="preserve">4. jaunas kanalizācijas sistēmas </w:t>
      </w:r>
      <w:r w:rsidR="00893EF0" w:rsidRPr="00700B70">
        <w:rPr>
          <w:rFonts w:eastAsia="Times New Roman" w:cs="Times New Roman"/>
          <w:color w:val="000000"/>
        </w:rPr>
        <w:t>izbūve, ja N</w:t>
      </w:r>
      <w:r w:rsidR="00ED4852" w:rsidRPr="00700B70">
        <w:rPr>
          <w:rFonts w:eastAsia="Times New Roman" w:cs="Times New Roman"/>
          <w:color w:val="000000"/>
        </w:rPr>
        <w:t>ekustamajā īpašumā jau ir Pieslēgums centralizētajai kanalizācijai sistēmai, izņemot, ja ūdenssaimniecības pakalpojumu sniedzējs izsniedzis tehniskos noteikumus jaunas</w:t>
      </w:r>
      <w:r w:rsidR="00103617" w:rsidRPr="00700B70">
        <w:rPr>
          <w:rFonts w:eastAsia="Times New Roman" w:cs="Times New Roman"/>
          <w:color w:val="000000"/>
        </w:rPr>
        <w:t xml:space="preserve"> kanalizācijas sistēmas izbūvei;</w:t>
      </w:r>
    </w:p>
    <w:p w:rsidR="00103617" w:rsidRPr="00700B70" w:rsidRDefault="00103617" w:rsidP="003775E4">
      <w:pPr>
        <w:ind w:left="284"/>
        <w:contextualSpacing/>
        <w:jc w:val="both"/>
        <w:rPr>
          <w:rFonts w:eastAsia="Times New Roman" w:cs="Times New Roman"/>
          <w:color w:val="000000"/>
        </w:rPr>
      </w:pPr>
      <w:r w:rsidRPr="00700B70">
        <w:rPr>
          <w:rFonts w:eastAsia="Times New Roman" w:cs="Times New Roman"/>
          <w:color w:val="000000"/>
        </w:rPr>
        <w:t>8.5. pieslēgšanās pie centralizētās ūdensapgādes un/vai kanalizācijas sistēmas, 5 (piecus) gadus pēc</w:t>
      </w:r>
      <w:r w:rsidR="001342EE">
        <w:rPr>
          <w:rFonts w:eastAsia="Times New Roman" w:cs="Times New Roman"/>
          <w:color w:val="000000"/>
        </w:rPr>
        <w:t xml:space="preserve"> pašvaldības</w:t>
      </w:r>
      <w:r w:rsidRPr="00700B70">
        <w:rPr>
          <w:rFonts w:eastAsia="Times New Roman" w:cs="Times New Roman"/>
          <w:color w:val="000000"/>
        </w:rPr>
        <w:t xml:space="preserve"> ielas vai ceļa pārbūves vai atjaunošanas, izņemot gadījumus, ja pieslēgšanās notiek ar </w:t>
      </w:r>
      <w:proofErr w:type="spellStart"/>
      <w:r w:rsidRPr="00700B70">
        <w:rPr>
          <w:rFonts w:eastAsia="Times New Roman" w:cs="Times New Roman"/>
          <w:color w:val="000000"/>
        </w:rPr>
        <w:t>caurdures</w:t>
      </w:r>
      <w:proofErr w:type="spellEnd"/>
      <w:r w:rsidRPr="00700B70">
        <w:rPr>
          <w:rFonts w:eastAsia="Times New Roman" w:cs="Times New Roman"/>
          <w:color w:val="000000"/>
        </w:rPr>
        <w:t xml:space="preserve"> metodi</w:t>
      </w:r>
      <w:r w:rsidR="00BE17C4" w:rsidRPr="00700B70">
        <w:rPr>
          <w:rFonts w:eastAsia="Times New Roman" w:cs="Times New Roman"/>
          <w:color w:val="000000"/>
        </w:rPr>
        <w:t>. Šajos gadījumos</w:t>
      </w:r>
      <w:r w:rsidR="00B946FE">
        <w:rPr>
          <w:rFonts w:eastAsia="Times New Roman" w:cs="Times New Roman"/>
          <w:color w:val="000000"/>
        </w:rPr>
        <w:t xml:space="preserve"> pirms projektēšanas darbu uzsākšanas</w:t>
      </w:r>
      <w:r w:rsidR="00BE17C4" w:rsidRPr="00700B70">
        <w:rPr>
          <w:rFonts w:eastAsia="Times New Roman" w:cs="Times New Roman"/>
          <w:color w:val="000000"/>
        </w:rPr>
        <w:t xml:space="preserve"> saņemama Alūksnes novada pašvaldības izpilddirektora atļauja Alūksnes pilsētā, pagasta pārvaldes vadītāja atļauja – attiecīgajā pagastā.</w:t>
      </w:r>
    </w:p>
    <w:p w:rsidR="00ED4852" w:rsidRPr="00700B70" w:rsidRDefault="00ED4852" w:rsidP="00ED4852">
      <w:pPr>
        <w:contextualSpacing/>
        <w:jc w:val="both"/>
        <w:rPr>
          <w:rFonts w:eastAsia="Times New Roman" w:cs="Times New Roman"/>
          <w:color w:val="000000"/>
        </w:rPr>
      </w:pPr>
    </w:p>
    <w:p w:rsidR="00ED4852" w:rsidRPr="00700B70" w:rsidRDefault="00ED4852" w:rsidP="00ED4852">
      <w:pPr>
        <w:jc w:val="center"/>
        <w:rPr>
          <w:rFonts w:eastAsia="Calibri" w:cs="Times New Roman"/>
          <w:b/>
        </w:rPr>
      </w:pPr>
      <w:r w:rsidRPr="00700B70">
        <w:rPr>
          <w:rFonts w:eastAsia="Calibri" w:cs="Times New Roman"/>
          <w:b/>
        </w:rPr>
        <w:t>III. Līdzfinansējuma saņemšanas noteikumi</w:t>
      </w:r>
    </w:p>
    <w:p w:rsidR="00E80E32" w:rsidRPr="00700B70" w:rsidRDefault="00E80E32" w:rsidP="00ED4852">
      <w:pPr>
        <w:jc w:val="center"/>
        <w:rPr>
          <w:rFonts w:eastAsia="Calibri" w:cs="Times New Roman"/>
          <w:b/>
        </w:rPr>
      </w:pPr>
    </w:p>
    <w:p w:rsidR="007E3F75" w:rsidRPr="007C3F69" w:rsidRDefault="007E3F75" w:rsidP="00ED4852">
      <w:pPr>
        <w:jc w:val="both"/>
        <w:rPr>
          <w:rFonts w:eastAsia="Calibri" w:cs="Times New Roman"/>
        </w:rPr>
      </w:pPr>
      <w:r w:rsidRPr="007C3F69">
        <w:rPr>
          <w:rFonts w:eastAsia="Calibri" w:cs="Times New Roman"/>
        </w:rPr>
        <w:t xml:space="preserve">9. </w:t>
      </w:r>
      <w:r w:rsidR="003F644B" w:rsidRPr="007C3F69">
        <w:rPr>
          <w:rFonts w:eastAsia="Calibri" w:cs="Times New Roman"/>
        </w:rPr>
        <w:t>Pašvaldība</w:t>
      </w:r>
      <w:r w:rsidR="00754835">
        <w:rPr>
          <w:rFonts w:eastAsia="Calibri" w:cs="Times New Roman"/>
        </w:rPr>
        <w:t>,</w:t>
      </w:r>
      <w:r w:rsidR="007B4654" w:rsidRPr="007C3F69">
        <w:rPr>
          <w:rFonts w:eastAsia="Calibri" w:cs="Times New Roman"/>
        </w:rPr>
        <w:t xml:space="preserve"> ar Alūksnes novada domes priekšsēdētāja rīkojumu</w:t>
      </w:r>
      <w:r w:rsidR="00754835">
        <w:rPr>
          <w:rFonts w:eastAsia="Calibri" w:cs="Times New Roman"/>
        </w:rPr>
        <w:t>,</w:t>
      </w:r>
      <w:r w:rsidR="003F644B" w:rsidRPr="007C3F69">
        <w:rPr>
          <w:rFonts w:eastAsia="Calibri" w:cs="Times New Roman"/>
        </w:rPr>
        <w:t xml:space="preserve"> vienu reizi gadā izsludina pieteikšanos līdzfinansējuma saņemšanai Nekustamā īpašuma pieslēgšanai centralizētajai ūdensapgādes un/vai kanalizācijas sistēmai. Pieteikšanās laiks tiek noteikts ne īsāks kā viens mēnesis.</w:t>
      </w:r>
    </w:p>
    <w:p w:rsidR="007E3F75" w:rsidRDefault="007E3F75" w:rsidP="00ED4852">
      <w:pPr>
        <w:jc w:val="both"/>
        <w:rPr>
          <w:rFonts w:eastAsia="Calibri" w:cs="Times New Roman"/>
        </w:rPr>
      </w:pPr>
    </w:p>
    <w:p w:rsidR="00ED4852" w:rsidRPr="00700B70" w:rsidRDefault="007C3F69" w:rsidP="00ED4852">
      <w:pPr>
        <w:jc w:val="both"/>
        <w:rPr>
          <w:rFonts w:eastAsia="Calibri" w:cs="Times New Roman"/>
        </w:rPr>
      </w:pPr>
      <w:r>
        <w:rPr>
          <w:rFonts w:eastAsia="Calibri" w:cs="Times New Roman"/>
        </w:rPr>
        <w:t>10</w:t>
      </w:r>
      <w:r w:rsidR="00ED4852" w:rsidRPr="00700B70">
        <w:rPr>
          <w:rFonts w:eastAsia="Calibri" w:cs="Times New Roman"/>
        </w:rPr>
        <w:t>.</w:t>
      </w:r>
      <w:r w:rsidR="003775E4">
        <w:rPr>
          <w:rFonts w:eastAsia="Calibri" w:cs="Times New Roman"/>
        </w:rPr>
        <w:t xml:space="preserve"> </w:t>
      </w:r>
      <w:r w:rsidR="00ED4852" w:rsidRPr="00700B70">
        <w:rPr>
          <w:rFonts w:eastAsia="Calibri" w:cs="Times New Roman"/>
        </w:rPr>
        <w:t>Pretendents līdzfinansējuma saņemšanai iesniedz Pašvaldībā:</w:t>
      </w:r>
    </w:p>
    <w:p w:rsidR="00ED4852" w:rsidRPr="00700B70" w:rsidRDefault="007C3F69" w:rsidP="003775E4">
      <w:pPr>
        <w:ind w:left="426"/>
        <w:jc w:val="both"/>
        <w:rPr>
          <w:rFonts w:eastAsia="Calibri" w:cs="Times New Roman"/>
        </w:rPr>
      </w:pPr>
      <w:r>
        <w:rPr>
          <w:rFonts w:eastAsia="Calibri" w:cs="Times New Roman"/>
        </w:rPr>
        <w:t>10</w:t>
      </w:r>
      <w:r w:rsidR="00ED4852" w:rsidRPr="00700B70">
        <w:rPr>
          <w:rFonts w:eastAsia="Calibri" w:cs="Times New Roman"/>
        </w:rPr>
        <w:t>.1. iesniegumu</w:t>
      </w:r>
      <w:r w:rsidR="00241B66">
        <w:rPr>
          <w:rFonts w:eastAsia="Calibri" w:cs="Times New Roman"/>
        </w:rPr>
        <w:t xml:space="preserve"> (</w:t>
      </w:r>
      <w:r w:rsidR="0011737C" w:rsidRPr="00700B70">
        <w:rPr>
          <w:rFonts w:eastAsia="Calibri" w:cs="Times New Roman"/>
        </w:rPr>
        <w:t>pielikums)</w:t>
      </w:r>
      <w:r w:rsidR="00ED4852" w:rsidRPr="00700B70">
        <w:rPr>
          <w:rFonts w:eastAsia="Calibri" w:cs="Times New Roman"/>
        </w:rPr>
        <w:t>;</w:t>
      </w:r>
    </w:p>
    <w:p w:rsidR="003775E4" w:rsidRDefault="007C3F69" w:rsidP="003775E4">
      <w:pPr>
        <w:ind w:left="426"/>
        <w:jc w:val="both"/>
        <w:rPr>
          <w:rFonts w:eastAsia="Calibri" w:cs="Times New Roman"/>
        </w:rPr>
      </w:pPr>
      <w:r>
        <w:rPr>
          <w:rFonts w:eastAsia="Calibri" w:cs="Times New Roman"/>
        </w:rPr>
        <w:t>10</w:t>
      </w:r>
      <w:r w:rsidR="008E714D" w:rsidRPr="00700B70">
        <w:rPr>
          <w:rFonts w:eastAsia="Calibri" w:cs="Times New Roman"/>
        </w:rPr>
        <w:t>.</w:t>
      </w:r>
      <w:r w:rsidR="00ED4852" w:rsidRPr="00700B70">
        <w:rPr>
          <w:rFonts w:eastAsia="Calibri" w:cs="Times New Roman"/>
        </w:rPr>
        <w:t>2. nekustamā īpašuma piederību apliecinošu dokumentu;</w:t>
      </w:r>
    </w:p>
    <w:p w:rsidR="00ED4852" w:rsidRPr="003775E4" w:rsidRDefault="003775E4" w:rsidP="003775E4">
      <w:pPr>
        <w:tabs>
          <w:tab w:val="left" w:pos="993"/>
        </w:tabs>
        <w:ind w:left="426"/>
        <w:jc w:val="both"/>
        <w:rPr>
          <w:rFonts w:eastAsia="Calibri" w:cs="Times New Roman"/>
        </w:rPr>
      </w:pPr>
      <w:r>
        <w:rPr>
          <w:rFonts w:eastAsia="Calibri" w:cs="Times New Roman"/>
        </w:rPr>
        <w:t>10.3.</w:t>
      </w:r>
      <w:r w:rsidR="00ED4852" w:rsidRPr="00700B70">
        <w:rPr>
          <w:rFonts w:eastAsia="Times New Roman" w:cs="Times New Roman"/>
          <w:color w:val="000000"/>
        </w:rPr>
        <w:t>dzīvokļu īpašnieku kopība Pašvaldībā iesniedz d</w:t>
      </w:r>
      <w:r w:rsidR="00ED4852" w:rsidRPr="00700B70">
        <w:rPr>
          <w:rFonts w:eastAsia="Calibri" w:cs="Times New Roman"/>
        </w:rPr>
        <w:t xml:space="preserve">okumentu (kopīpašnieku lēmumu/protokolu), no kura izriet, ka atbilstoši </w:t>
      </w:r>
      <w:r w:rsidR="00ED4852" w:rsidRPr="00700B70">
        <w:rPr>
          <w:rFonts w:eastAsia="Times New Roman" w:cs="Times New Roman"/>
          <w:color w:val="000000"/>
        </w:rPr>
        <w:t>normatīvo aktu prasībām pieņemts lēmums par Pieslēguma izbūves nepieciešamību un noteiktas personas pilnvarojumu iesniegt iesniegumu līdzfinansējuma saņemšanai, kā arī slēgt līgumus par Pieslēguma izbūvi, to saistīto izdevumu segšanu un ūdenssai</w:t>
      </w:r>
      <w:r w:rsidR="001066D2" w:rsidRPr="00700B70">
        <w:rPr>
          <w:rFonts w:eastAsia="Times New Roman" w:cs="Times New Roman"/>
          <w:color w:val="000000"/>
        </w:rPr>
        <w:t>mniecības pakalpojumu sniegšanu;</w:t>
      </w:r>
    </w:p>
    <w:p w:rsidR="001066D2" w:rsidRDefault="007C3F69" w:rsidP="003775E4">
      <w:pPr>
        <w:ind w:left="426"/>
        <w:contextualSpacing/>
        <w:jc w:val="both"/>
        <w:rPr>
          <w:rFonts w:eastAsia="Times New Roman" w:cs="Times New Roman"/>
          <w:color w:val="000000"/>
        </w:rPr>
      </w:pPr>
      <w:r>
        <w:rPr>
          <w:rFonts w:eastAsia="Times New Roman" w:cs="Times New Roman"/>
          <w:color w:val="000000"/>
        </w:rPr>
        <w:t>10</w:t>
      </w:r>
      <w:r w:rsidR="001066D2" w:rsidRPr="00700B70">
        <w:rPr>
          <w:rFonts w:eastAsia="Times New Roman" w:cs="Times New Roman"/>
          <w:color w:val="000000"/>
        </w:rPr>
        <w:t xml:space="preserve">.4. </w:t>
      </w:r>
      <w:r w:rsidR="007D6A3C">
        <w:rPr>
          <w:rFonts w:eastAsia="Times New Roman" w:cs="Times New Roman"/>
          <w:color w:val="000000"/>
        </w:rPr>
        <w:t>Būvniecības likumā noteikto</w:t>
      </w:r>
      <w:r w:rsidR="009E73FC">
        <w:rPr>
          <w:rFonts w:eastAsia="Times New Roman" w:cs="Times New Roman"/>
          <w:color w:val="000000"/>
        </w:rPr>
        <w:t xml:space="preserve"> dokumentāciju</w:t>
      </w:r>
      <w:r w:rsidR="0011737C" w:rsidRPr="00700B70">
        <w:rPr>
          <w:rFonts w:eastAsia="Times New Roman" w:cs="Times New Roman"/>
          <w:color w:val="000000"/>
        </w:rPr>
        <w:t>,</w:t>
      </w:r>
      <w:r w:rsidR="00E85E83" w:rsidRPr="00700B70">
        <w:rPr>
          <w:rFonts w:eastAsia="Times New Roman" w:cs="Times New Roman"/>
          <w:color w:val="000000"/>
        </w:rPr>
        <w:t xml:space="preserve"> </w:t>
      </w:r>
      <w:r w:rsidR="009E73FC">
        <w:rPr>
          <w:rFonts w:eastAsia="Times New Roman" w:cs="Times New Roman"/>
          <w:color w:val="000000"/>
        </w:rPr>
        <w:t xml:space="preserve">dokumentus, kas apliecina projektēšanas darbu apmaksu, </w:t>
      </w:r>
      <w:r w:rsidR="00E85E83" w:rsidRPr="00700B70">
        <w:rPr>
          <w:rFonts w:eastAsia="Times New Roman" w:cs="Times New Roman"/>
          <w:color w:val="000000"/>
        </w:rPr>
        <w:t>un sertificēta būvinženiera apstiprinātu būvdarbu tāmi</w:t>
      </w:r>
      <w:r w:rsidR="00241B66">
        <w:rPr>
          <w:rFonts w:eastAsia="Times New Roman" w:cs="Times New Roman"/>
          <w:color w:val="000000"/>
        </w:rPr>
        <w:t>;</w:t>
      </w:r>
    </w:p>
    <w:p w:rsidR="00241B66" w:rsidRDefault="007C3F69" w:rsidP="003775E4">
      <w:pPr>
        <w:ind w:left="426"/>
        <w:contextualSpacing/>
        <w:jc w:val="both"/>
        <w:rPr>
          <w:rFonts w:eastAsia="Times New Roman" w:cs="Times New Roman"/>
          <w:color w:val="000000"/>
        </w:rPr>
      </w:pPr>
      <w:r>
        <w:rPr>
          <w:rFonts w:eastAsia="Times New Roman" w:cs="Times New Roman"/>
          <w:color w:val="000000"/>
        </w:rPr>
        <w:t>10</w:t>
      </w:r>
      <w:r w:rsidR="00241B66">
        <w:rPr>
          <w:rFonts w:eastAsia="Times New Roman" w:cs="Times New Roman"/>
          <w:color w:val="000000"/>
        </w:rPr>
        <w:t>.5. apliecinājumu par finanšu līdzekļu pietiekamīb</w:t>
      </w:r>
      <w:r w:rsidR="00FC1BA8">
        <w:rPr>
          <w:rFonts w:eastAsia="Times New Roman" w:cs="Times New Roman"/>
          <w:color w:val="000000"/>
        </w:rPr>
        <w:t xml:space="preserve">u Pieslēguma </w:t>
      </w:r>
      <w:proofErr w:type="spellStart"/>
      <w:r w:rsidR="00FC1BA8">
        <w:rPr>
          <w:rFonts w:eastAsia="Times New Roman" w:cs="Times New Roman"/>
          <w:color w:val="000000"/>
        </w:rPr>
        <w:t>priekšfinansēšanai</w:t>
      </w:r>
      <w:proofErr w:type="spellEnd"/>
      <w:r w:rsidR="00FC1BA8">
        <w:rPr>
          <w:rFonts w:eastAsia="Times New Roman" w:cs="Times New Roman"/>
          <w:color w:val="000000"/>
        </w:rPr>
        <w:t>. Avansa nepieciešamības gadījumā, norādot tā lielumu procen</w:t>
      </w:r>
      <w:r w:rsidR="00FE2680">
        <w:rPr>
          <w:rFonts w:eastAsia="Times New Roman" w:cs="Times New Roman"/>
          <w:color w:val="000000"/>
        </w:rPr>
        <w:t>t</w:t>
      </w:r>
      <w:r w:rsidR="00FC1BA8">
        <w:rPr>
          <w:rFonts w:eastAsia="Times New Roman" w:cs="Times New Roman"/>
          <w:color w:val="000000"/>
        </w:rPr>
        <w:t>uāli. Avanss nevar būt lielāks par 50% no pašvaldības piešķirtā līdzfinansējuma apmēra.</w:t>
      </w:r>
    </w:p>
    <w:p w:rsidR="00E85E83" w:rsidRPr="00700B70" w:rsidRDefault="00E85E83" w:rsidP="00ED4852">
      <w:pPr>
        <w:contextualSpacing/>
        <w:jc w:val="both"/>
        <w:rPr>
          <w:rFonts w:eastAsia="Times New Roman" w:cs="Times New Roman"/>
          <w:color w:val="000000"/>
        </w:rPr>
      </w:pPr>
    </w:p>
    <w:p w:rsidR="00ED4852" w:rsidRPr="002717C1" w:rsidRDefault="00700B70" w:rsidP="00700B70">
      <w:pPr>
        <w:autoSpaceDE w:val="0"/>
        <w:adjustRightInd w:val="0"/>
        <w:jc w:val="both"/>
        <w:rPr>
          <w:rFonts w:cs="Times New Roman"/>
          <w:strike/>
          <w:color w:val="FF0000"/>
        </w:rPr>
      </w:pPr>
      <w:r>
        <w:rPr>
          <w:rFonts w:cs="Times New Roman"/>
          <w:color w:val="000000"/>
        </w:rPr>
        <w:t>1</w:t>
      </w:r>
      <w:r w:rsidR="007C3F69">
        <w:rPr>
          <w:rFonts w:cs="Times New Roman"/>
          <w:color w:val="000000"/>
        </w:rPr>
        <w:t>1</w:t>
      </w:r>
      <w:r w:rsidR="00ED4852" w:rsidRPr="00700B70">
        <w:rPr>
          <w:rFonts w:cs="Times New Roman"/>
          <w:color w:val="000000"/>
        </w:rPr>
        <w:t>. Pēc ie</w:t>
      </w:r>
      <w:r w:rsidR="00724BE6">
        <w:rPr>
          <w:rFonts w:cs="Times New Roman"/>
          <w:color w:val="000000"/>
        </w:rPr>
        <w:t>sniegumu saņemšanas viena mēneša laikā,</w:t>
      </w:r>
      <w:r>
        <w:rPr>
          <w:rFonts w:cs="Times New Roman"/>
          <w:color w:val="000000"/>
        </w:rPr>
        <w:t xml:space="preserve"> Pašvaldība pārbauda iesniegtos dokumentus, nepieciešamības gadījumā pieprasa pretendentam precizējumus vai papildinājumus</w:t>
      </w:r>
      <w:r w:rsidR="00ED4852" w:rsidRPr="00700B70">
        <w:rPr>
          <w:rFonts w:cs="Times New Roman"/>
          <w:color w:val="000000"/>
        </w:rPr>
        <w:t xml:space="preserve">. </w:t>
      </w:r>
      <w:r w:rsidR="007E3F75">
        <w:rPr>
          <w:rFonts w:cs="Times New Roman"/>
          <w:color w:val="000000"/>
        </w:rPr>
        <w:t xml:space="preserve">Iesniegumi tiek skatīti to </w:t>
      </w:r>
      <w:r w:rsidR="008749DF">
        <w:rPr>
          <w:rFonts w:cs="Times New Roman"/>
          <w:color w:val="000000"/>
        </w:rPr>
        <w:t>reģistrēšanas</w:t>
      </w:r>
      <w:r w:rsidR="007E3F75">
        <w:rPr>
          <w:rFonts w:cs="Times New Roman"/>
          <w:color w:val="000000"/>
        </w:rPr>
        <w:t xml:space="preserve"> secībā. </w:t>
      </w:r>
      <w:r w:rsidR="003F644B">
        <w:rPr>
          <w:rFonts w:cs="Times New Roman"/>
          <w:color w:val="000000"/>
        </w:rPr>
        <w:t>L</w:t>
      </w:r>
      <w:r w:rsidR="008749DF">
        <w:rPr>
          <w:rFonts w:cs="Times New Roman"/>
          <w:color w:val="000000"/>
        </w:rPr>
        <w:t>ēmuma par līdzfinansējuma piešķiršanu pieņemšanai tiek virzīti pieteikumi</w:t>
      </w:r>
      <w:r w:rsidR="003F644B">
        <w:rPr>
          <w:rFonts w:cs="Times New Roman"/>
          <w:color w:val="000000"/>
        </w:rPr>
        <w:t xml:space="preserve"> to reģistrēšanas secībā</w:t>
      </w:r>
      <w:r w:rsidR="002717C1">
        <w:rPr>
          <w:rFonts w:cs="Times New Roman"/>
          <w:color w:val="000000"/>
        </w:rPr>
        <w:t xml:space="preserve">. </w:t>
      </w:r>
    </w:p>
    <w:p w:rsidR="00ED4852" w:rsidRPr="00700B70" w:rsidRDefault="00ED4852" w:rsidP="00ED4852">
      <w:pPr>
        <w:autoSpaceDE w:val="0"/>
        <w:adjustRightInd w:val="0"/>
        <w:jc w:val="both"/>
        <w:rPr>
          <w:rFonts w:cs="Times New Roman"/>
          <w:color w:val="000000"/>
        </w:rPr>
      </w:pPr>
    </w:p>
    <w:p w:rsidR="00ED4852" w:rsidRPr="007C3F69" w:rsidRDefault="008E714D" w:rsidP="00ED4852">
      <w:pPr>
        <w:autoSpaceDE w:val="0"/>
        <w:adjustRightInd w:val="0"/>
        <w:jc w:val="both"/>
        <w:rPr>
          <w:rFonts w:cs="Times New Roman"/>
          <w:color w:val="000000"/>
        </w:rPr>
      </w:pPr>
      <w:r w:rsidRPr="00700B70">
        <w:rPr>
          <w:rFonts w:cs="Times New Roman"/>
          <w:color w:val="000000"/>
        </w:rPr>
        <w:t>1</w:t>
      </w:r>
      <w:r w:rsidR="007C3F69">
        <w:rPr>
          <w:rFonts w:cs="Times New Roman"/>
          <w:color w:val="000000"/>
        </w:rPr>
        <w:t>2</w:t>
      </w:r>
      <w:r w:rsidR="00ED4852" w:rsidRPr="00700B70">
        <w:rPr>
          <w:rFonts w:cs="Times New Roman"/>
          <w:color w:val="000000"/>
        </w:rPr>
        <w:t xml:space="preserve">. </w:t>
      </w:r>
      <w:r w:rsidR="00ED4852" w:rsidRPr="007C3F69">
        <w:rPr>
          <w:rFonts w:cs="Times New Roman"/>
          <w:color w:val="000000"/>
        </w:rPr>
        <w:t xml:space="preserve">Lēmumu par pašvaldības līdzfinansējuma piešķiršanu vai atteikumu pieņem </w:t>
      </w:r>
      <w:r w:rsidR="009E73FC" w:rsidRPr="007C3F69">
        <w:rPr>
          <w:rFonts w:cs="Times New Roman"/>
          <w:color w:val="000000"/>
        </w:rPr>
        <w:t>Alūksnes novada dome.</w:t>
      </w:r>
    </w:p>
    <w:p w:rsidR="00724BE6" w:rsidRPr="007C3F69" w:rsidRDefault="00724BE6" w:rsidP="00ED4852">
      <w:pPr>
        <w:autoSpaceDE w:val="0"/>
        <w:adjustRightInd w:val="0"/>
        <w:jc w:val="both"/>
        <w:rPr>
          <w:rFonts w:cs="Times New Roman"/>
          <w:color w:val="000000"/>
        </w:rPr>
      </w:pPr>
    </w:p>
    <w:p w:rsidR="00724BE6" w:rsidRPr="007C3F69" w:rsidRDefault="00724BE6" w:rsidP="00ED4852">
      <w:pPr>
        <w:autoSpaceDE w:val="0"/>
        <w:adjustRightInd w:val="0"/>
        <w:jc w:val="both"/>
        <w:rPr>
          <w:rFonts w:cs="Times New Roman"/>
          <w:color w:val="000000"/>
        </w:rPr>
      </w:pPr>
      <w:r w:rsidRPr="007C3F69">
        <w:rPr>
          <w:rFonts w:cs="Times New Roman"/>
          <w:color w:val="000000"/>
        </w:rPr>
        <w:t>1</w:t>
      </w:r>
      <w:r w:rsidR="007C3F69">
        <w:rPr>
          <w:rFonts w:cs="Times New Roman"/>
          <w:color w:val="000000"/>
        </w:rPr>
        <w:t>3</w:t>
      </w:r>
      <w:r w:rsidRPr="007C3F69">
        <w:rPr>
          <w:rFonts w:cs="Times New Roman"/>
          <w:color w:val="000000"/>
        </w:rPr>
        <w:t xml:space="preserve">. Pamatojoties uz </w:t>
      </w:r>
      <w:r w:rsidR="009E73FC" w:rsidRPr="007C3F69">
        <w:rPr>
          <w:rFonts w:cs="Times New Roman"/>
          <w:color w:val="000000"/>
        </w:rPr>
        <w:t>Alūksnes novada domes</w:t>
      </w:r>
      <w:r w:rsidRPr="007C3F69">
        <w:rPr>
          <w:rFonts w:cs="Times New Roman"/>
          <w:color w:val="000000"/>
        </w:rPr>
        <w:t xml:space="preserve"> lēmumu par līdzfinansējuma piešķiršanu, ar Pretendentu tiek slēgts līgums.</w:t>
      </w:r>
    </w:p>
    <w:p w:rsidR="00724BE6" w:rsidRPr="007C3F69" w:rsidRDefault="00724BE6" w:rsidP="00ED4852">
      <w:pPr>
        <w:autoSpaceDE w:val="0"/>
        <w:adjustRightInd w:val="0"/>
        <w:jc w:val="both"/>
        <w:rPr>
          <w:rFonts w:cs="Times New Roman"/>
          <w:color w:val="000000"/>
        </w:rPr>
      </w:pPr>
    </w:p>
    <w:p w:rsidR="00ED4852" w:rsidRDefault="008E714D" w:rsidP="00ED4852">
      <w:pPr>
        <w:jc w:val="both"/>
        <w:rPr>
          <w:rFonts w:cs="Times New Roman"/>
          <w:color w:val="000000"/>
        </w:rPr>
      </w:pPr>
      <w:r w:rsidRPr="00700B70">
        <w:rPr>
          <w:rFonts w:cs="Times New Roman"/>
          <w:color w:val="000000"/>
        </w:rPr>
        <w:t>1</w:t>
      </w:r>
      <w:r w:rsidR="007C3F69">
        <w:rPr>
          <w:rFonts w:cs="Times New Roman"/>
          <w:color w:val="000000"/>
        </w:rPr>
        <w:t>4</w:t>
      </w:r>
      <w:r w:rsidR="00ED4852" w:rsidRPr="00700B70">
        <w:rPr>
          <w:rFonts w:cs="Times New Roman"/>
          <w:color w:val="000000"/>
        </w:rPr>
        <w:t>. Līdzfinansējums tiek piešķirts gadskārtējā budžeta</w:t>
      </w:r>
      <w:r w:rsidR="00717B55">
        <w:rPr>
          <w:rFonts w:cs="Times New Roman"/>
          <w:color w:val="000000"/>
        </w:rPr>
        <w:t xml:space="preserve"> šim mērķim</w:t>
      </w:r>
      <w:r w:rsidR="00ED4852" w:rsidRPr="00700B70">
        <w:rPr>
          <w:rFonts w:cs="Times New Roman"/>
          <w:color w:val="000000"/>
        </w:rPr>
        <w:t xml:space="preserve"> paredzēto līdzekļu apjomā.</w:t>
      </w:r>
      <w:r w:rsidR="004F4C4C">
        <w:rPr>
          <w:rFonts w:cs="Times New Roman"/>
          <w:color w:val="000000"/>
        </w:rPr>
        <w:t xml:space="preserve"> </w:t>
      </w:r>
    </w:p>
    <w:p w:rsidR="007B4654" w:rsidRDefault="007B4654" w:rsidP="00ED4852">
      <w:pPr>
        <w:jc w:val="both"/>
        <w:rPr>
          <w:rFonts w:cs="Times New Roman"/>
          <w:color w:val="000000"/>
        </w:rPr>
      </w:pPr>
    </w:p>
    <w:p w:rsidR="007B4654" w:rsidRDefault="007B4654" w:rsidP="00ED4852">
      <w:pPr>
        <w:jc w:val="both"/>
        <w:rPr>
          <w:rFonts w:cs="Times New Roman"/>
          <w:color w:val="000000"/>
        </w:rPr>
      </w:pPr>
      <w:r>
        <w:rPr>
          <w:rFonts w:cs="Times New Roman"/>
          <w:color w:val="000000"/>
        </w:rPr>
        <w:t>1</w:t>
      </w:r>
      <w:r w:rsidR="007C3F69">
        <w:rPr>
          <w:rFonts w:cs="Times New Roman"/>
          <w:color w:val="000000"/>
        </w:rPr>
        <w:t>5</w:t>
      </w:r>
      <w:r>
        <w:rPr>
          <w:rFonts w:cs="Times New Roman"/>
          <w:color w:val="000000"/>
        </w:rPr>
        <w:t>. Ja gadskārtējā budžeta šim mērķim paredzētais līdzekļu apjoms netiek apgūts, Pašvaldība ar Alūksnes novada domes priekšsēdētāja rīkojumu var izsludināt nākamo kārtu līdzfinansējuma saņemšanai.</w:t>
      </w:r>
    </w:p>
    <w:p w:rsidR="007B4654" w:rsidRDefault="007B4654" w:rsidP="00ED4852">
      <w:pPr>
        <w:jc w:val="both"/>
        <w:rPr>
          <w:rFonts w:cs="Times New Roman"/>
          <w:color w:val="000000"/>
        </w:rPr>
      </w:pPr>
    </w:p>
    <w:p w:rsidR="007B4654" w:rsidRPr="00700B70" w:rsidRDefault="007B4654" w:rsidP="00ED4852">
      <w:pPr>
        <w:jc w:val="both"/>
        <w:rPr>
          <w:rFonts w:eastAsia="Calibri" w:cs="Times New Roman"/>
        </w:rPr>
      </w:pPr>
      <w:r>
        <w:rPr>
          <w:rFonts w:cs="Times New Roman"/>
          <w:color w:val="000000"/>
        </w:rPr>
        <w:t>1</w:t>
      </w:r>
      <w:r w:rsidR="007C3F69">
        <w:rPr>
          <w:rFonts w:cs="Times New Roman"/>
          <w:color w:val="000000"/>
        </w:rPr>
        <w:t>6</w:t>
      </w:r>
      <w:r>
        <w:rPr>
          <w:rFonts w:cs="Times New Roman"/>
          <w:color w:val="000000"/>
        </w:rPr>
        <w:t>. Ja gadskārtējā budžeta šim mērķim paredzētais līdzekļu apjoms nav pietiekams, lai līdzfinansētu visus iesniegtos pieteikumus, tie tiek finansēti no nākamā gadā šim mērķim paredzētā budžeta</w:t>
      </w:r>
      <w:r w:rsidR="00F35097">
        <w:rPr>
          <w:rFonts w:cs="Times New Roman"/>
          <w:color w:val="000000"/>
        </w:rPr>
        <w:t xml:space="preserve"> (ja tāds tiek paredzēts), vai piešķirot papildus finansējumu konkrētajā budžeta gadā ar atsevišķu Alūksnes novada domes lēmumu.</w:t>
      </w:r>
    </w:p>
    <w:p w:rsidR="00ED4852" w:rsidRPr="00700B70" w:rsidRDefault="00ED4852" w:rsidP="00ED4852">
      <w:pPr>
        <w:jc w:val="both"/>
        <w:rPr>
          <w:rFonts w:eastAsia="Calibri" w:cs="Times New Roman"/>
        </w:rPr>
      </w:pPr>
    </w:p>
    <w:p w:rsidR="00ED4852" w:rsidRDefault="00ED4852" w:rsidP="00ED4852">
      <w:pPr>
        <w:autoSpaceDE w:val="0"/>
        <w:adjustRightInd w:val="0"/>
        <w:jc w:val="center"/>
        <w:rPr>
          <w:rFonts w:cs="Times New Roman"/>
          <w:b/>
          <w:bCs/>
        </w:rPr>
      </w:pPr>
      <w:r w:rsidRPr="00700B70">
        <w:rPr>
          <w:rFonts w:cs="Times New Roman"/>
          <w:b/>
          <w:bCs/>
        </w:rPr>
        <w:t>IV. Noslēguma jautājumi</w:t>
      </w:r>
    </w:p>
    <w:p w:rsidR="004F4C4C" w:rsidRPr="00700B70" w:rsidRDefault="004F4C4C" w:rsidP="00ED4852">
      <w:pPr>
        <w:autoSpaceDE w:val="0"/>
        <w:adjustRightInd w:val="0"/>
        <w:jc w:val="center"/>
        <w:rPr>
          <w:rFonts w:cs="Times New Roman"/>
        </w:rPr>
      </w:pPr>
    </w:p>
    <w:p w:rsidR="00ED4852" w:rsidRPr="00700B70" w:rsidRDefault="008E714D" w:rsidP="00F74B1C">
      <w:pPr>
        <w:autoSpaceDE w:val="0"/>
        <w:adjustRightInd w:val="0"/>
        <w:jc w:val="both"/>
        <w:rPr>
          <w:rFonts w:cs="Times New Roman"/>
        </w:rPr>
      </w:pPr>
      <w:r w:rsidRPr="00700B70">
        <w:rPr>
          <w:rFonts w:cs="Times New Roman"/>
        </w:rPr>
        <w:t>1</w:t>
      </w:r>
      <w:r w:rsidR="007C3F69">
        <w:rPr>
          <w:rFonts w:cs="Times New Roman"/>
        </w:rPr>
        <w:t>7</w:t>
      </w:r>
      <w:r w:rsidR="00ED4852" w:rsidRPr="00700B70">
        <w:rPr>
          <w:rFonts w:cs="Times New Roman"/>
        </w:rPr>
        <w:t xml:space="preserve">. Noteikumi stājas spēkā nākamajā dienā pēc to publicēšanas </w:t>
      </w:r>
      <w:r w:rsidR="004F4C4C">
        <w:rPr>
          <w:rFonts w:cs="Times New Roman"/>
        </w:rPr>
        <w:t>Alūksnes</w:t>
      </w:r>
      <w:r w:rsidR="00ED4852" w:rsidRPr="00700B70">
        <w:rPr>
          <w:rFonts w:cs="Times New Roman"/>
        </w:rPr>
        <w:t xml:space="preserve"> novada pašvaldības </w:t>
      </w:r>
      <w:r w:rsidR="009E73FC">
        <w:rPr>
          <w:rFonts w:cs="Times New Roman"/>
        </w:rPr>
        <w:t>laikrakstā</w:t>
      </w:r>
      <w:r w:rsidR="00ED4852" w:rsidRPr="00700B70">
        <w:rPr>
          <w:rFonts w:cs="Times New Roman"/>
        </w:rPr>
        <w:t xml:space="preserve"> “</w:t>
      </w:r>
      <w:r w:rsidR="004F4C4C">
        <w:rPr>
          <w:rFonts w:cs="Times New Roman"/>
        </w:rPr>
        <w:t xml:space="preserve">Alūksnes </w:t>
      </w:r>
      <w:r w:rsidR="009E73FC">
        <w:rPr>
          <w:rFonts w:cs="Times New Roman"/>
        </w:rPr>
        <w:t>N</w:t>
      </w:r>
      <w:r w:rsidR="004F4C4C">
        <w:rPr>
          <w:rFonts w:cs="Times New Roman"/>
        </w:rPr>
        <w:t xml:space="preserve">ovada </w:t>
      </w:r>
      <w:r w:rsidR="009E73FC">
        <w:rPr>
          <w:rFonts w:cs="Times New Roman"/>
        </w:rPr>
        <w:t>V</w:t>
      </w:r>
      <w:r w:rsidR="004F4C4C">
        <w:rPr>
          <w:rFonts w:cs="Times New Roman"/>
        </w:rPr>
        <w:t>ēstis</w:t>
      </w:r>
      <w:r w:rsidR="00ED4852" w:rsidRPr="00700B70">
        <w:rPr>
          <w:rFonts w:cs="Times New Roman"/>
        </w:rPr>
        <w:t>”.</w:t>
      </w:r>
    </w:p>
    <w:p w:rsidR="00ED4852" w:rsidRPr="00700B70" w:rsidRDefault="00ED4852" w:rsidP="00ED4852">
      <w:pPr>
        <w:rPr>
          <w:rFonts w:eastAsia="Calibri" w:cs="Times New Roman"/>
        </w:rPr>
      </w:pPr>
    </w:p>
    <w:p w:rsidR="00ED4852" w:rsidRPr="00700B70" w:rsidRDefault="00ED4852" w:rsidP="00ED4852">
      <w:pPr>
        <w:rPr>
          <w:rFonts w:eastAsia="Calibri" w:cs="Times New Roman"/>
        </w:rPr>
      </w:pPr>
    </w:p>
    <w:p w:rsidR="00ED4852" w:rsidRPr="00700B70" w:rsidRDefault="00ED4852" w:rsidP="00ED4852">
      <w:pPr>
        <w:rPr>
          <w:rFonts w:cs="Times New Roman"/>
          <w:i/>
          <w:iCs/>
        </w:rPr>
      </w:pPr>
    </w:p>
    <w:p w:rsidR="00F63FE6" w:rsidRDefault="006271D3">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t>Domes priekšsēdētājs</w:t>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Pr>
          <w:rFonts w:eastAsia="Times New Roman" w:cs="Times New Roman"/>
          <w:bCs/>
          <w:lang w:eastAsia="lv-LV"/>
        </w:rPr>
        <w:tab/>
      </w:r>
      <w:proofErr w:type="gramStart"/>
      <w:r w:rsidR="007618E5">
        <w:rPr>
          <w:rFonts w:eastAsia="Times New Roman" w:cs="Times New Roman"/>
          <w:bCs/>
          <w:lang w:eastAsia="lv-LV"/>
        </w:rPr>
        <w:t xml:space="preserve">      </w:t>
      </w:r>
      <w:proofErr w:type="gramEnd"/>
      <w:r w:rsidR="003775E4">
        <w:rPr>
          <w:rFonts w:eastAsia="Times New Roman" w:cs="Times New Roman"/>
          <w:bCs/>
          <w:lang w:eastAsia="lv-LV"/>
        </w:rPr>
        <w:tab/>
      </w:r>
      <w:r w:rsidR="003775E4">
        <w:rPr>
          <w:rFonts w:eastAsia="Times New Roman" w:cs="Times New Roman"/>
          <w:bCs/>
          <w:lang w:eastAsia="lv-LV"/>
        </w:rPr>
        <w:tab/>
      </w:r>
      <w:r w:rsidRPr="006271D3">
        <w:rPr>
          <w:rFonts w:eastAsia="Times New Roman" w:cs="Times New Roman"/>
          <w:bCs/>
          <w:lang w:eastAsia="lv-LV"/>
        </w:rPr>
        <w:t>A.DUKULIS</w:t>
      </w:r>
    </w:p>
    <w:p w:rsidR="00F63FE6" w:rsidRDefault="00F63FE6">
      <w:pPr>
        <w:widowControl/>
        <w:suppressAutoHyphens w:val="0"/>
        <w:autoSpaceDN/>
        <w:spacing w:after="200" w:line="276" w:lineRule="auto"/>
        <w:textAlignment w:val="auto"/>
        <w:rPr>
          <w:rFonts w:eastAsia="Times New Roman" w:cs="Times New Roman"/>
          <w:bCs/>
          <w:lang w:eastAsia="lv-LV"/>
        </w:rPr>
      </w:pPr>
    </w:p>
    <w:p w:rsidR="004F4C4C" w:rsidRPr="006271D3" w:rsidRDefault="004F4C4C">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br w:type="page"/>
      </w:r>
    </w:p>
    <w:p w:rsidR="00241B66" w:rsidRPr="003775E4" w:rsidRDefault="003775E4" w:rsidP="00241B66">
      <w:pPr>
        <w:widowControl/>
        <w:suppressAutoHyphens w:val="0"/>
        <w:autoSpaceDN/>
        <w:spacing w:line="276" w:lineRule="auto"/>
        <w:jc w:val="right"/>
        <w:textAlignment w:val="auto"/>
        <w:rPr>
          <w:rFonts w:eastAsia="Times New Roman" w:cs="Times New Roman"/>
          <w:bCs/>
          <w:lang w:eastAsia="lv-LV"/>
        </w:rPr>
      </w:pPr>
      <w:r w:rsidRPr="003775E4">
        <w:rPr>
          <w:rFonts w:eastAsia="Times New Roman" w:cs="Times New Roman"/>
          <w:bCs/>
          <w:lang w:eastAsia="lv-LV"/>
        </w:rPr>
        <w:lastRenderedPageBreak/>
        <w:t>P</w:t>
      </w:r>
      <w:r>
        <w:rPr>
          <w:rFonts w:eastAsia="Times New Roman" w:cs="Times New Roman"/>
          <w:bCs/>
          <w:lang w:eastAsia="lv-LV"/>
        </w:rPr>
        <w:t>ielikums</w:t>
      </w:r>
    </w:p>
    <w:p w:rsidR="00241B66" w:rsidRPr="00950BD7" w:rsidRDefault="00241B66" w:rsidP="00950BD7">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 xml:space="preserve">Alūksnes novada </w:t>
      </w:r>
      <w:r w:rsidR="00950BD7" w:rsidRPr="00950BD7">
        <w:rPr>
          <w:rFonts w:eastAsia="Times New Roman" w:cs="Times New Roman"/>
          <w:bCs/>
          <w:szCs w:val="22"/>
          <w:lang w:eastAsia="lv-LV"/>
        </w:rPr>
        <w:t>domes</w:t>
      </w:r>
      <w:r w:rsidRPr="00950BD7">
        <w:rPr>
          <w:rFonts w:eastAsia="Times New Roman" w:cs="Times New Roman"/>
          <w:bCs/>
          <w:szCs w:val="22"/>
          <w:lang w:eastAsia="lv-LV"/>
        </w:rPr>
        <w:t xml:space="preserve"> 2017.</w:t>
      </w:r>
      <w:r w:rsidR="003775E4" w:rsidRPr="00950BD7">
        <w:rPr>
          <w:rFonts w:eastAsia="Times New Roman" w:cs="Times New Roman"/>
          <w:bCs/>
          <w:szCs w:val="22"/>
          <w:lang w:eastAsia="lv-LV"/>
        </w:rPr>
        <w:t xml:space="preserve"> </w:t>
      </w:r>
      <w:r w:rsidRPr="00950BD7">
        <w:rPr>
          <w:rFonts w:eastAsia="Times New Roman" w:cs="Times New Roman"/>
          <w:bCs/>
          <w:szCs w:val="22"/>
          <w:lang w:eastAsia="lv-LV"/>
        </w:rPr>
        <w:t xml:space="preserve">gada </w:t>
      </w:r>
      <w:r w:rsidR="003775E4" w:rsidRPr="00950BD7">
        <w:rPr>
          <w:rFonts w:eastAsia="Times New Roman" w:cs="Times New Roman"/>
          <w:bCs/>
          <w:szCs w:val="22"/>
          <w:lang w:eastAsia="lv-LV"/>
        </w:rPr>
        <w:t>25. m</w:t>
      </w:r>
      <w:r w:rsidRPr="00950BD7">
        <w:rPr>
          <w:rFonts w:eastAsia="Times New Roman" w:cs="Times New Roman"/>
          <w:bCs/>
          <w:szCs w:val="22"/>
          <w:lang w:eastAsia="lv-LV"/>
        </w:rPr>
        <w:t xml:space="preserve">aija </w:t>
      </w:r>
    </w:p>
    <w:p w:rsidR="00241B66" w:rsidRPr="00950BD7" w:rsidRDefault="00241B66" w:rsidP="00950BD7">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saistošajiem noteikumiem Nr</w:t>
      </w:r>
      <w:r w:rsidR="003775E4" w:rsidRPr="00950BD7">
        <w:rPr>
          <w:rFonts w:eastAsia="Times New Roman" w:cs="Times New Roman"/>
          <w:bCs/>
          <w:szCs w:val="22"/>
          <w:lang w:eastAsia="lv-LV"/>
        </w:rPr>
        <w:t>.</w:t>
      </w:r>
      <w:r w:rsidR="00950BD7" w:rsidRPr="00950BD7">
        <w:rPr>
          <w:rFonts w:eastAsia="Times New Roman" w:cs="Times New Roman"/>
          <w:bCs/>
          <w:szCs w:val="22"/>
          <w:lang w:eastAsia="lv-LV"/>
        </w:rPr>
        <w:t>10</w:t>
      </w:r>
      <w:r w:rsidR="003775E4" w:rsidRPr="00950BD7">
        <w:rPr>
          <w:rFonts w:eastAsia="Times New Roman" w:cs="Times New Roman"/>
          <w:bCs/>
          <w:szCs w:val="22"/>
          <w:lang w:eastAsia="lv-LV"/>
        </w:rPr>
        <w:t>/2017</w:t>
      </w:r>
    </w:p>
    <w:p w:rsidR="003775E4" w:rsidRPr="00950BD7" w:rsidRDefault="00241B66" w:rsidP="00950BD7">
      <w:pPr>
        <w:widowControl/>
        <w:suppressAutoHyphens w:val="0"/>
        <w:autoSpaceDN/>
        <w:jc w:val="right"/>
        <w:textAlignment w:val="auto"/>
        <w:rPr>
          <w:rFonts w:eastAsia="Calibri" w:cs="Times New Roman"/>
          <w:szCs w:val="22"/>
        </w:rPr>
      </w:pPr>
      <w:r w:rsidRPr="00950BD7">
        <w:rPr>
          <w:rFonts w:eastAsia="Times New Roman" w:cs="Times New Roman"/>
          <w:bCs/>
          <w:szCs w:val="22"/>
          <w:lang w:eastAsia="lv-LV"/>
        </w:rPr>
        <w:t>“</w:t>
      </w:r>
      <w:r w:rsidRPr="00950BD7">
        <w:rPr>
          <w:rFonts w:eastAsia="Calibri" w:cs="Times New Roman"/>
          <w:szCs w:val="22"/>
        </w:rPr>
        <w:t>Par pašvaldības līdzfinansējuma apmēru nekustamo īpašumu</w:t>
      </w:r>
    </w:p>
    <w:p w:rsidR="00241B66" w:rsidRPr="00950BD7" w:rsidRDefault="00241B66" w:rsidP="00950BD7">
      <w:pPr>
        <w:widowControl/>
        <w:suppressAutoHyphens w:val="0"/>
        <w:autoSpaceDN/>
        <w:jc w:val="right"/>
        <w:textAlignment w:val="auto"/>
        <w:rPr>
          <w:rFonts w:eastAsia="Times New Roman" w:cs="Times New Roman"/>
          <w:b/>
          <w:bCs/>
          <w:sz w:val="28"/>
          <w:lang w:eastAsia="lv-LV"/>
        </w:rPr>
      </w:pPr>
      <w:r w:rsidRPr="00950BD7">
        <w:rPr>
          <w:rFonts w:eastAsia="Calibri" w:cs="Times New Roman"/>
          <w:szCs w:val="22"/>
        </w:rPr>
        <w:t xml:space="preserve"> pieslēgšanai centralizētajai ūdensapgādes un kanalizācijas sistēmai”</w:t>
      </w:r>
      <w:r w:rsidRPr="00950BD7">
        <w:rPr>
          <w:rFonts w:eastAsia="Times New Roman" w:cs="Times New Roman"/>
          <w:b/>
          <w:bCs/>
          <w:sz w:val="28"/>
          <w:lang w:eastAsia="lv-LV"/>
        </w:rPr>
        <w:t xml:space="preserve"> </w:t>
      </w:r>
    </w:p>
    <w:p w:rsidR="00241B66" w:rsidRDefault="00241B66" w:rsidP="00241B66">
      <w:pPr>
        <w:widowControl/>
        <w:suppressAutoHyphens w:val="0"/>
        <w:autoSpaceDN/>
        <w:spacing w:line="276" w:lineRule="auto"/>
        <w:jc w:val="right"/>
        <w:textAlignment w:val="auto"/>
        <w:rPr>
          <w:rFonts w:eastAsia="Times New Roman" w:cs="Times New Roman"/>
          <w:b/>
          <w:bCs/>
          <w:lang w:eastAsia="lv-LV"/>
        </w:rPr>
      </w:pP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ALŪKSNES NOVADA PAŠVALDĪBAI</w:t>
      </w: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p>
    <w:p w:rsidR="00241B66" w:rsidRDefault="00241B66" w:rsidP="00241B66">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Pretendents:</w:t>
      </w:r>
    </w:p>
    <w:p w:rsidR="00241B66" w:rsidRDefault="00241B66" w:rsidP="00241B66">
      <w:pPr>
        <w:widowControl/>
        <w:suppressAutoHyphens w:val="0"/>
        <w:autoSpaceDN/>
        <w:spacing w:line="276" w:lineRule="auto"/>
        <w:jc w:val="right"/>
        <w:textAlignment w:val="auto"/>
        <w:rPr>
          <w:rFonts w:eastAsia="Times New Roman" w:cs="Times New Roman"/>
          <w:b/>
          <w:bCs/>
          <w:lang w:eastAsia="lv-LV"/>
        </w:rPr>
      </w:pPr>
      <w:r>
        <w:rPr>
          <w:rFonts w:eastAsia="Times New Roman" w:cs="Times New Roman"/>
          <w:b/>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sidRPr="00241B66">
        <w:rPr>
          <w:rFonts w:eastAsia="Times New Roman" w:cs="Times New Roman"/>
          <w:bCs/>
          <w:lang w:eastAsia="lv-LV"/>
        </w:rPr>
        <w:t>vārds, uzvārds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personas kods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deklarētā dzīvesvieta</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tālrunis</w:t>
      </w:r>
    </w:p>
    <w:p w:rsidR="00241B66" w:rsidRDefault="00241B66" w:rsidP="00241B66">
      <w:pPr>
        <w:widowControl/>
        <w:suppressAutoHyphens w:val="0"/>
        <w:autoSpaceDN/>
        <w:spacing w:line="276" w:lineRule="auto"/>
        <w:jc w:val="right"/>
        <w:textAlignment w:val="auto"/>
        <w:rPr>
          <w:rFonts w:eastAsia="Times New Roman" w:cs="Times New Roman"/>
          <w:bCs/>
          <w:lang w:eastAsia="lv-LV"/>
        </w:rPr>
      </w:pPr>
    </w:p>
    <w:p w:rsidR="00241B66" w:rsidRPr="00435C5B" w:rsidRDefault="00241B66" w:rsidP="00241B66">
      <w:pPr>
        <w:widowControl/>
        <w:suppressAutoHyphens w:val="0"/>
        <w:autoSpaceDN/>
        <w:spacing w:line="276" w:lineRule="auto"/>
        <w:jc w:val="center"/>
        <w:textAlignment w:val="auto"/>
        <w:rPr>
          <w:rFonts w:eastAsia="Times New Roman" w:cs="Times New Roman"/>
          <w:b/>
          <w:bCs/>
          <w:lang w:eastAsia="lv-LV"/>
        </w:rPr>
      </w:pPr>
      <w:r w:rsidRPr="00435C5B">
        <w:rPr>
          <w:rFonts w:eastAsia="Times New Roman" w:cs="Times New Roman"/>
          <w:b/>
          <w:bCs/>
          <w:lang w:eastAsia="lv-LV"/>
        </w:rPr>
        <w:t>IESNIEGUMS</w:t>
      </w:r>
    </w:p>
    <w:p w:rsidR="00241B66" w:rsidRDefault="00241B66" w:rsidP="00241B66">
      <w:pPr>
        <w:widowControl/>
        <w:suppressAutoHyphens w:val="0"/>
        <w:autoSpaceDN/>
        <w:spacing w:line="276" w:lineRule="auto"/>
        <w:textAlignment w:val="auto"/>
        <w:rPr>
          <w:rFonts w:eastAsia="Times New Roman" w:cs="Times New Roman"/>
          <w:bCs/>
          <w:lang w:eastAsia="lv-LV"/>
        </w:rPr>
      </w:pPr>
    </w:p>
    <w:p w:rsidR="00435C5B" w:rsidRDefault="00241B66" w:rsidP="00435C5B">
      <w:pPr>
        <w:widowControl/>
        <w:suppressAutoHyphens w:val="0"/>
        <w:autoSpaceDN/>
        <w:spacing w:line="276" w:lineRule="auto"/>
        <w:ind w:firstLine="720"/>
        <w:jc w:val="both"/>
        <w:textAlignment w:val="auto"/>
        <w:rPr>
          <w:rFonts w:eastAsia="Times New Roman" w:cs="Times New Roman"/>
          <w:bCs/>
          <w:lang w:eastAsia="lv-LV"/>
        </w:rPr>
      </w:pPr>
      <w:r>
        <w:rPr>
          <w:rFonts w:eastAsia="Times New Roman" w:cs="Times New Roman"/>
          <w:bCs/>
          <w:lang w:eastAsia="lv-LV"/>
        </w:rPr>
        <w:t>Lūdzu piešķirt Alūksnes novada pašvaldības līdzfinansējumu</w:t>
      </w:r>
      <w:r w:rsidR="00F35097">
        <w:rPr>
          <w:rFonts w:eastAsia="Times New Roman" w:cs="Times New Roman"/>
          <w:bCs/>
          <w:lang w:eastAsia="lv-LV"/>
        </w:rPr>
        <w:t xml:space="preserve"> _____________EUR (</w:t>
      </w:r>
      <w:r w:rsidR="00F35097" w:rsidRPr="00F35097">
        <w:rPr>
          <w:rFonts w:eastAsia="Times New Roman" w:cs="Times New Roman"/>
          <w:bCs/>
          <w:i/>
          <w:lang w:eastAsia="lv-LV"/>
        </w:rPr>
        <w:t>summa vārdiem</w:t>
      </w:r>
      <w:r w:rsidR="00F35097">
        <w:rPr>
          <w:rFonts w:eastAsia="Times New Roman" w:cs="Times New Roman"/>
          <w:bCs/>
          <w:lang w:eastAsia="lv-LV"/>
        </w:rPr>
        <w:t>) apmērā</w:t>
      </w:r>
      <w:r w:rsidR="00FE2680">
        <w:rPr>
          <w:rFonts w:eastAsia="Times New Roman" w:cs="Times New Roman"/>
          <w:bCs/>
          <w:lang w:eastAsia="lv-LV"/>
        </w:rPr>
        <w:t xml:space="preserve"> nekustamā īpašuma ____________________________________________________________________ </w:t>
      </w:r>
    </w:p>
    <w:p w:rsidR="00435C5B" w:rsidRDefault="00435C5B" w:rsidP="003775E4">
      <w:pPr>
        <w:widowControl/>
        <w:suppressAutoHyphens w:val="0"/>
        <w:autoSpaceDN/>
        <w:spacing w:line="276" w:lineRule="auto"/>
        <w:jc w:val="center"/>
        <w:textAlignment w:val="auto"/>
        <w:rPr>
          <w:rFonts w:eastAsia="Times New Roman" w:cs="Times New Roman"/>
          <w:bCs/>
          <w:lang w:eastAsia="lv-LV"/>
        </w:rPr>
      </w:pPr>
      <w:r>
        <w:rPr>
          <w:rFonts w:eastAsia="Times New Roman" w:cs="Times New Roman"/>
          <w:bCs/>
          <w:lang w:eastAsia="lv-LV"/>
        </w:rPr>
        <w:t>adrese</w:t>
      </w:r>
    </w:p>
    <w:p w:rsidR="00435C5B" w:rsidRDefault="00FE2680" w:rsidP="00435C5B">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pieslēgumam pie centralizētās ūdensapgādes un/vai kanalizācijas sistēmas (</w:t>
      </w:r>
      <w:r w:rsidRPr="00FE2680">
        <w:rPr>
          <w:rFonts w:eastAsia="Times New Roman" w:cs="Times New Roman"/>
          <w:bCs/>
          <w:i/>
          <w:lang w:eastAsia="lv-LV"/>
        </w:rPr>
        <w:t>vajadzīgo pasvītrot</w:t>
      </w:r>
      <w:r>
        <w:rPr>
          <w:rFonts w:eastAsia="Times New Roman" w:cs="Times New Roman"/>
          <w:bCs/>
          <w:lang w:eastAsia="lv-LV"/>
        </w:rPr>
        <w:t>).</w:t>
      </w:r>
    </w:p>
    <w:p w:rsidR="00435C5B" w:rsidRDefault="00435C5B" w:rsidP="00435C5B">
      <w:pPr>
        <w:widowControl/>
        <w:suppressAutoHyphens w:val="0"/>
        <w:autoSpaceDN/>
        <w:spacing w:line="276" w:lineRule="auto"/>
        <w:jc w:val="both"/>
        <w:textAlignment w:val="auto"/>
        <w:rPr>
          <w:rFonts w:eastAsia="Times New Roman" w:cs="Times New Roman"/>
          <w:bCs/>
          <w:lang w:eastAsia="lv-LV"/>
        </w:rPr>
      </w:pPr>
    </w:p>
    <w:p w:rsidR="00435C5B" w:rsidRDefault="00435C5B" w:rsidP="00435C5B">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Pielikumā:</w:t>
      </w:r>
    </w:p>
    <w:p w:rsidR="00435C5B" w:rsidRPr="00435C5B" w:rsidRDefault="00435C5B" w:rsidP="00435C5B">
      <w:pPr>
        <w:pStyle w:val="Sarakstarindkopa"/>
        <w:widowControl/>
        <w:numPr>
          <w:ilvl w:val="0"/>
          <w:numId w:val="2"/>
        </w:numPr>
        <w:suppressAutoHyphens w:val="0"/>
        <w:autoSpaceDN/>
        <w:spacing w:after="200" w:line="276" w:lineRule="auto"/>
        <w:textAlignment w:val="auto"/>
        <w:rPr>
          <w:rFonts w:eastAsia="Times New Roman" w:cs="Times New Roman"/>
          <w:bCs/>
          <w:lang w:eastAsia="lv-LV"/>
        </w:rPr>
      </w:pPr>
      <w:r>
        <w:rPr>
          <w:rFonts w:eastAsia="Times New Roman" w:cs="Times New Roman"/>
          <w:bCs/>
          <w:lang w:eastAsia="lv-LV"/>
        </w:rPr>
        <w:t xml:space="preserve"> </w:t>
      </w:r>
      <w:r w:rsidRPr="00700B70">
        <w:rPr>
          <w:rFonts w:eastAsia="Calibri" w:cs="Times New Roman"/>
          <w:szCs w:val="24"/>
        </w:rPr>
        <w:t>nekusta</w:t>
      </w:r>
      <w:r>
        <w:rPr>
          <w:rFonts w:eastAsia="Calibri" w:cs="Times New Roman"/>
          <w:szCs w:val="24"/>
        </w:rPr>
        <w:t>mā īpašuma piederību apliecinošs/i dokuments/i</w:t>
      </w:r>
      <w:r w:rsidR="000A75DF">
        <w:rPr>
          <w:rFonts w:eastAsia="Calibri" w:cs="Times New Roman"/>
          <w:szCs w:val="24"/>
        </w:rPr>
        <w:t xml:space="preserve"> uz ……lapām</w:t>
      </w:r>
      <w:r>
        <w:rPr>
          <w:rFonts w:eastAsia="Calibri" w:cs="Times New Roman"/>
          <w:szCs w:val="24"/>
        </w:rPr>
        <w:t>;</w:t>
      </w:r>
    </w:p>
    <w:p w:rsidR="000A75DF" w:rsidRPr="000A75DF" w:rsidRDefault="00435C5B"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Calibri" w:cs="Times New Roman"/>
          <w:szCs w:val="24"/>
        </w:rPr>
        <w:t xml:space="preserve"> </w:t>
      </w:r>
      <w:r w:rsidR="000A75DF" w:rsidRPr="00700B70">
        <w:rPr>
          <w:rFonts w:eastAsia="Times New Roman" w:cs="Times New Roman"/>
          <w:color w:val="000000"/>
          <w:szCs w:val="24"/>
        </w:rPr>
        <w:t>dzīvokļu īpašnieku kopība</w:t>
      </w:r>
      <w:r w:rsidR="000A75DF">
        <w:rPr>
          <w:rFonts w:eastAsia="Times New Roman" w:cs="Times New Roman"/>
          <w:color w:val="000000"/>
          <w:szCs w:val="24"/>
        </w:rPr>
        <w:t>s</w:t>
      </w:r>
      <w:r w:rsidR="000A75DF" w:rsidRPr="00700B70">
        <w:rPr>
          <w:rFonts w:eastAsia="Times New Roman" w:cs="Times New Roman"/>
          <w:color w:val="000000"/>
          <w:szCs w:val="24"/>
        </w:rPr>
        <w:t xml:space="preserve"> d</w:t>
      </w:r>
      <w:r w:rsidR="000A75DF">
        <w:rPr>
          <w:rFonts w:eastAsia="Calibri" w:cs="Times New Roman"/>
          <w:szCs w:val="24"/>
        </w:rPr>
        <w:t>okuments (kopīpašnieku lēmums</w:t>
      </w:r>
      <w:r w:rsidR="000A75DF" w:rsidRPr="00700B70">
        <w:rPr>
          <w:rFonts w:eastAsia="Calibri" w:cs="Times New Roman"/>
          <w:szCs w:val="24"/>
        </w:rPr>
        <w:t>/protok</w:t>
      </w:r>
      <w:r w:rsidR="000A75DF">
        <w:rPr>
          <w:rFonts w:eastAsia="Calibri" w:cs="Times New Roman"/>
          <w:szCs w:val="24"/>
        </w:rPr>
        <w:t>ols</w:t>
      </w:r>
      <w:r w:rsidR="000A75DF" w:rsidRPr="00700B70">
        <w:rPr>
          <w:rFonts w:eastAsia="Calibri" w:cs="Times New Roman"/>
          <w:szCs w:val="24"/>
        </w:rPr>
        <w:t xml:space="preserve">), no kura izriet, ka atbilstoši </w:t>
      </w:r>
      <w:r w:rsidR="000A75DF" w:rsidRPr="00700B70">
        <w:rPr>
          <w:rFonts w:eastAsia="Times New Roman" w:cs="Times New Roman"/>
          <w:color w:val="000000"/>
          <w:szCs w:val="24"/>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r w:rsidR="000A75DF">
        <w:rPr>
          <w:rFonts w:eastAsia="Times New Roman" w:cs="Times New Roman"/>
          <w:color w:val="000000"/>
          <w:szCs w:val="24"/>
        </w:rPr>
        <w:t xml:space="preserve"> uz …..lapām;</w:t>
      </w:r>
    </w:p>
    <w:p w:rsidR="000A75DF" w:rsidRDefault="000A75DF"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Times New Roman" w:cs="Times New Roman"/>
          <w:color w:val="000000"/>
          <w:szCs w:val="24"/>
        </w:rPr>
        <w:t xml:space="preserve"> </w:t>
      </w:r>
      <w:r w:rsidR="007D6A3C">
        <w:rPr>
          <w:rFonts w:eastAsia="Times New Roman" w:cs="Times New Roman"/>
          <w:color w:val="000000"/>
          <w:szCs w:val="24"/>
        </w:rPr>
        <w:t>Būvniecības likumā noteiktā</w:t>
      </w:r>
      <w:r w:rsidR="009E73FC">
        <w:rPr>
          <w:rFonts w:eastAsia="Times New Roman" w:cs="Times New Roman"/>
          <w:color w:val="000000"/>
          <w:szCs w:val="24"/>
        </w:rPr>
        <w:t xml:space="preserve"> dokumentācija uz ….lapām</w:t>
      </w:r>
      <w:r w:rsidRPr="00700B70">
        <w:rPr>
          <w:rFonts w:eastAsia="Times New Roman" w:cs="Times New Roman"/>
          <w:color w:val="000000"/>
          <w:szCs w:val="24"/>
        </w:rPr>
        <w:t>,</w:t>
      </w:r>
      <w:r w:rsidR="009E73FC">
        <w:rPr>
          <w:rFonts w:eastAsia="Times New Roman" w:cs="Times New Roman"/>
          <w:color w:val="000000"/>
          <w:szCs w:val="24"/>
        </w:rPr>
        <w:t xml:space="preserve"> dokuments, kas apliecina projektēšanas darbu apmaksu </w:t>
      </w:r>
      <w:proofErr w:type="spellStart"/>
      <w:r w:rsidR="009E73FC">
        <w:rPr>
          <w:rFonts w:eastAsia="Times New Roman" w:cs="Times New Roman"/>
          <w:color w:val="000000"/>
          <w:szCs w:val="24"/>
        </w:rPr>
        <w:t>uz….lapām</w:t>
      </w:r>
      <w:proofErr w:type="spellEnd"/>
      <w:r w:rsidR="009E73FC">
        <w:rPr>
          <w:rFonts w:eastAsia="Times New Roman" w:cs="Times New Roman"/>
          <w:color w:val="000000"/>
          <w:szCs w:val="24"/>
        </w:rPr>
        <w:t>,</w:t>
      </w:r>
      <w:r w:rsidRPr="00700B70">
        <w:rPr>
          <w:rFonts w:eastAsia="Times New Roman" w:cs="Times New Roman"/>
          <w:color w:val="000000"/>
          <w:szCs w:val="24"/>
        </w:rPr>
        <w:t xml:space="preserve"> un serti</w:t>
      </w:r>
      <w:r>
        <w:rPr>
          <w:rFonts w:eastAsia="Times New Roman" w:cs="Times New Roman"/>
          <w:color w:val="000000"/>
          <w:szCs w:val="24"/>
        </w:rPr>
        <w:t>ficēta būvinženiera apstiprināta</w:t>
      </w:r>
      <w:r w:rsidRPr="00700B70">
        <w:rPr>
          <w:rFonts w:eastAsia="Times New Roman" w:cs="Times New Roman"/>
          <w:color w:val="000000"/>
          <w:szCs w:val="24"/>
        </w:rPr>
        <w:t xml:space="preserve"> būvdarbu</w:t>
      </w:r>
      <w:r>
        <w:rPr>
          <w:rFonts w:eastAsia="Times New Roman" w:cs="Times New Roman"/>
          <w:color w:val="000000"/>
          <w:szCs w:val="24"/>
        </w:rPr>
        <w:t xml:space="preserve"> tāme</w:t>
      </w:r>
      <w:r w:rsidRPr="00435C5B">
        <w:rPr>
          <w:rFonts w:eastAsia="Times New Roman" w:cs="Times New Roman"/>
          <w:bCs/>
          <w:lang w:eastAsia="lv-LV"/>
        </w:rPr>
        <w:t xml:space="preserve"> </w:t>
      </w:r>
      <w:r>
        <w:rPr>
          <w:rFonts w:eastAsia="Times New Roman" w:cs="Times New Roman"/>
          <w:bCs/>
          <w:lang w:eastAsia="lv-LV"/>
        </w:rPr>
        <w:t>uz …. lapām;</w:t>
      </w:r>
    </w:p>
    <w:p w:rsidR="000A75DF" w:rsidRPr="000A75DF" w:rsidRDefault="000A75DF" w:rsidP="000A75DF">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Pr>
          <w:rFonts w:eastAsia="Times New Roman" w:cs="Times New Roman"/>
          <w:color w:val="000000"/>
        </w:rPr>
        <w:t xml:space="preserve">apliecinājums par finanšu līdzekļu pietiekamību Pieslēguma </w:t>
      </w:r>
      <w:proofErr w:type="spellStart"/>
      <w:r>
        <w:rPr>
          <w:rFonts w:eastAsia="Times New Roman" w:cs="Times New Roman"/>
          <w:color w:val="000000"/>
        </w:rPr>
        <w:t>priekšfinansēšanai</w:t>
      </w:r>
      <w:proofErr w:type="spellEnd"/>
      <w:r>
        <w:rPr>
          <w:rFonts w:eastAsia="Times New Roman" w:cs="Times New Roman"/>
          <w:color w:val="000000"/>
        </w:rPr>
        <w:t xml:space="preserve">, un avansa nepieciešamību uz ….lapām. </w:t>
      </w:r>
    </w:p>
    <w:p w:rsidR="000A75DF" w:rsidRDefault="000A75DF" w:rsidP="003775E4">
      <w:pPr>
        <w:widowControl/>
        <w:suppressAutoHyphens w:val="0"/>
        <w:autoSpaceDN/>
        <w:spacing w:after="200" w:line="276" w:lineRule="auto"/>
        <w:ind w:firstLine="360"/>
        <w:jc w:val="both"/>
        <w:textAlignment w:val="auto"/>
        <w:rPr>
          <w:rFonts w:eastAsia="Times New Roman" w:cs="Times New Roman"/>
          <w:bCs/>
          <w:lang w:eastAsia="lv-LV"/>
        </w:rPr>
      </w:pPr>
      <w:r>
        <w:rPr>
          <w:rFonts w:eastAsia="Times New Roman" w:cs="Times New Roman"/>
          <w:bCs/>
          <w:lang w:eastAsia="lv-LV"/>
        </w:rPr>
        <w:t>Pretendenta paraksts:______________________</w:t>
      </w:r>
    </w:p>
    <w:p w:rsidR="00435C5B" w:rsidRPr="000A75DF" w:rsidRDefault="000A75DF" w:rsidP="000A75DF">
      <w:pPr>
        <w:widowControl/>
        <w:suppressAutoHyphens w:val="0"/>
        <w:autoSpaceDN/>
        <w:spacing w:after="200" w:line="276" w:lineRule="auto"/>
        <w:ind w:left="360"/>
        <w:jc w:val="both"/>
        <w:textAlignment w:val="auto"/>
        <w:rPr>
          <w:rFonts w:eastAsia="Times New Roman" w:cs="Times New Roman"/>
          <w:bCs/>
          <w:lang w:eastAsia="lv-LV"/>
        </w:rPr>
      </w:pPr>
      <w:r>
        <w:rPr>
          <w:rFonts w:eastAsia="Times New Roman" w:cs="Times New Roman"/>
          <w:bCs/>
          <w:lang w:eastAsia="lv-LV"/>
        </w:rPr>
        <w:t>Datums:_____________________</w:t>
      </w:r>
      <w:r w:rsidR="00435C5B" w:rsidRPr="000A75DF">
        <w:rPr>
          <w:rFonts w:eastAsia="Times New Roman" w:cs="Times New Roman"/>
          <w:bCs/>
          <w:lang w:eastAsia="lv-LV"/>
        </w:rPr>
        <w:br w:type="page"/>
      </w:r>
    </w:p>
    <w:p w:rsidR="00ED4852" w:rsidRPr="00F35097" w:rsidRDefault="00F35097" w:rsidP="00ED4852">
      <w:pPr>
        <w:jc w:val="center"/>
        <w:rPr>
          <w:rFonts w:eastAsia="Times New Roman" w:cs="Times New Roman"/>
          <w:b/>
          <w:bCs/>
          <w:sz w:val="28"/>
          <w:szCs w:val="28"/>
          <w:lang w:eastAsia="lv-LV"/>
        </w:rPr>
      </w:pPr>
      <w:r w:rsidRPr="00F35097">
        <w:rPr>
          <w:rFonts w:eastAsia="Times New Roman" w:cs="Times New Roman"/>
          <w:b/>
          <w:bCs/>
          <w:sz w:val="28"/>
          <w:szCs w:val="28"/>
          <w:lang w:eastAsia="lv-LV"/>
        </w:rPr>
        <w:lastRenderedPageBreak/>
        <w:t>PASKAIDROJUMA RAKSTS</w:t>
      </w:r>
    </w:p>
    <w:p w:rsidR="00ED4852" w:rsidRPr="00F35097" w:rsidRDefault="00F35097" w:rsidP="00ED4852">
      <w:pPr>
        <w:jc w:val="center"/>
        <w:rPr>
          <w:rFonts w:eastAsia="Times New Roman" w:cs="Times New Roman"/>
          <w:b/>
          <w:color w:val="404040"/>
          <w:lang w:eastAsia="ar-SA"/>
        </w:rPr>
      </w:pPr>
      <w:r w:rsidRPr="00F35097">
        <w:rPr>
          <w:rFonts w:eastAsia="Times New Roman" w:cs="Times New Roman"/>
          <w:b/>
          <w:color w:val="404040"/>
          <w:lang w:eastAsia="ar-SA"/>
        </w:rPr>
        <w:t>Alūksnes novada pašvaldības saistošajiem noteikumiem Nr</w:t>
      </w:r>
      <w:r w:rsidR="003775E4">
        <w:rPr>
          <w:rFonts w:eastAsia="Times New Roman" w:cs="Times New Roman"/>
          <w:b/>
          <w:color w:val="404040"/>
          <w:lang w:eastAsia="ar-SA"/>
        </w:rPr>
        <w:t>.</w:t>
      </w:r>
      <w:r w:rsidR="00950BD7">
        <w:rPr>
          <w:rFonts w:eastAsia="Times New Roman" w:cs="Times New Roman"/>
          <w:b/>
          <w:color w:val="404040"/>
          <w:lang w:eastAsia="ar-SA"/>
        </w:rPr>
        <w:t>10</w:t>
      </w:r>
      <w:r w:rsidR="003775E4">
        <w:rPr>
          <w:rFonts w:eastAsia="Times New Roman" w:cs="Times New Roman"/>
          <w:b/>
          <w:color w:val="404040"/>
          <w:lang w:eastAsia="ar-SA"/>
        </w:rPr>
        <w:t>/2017</w:t>
      </w:r>
    </w:p>
    <w:p w:rsidR="00ED4852" w:rsidRPr="00700B70" w:rsidRDefault="00F35097" w:rsidP="008961CF">
      <w:pPr>
        <w:jc w:val="center"/>
        <w:rPr>
          <w:rFonts w:eastAsia="Times New Roman" w:cs="Times New Roman"/>
          <w:b/>
          <w:lang w:eastAsia="lv-LV"/>
        </w:rPr>
      </w:pPr>
      <w:r w:rsidRPr="00F35097">
        <w:rPr>
          <w:rFonts w:eastAsia="Calibri" w:cs="Times New Roman"/>
          <w:b/>
        </w:rPr>
        <w:t>“</w:t>
      </w:r>
      <w:r w:rsidR="00ED4852" w:rsidRPr="00F35097">
        <w:rPr>
          <w:rFonts w:eastAsia="Calibri" w:cs="Times New Roman"/>
          <w:b/>
        </w:rPr>
        <w:t>Par pašvaldības līdzfinansējuma apmēru nekustamo īpašumu pieslēgšanai centralizētajai ūdensapgādes un kanalizācijas sistēmai</w:t>
      </w:r>
      <w:r w:rsidRPr="00F35097">
        <w:rPr>
          <w:rFonts w:eastAsia="Calibri" w:cs="Times New Roman"/>
          <w:b/>
        </w:rPr>
        <w:t>”</w:t>
      </w:r>
    </w:p>
    <w:tbl>
      <w:tblPr>
        <w:tblW w:w="9356" w:type="dxa"/>
        <w:tblInd w:w="108" w:type="dxa"/>
        <w:tblLayout w:type="fixed"/>
        <w:tblCellMar>
          <w:left w:w="10" w:type="dxa"/>
          <w:right w:w="10" w:type="dxa"/>
        </w:tblCellMar>
        <w:tblLook w:val="04A0" w:firstRow="1" w:lastRow="0" w:firstColumn="1" w:lastColumn="0" w:noHBand="0" w:noVBand="1"/>
      </w:tblPr>
      <w:tblGrid>
        <w:gridCol w:w="4361"/>
        <w:gridCol w:w="4995"/>
      </w:tblGrid>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jc w:val="center"/>
              <w:rPr>
                <w:rFonts w:eastAsia="Calibri" w:cs="Times New Roman"/>
              </w:rPr>
            </w:pPr>
            <w:r w:rsidRPr="00700B70">
              <w:rPr>
                <w:rFonts w:eastAsia="Calibri" w:cs="Times New Roman"/>
                <w:b/>
              </w:rPr>
              <w:t>Paskaidrojuma raksta sadaļas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jc w:val="center"/>
              <w:rPr>
                <w:rFonts w:eastAsia="Calibri" w:cs="Times New Roman"/>
              </w:rPr>
            </w:pPr>
            <w:r w:rsidRPr="00700B70">
              <w:rPr>
                <w:rFonts w:eastAsia="Calibri" w:cs="Times New Roman"/>
                <w:b/>
              </w:rPr>
              <w:t>Norādāmā informācija</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1. Projekta nepieciešamības pamatojums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717C1">
            <w:pPr>
              <w:autoSpaceDE w:val="0"/>
              <w:adjustRightInd w:val="0"/>
              <w:jc w:val="both"/>
              <w:rPr>
                <w:rFonts w:eastAsia="Calibri" w:cs="Times New Roman"/>
              </w:rPr>
            </w:pPr>
            <w:r w:rsidRPr="00700B70">
              <w:rPr>
                <w:rFonts w:eastAsia="Calibri" w:cs="Times New Roman"/>
              </w:rPr>
              <w:t>Viena no pašvaldības autonomajām funkcijām ir ūdenssaimniecības pakalpojumu sniegšanas organizēšana savā administratīvajā teritorijā</w:t>
            </w:r>
            <w:r w:rsidR="001571F7" w:rsidRPr="008D79D4">
              <w:rPr>
                <w:rFonts w:eastAsia="Calibri" w:cs="Times New Roman"/>
              </w:rPr>
              <w:t>.</w:t>
            </w:r>
            <w:r w:rsidRPr="00700B70">
              <w:rPr>
                <w:rFonts w:eastAsia="Calibri" w:cs="Times New Roman"/>
              </w:rPr>
              <w:t xml:space="preserve"> </w:t>
            </w:r>
            <w:r w:rsidR="002717C1" w:rsidRPr="008D79D4">
              <w:rPr>
                <w:rFonts w:eastAsia="Calibri" w:cs="Times New Roman"/>
              </w:rPr>
              <w:t>P</w:t>
            </w:r>
            <w:r w:rsidRPr="00700B70">
              <w:rPr>
                <w:rFonts w:eastAsia="Calibri" w:cs="Times New Roman"/>
              </w:rPr>
              <w:t>ašvaldības līdzfinansējums sekmēs dzīvojamo māju pieslēgšanos centralizētajai</w:t>
            </w:r>
            <w:r w:rsidR="008961CF">
              <w:rPr>
                <w:rFonts w:eastAsia="Calibri" w:cs="Times New Roman"/>
              </w:rPr>
              <w:t xml:space="preserve"> ūdensapgādes un/vai</w:t>
            </w:r>
            <w:r w:rsidRPr="00700B70">
              <w:rPr>
                <w:rFonts w:eastAsia="Calibri" w:cs="Times New Roman"/>
              </w:rPr>
              <w:t xml:space="preserve"> kanalizācijas sistēmai, attīstot pakalpojumu sniegšanā efektīvas, ekonomiskas un drošas tehnoloģijas, nodrošinot vides aizsardzību, samazinot vides piesārņojuma risku, tādējādi veicinot dabas resursu ilgtspējīgu izmantošanu.</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2. Īss projekta satura izklāsts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tabs>
                <w:tab w:val="left" w:pos="360"/>
              </w:tabs>
              <w:jc w:val="both"/>
              <w:rPr>
                <w:rFonts w:eastAsia="Calibri" w:cs="Times New Roman"/>
              </w:rPr>
            </w:pPr>
            <w:r w:rsidRPr="00700B70">
              <w:rPr>
                <w:rFonts w:eastAsia="Calibri" w:cs="Times New Roman"/>
              </w:rPr>
              <w:t xml:space="preserve"> 2.1.</w:t>
            </w:r>
            <w:r w:rsidR="001571F7">
              <w:rPr>
                <w:rFonts w:eastAsia="Calibri" w:cs="Times New Roman"/>
              </w:rPr>
              <w:t xml:space="preserve"> </w:t>
            </w:r>
            <w:r w:rsidRPr="00700B70">
              <w:rPr>
                <w:rFonts w:eastAsia="Calibri" w:cs="Times New Roman"/>
              </w:rPr>
              <w:t xml:space="preserve">Saistošie noteikumi izdoti saskaņā ar Ūdenssaimniecības pakalpojumu likuma </w:t>
            </w:r>
            <w:proofErr w:type="gramStart"/>
            <w:r w:rsidRPr="00700B70">
              <w:rPr>
                <w:rFonts w:eastAsia="Calibri" w:cs="Times New Roman"/>
              </w:rPr>
              <w:t>6.panta</w:t>
            </w:r>
            <w:proofErr w:type="gramEnd"/>
            <w:r w:rsidRPr="00700B70">
              <w:rPr>
                <w:rFonts w:eastAsia="Calibri" w:cs="Times New Roman"/>
              </w:rPr>
              <w:t xml:space="preserve"> sesto daļu, kas noteic, ka pašvaldība var izdot saistošos noteikumus par līdzfinansējumu nekustamā īpašuma pieslēgšanai centralizētajai ūdensapgādes vai centralizētajai kanalizācijas sistēmai, nosakot līdzfinansējuma apmēru un saņemšanas nosacījumus</w:t>
            </w:r>
          </w:p>
          <w:p w:rsidR="00ED4852" w:rsidRPr="00700B70" w:rsidRDefault="00ED4852" w:rsidP="00295213">
            <w:pPr>
              <w:tabs>
                <w:tab w:val="left" w:pos="360"/>
              </w:tabs>
              <w:jc w:val="both"/>
              <w:rPr>
                <w:rFonts w:eastAsia="Calibri" w:cs="Times New Roman"/>
              </w:rPr>
            </w:pPr>
            <w:r w:rsidRPr="00700B70">
              <w:rPr>
                <w:rFonts w:eastAsia="Calibri" w:cs="Times New Roman"/>
              </w:rPr>
              <w:t>2.2.</w:t>
            </w:r>
            <w:r w:rsidR="001571F7">
              <w:rPr>
                <w:rFonts w:eastAsia="Calibri" w:cs="Times New Roman"/>
              </w:rPr>
              <w:t xml:space="preserve"> </w:t>
            </w:r>
            <w:r w:rsidRPr="00700B70">
              <w:rPr>
                <w:rFonts w:eastAsia="Calibri" w:cs="Times New Roman"/>
              </w:rPr>
              <w:t xml:space="preserve">Saistošie noteikumi nosaka kārtību, kādā dzīvojamās mājas īpašnieks var pieteikties uz </w:t>
            </w:r>
            <w:r w:rsidR="00295213">
              <w:rPr>
                <w:rFonts w:eastAsia="Calibri" w:cs="Times New Roman"/>
              </w:rPr>
              <w:t>Alūksnes novada</w:t>
            </w:r>
            <w:r w:rsidRPr="00700B70">
              <w:rPr>
                <w:rFonts w:eastAsia="Calibri" w:cs="Times New Roman"/>
              </w:rPr>
              <w:t xml:space="preserve"> pašvaldības līdzfinansējumu dzīvojamo māju pieslēgšanai centralizētajai </w:t>
            </w:r>
            <w:r w:rsidR="008961CF">
              <w:rPr>
                <w:rFonts w:eastAsia="Calibri" w:cs="Times New Roman"/>
              </w:rPr>
              <w:t xml:space="preserve">ūdensapgādes un/vai </w:t>
            </w:r>
            <w:r w:rsidRPr="00700B70">
              <w:rPr>
                <w:rFonts w:eastAsia="Calibri" w:cs="Times New Roman"/>
              </w:rPr>
              <w:t>kanalizācijas sistēmai, līdzfinansējuma apmēru, piešķiršanas un saņemšanas kārtību.</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3. Informācija par plānoto projekta ietekmi uz pašvaldības budžetu</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jc w:val="both"/>
              <w:rPr>
                <w:rFonts w:eastAsia="Calibri" w:cs="Times New Roman"/>
              </w:rPr>
            </w:pPr>
            <w:r w:rsidRPr="00700B70">
              <w:rPr>
                <w:rFonts w:eastAsia="Calibri" w:cs="Times New Roman"/>
              </w:rPr>
              <w:t>Pašvaldības budžetā kārtējam gadam tiek iekļauti finanšu līdzekļi līdzfinansējumam atbilstoši pašvaldības budžeta iespējām.</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4. Informācija par plānoto projekta ietekmi uz uzņēmējdarbības vidi pašvaldības teritorijā</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jc w:val="both"/>
              <w:rPr>
                <w:rFonts w:eastAsia="Calibri" w:cs="Times New Roman"/>
              </w:rPr>
            </w:pPr>
            <w:r w:rsidRPr="00700B70">
              <w:rPr>
                <w:rFonts w:eastAsia="Calibri" w:cs="Times New Roman"/>
                <w:iCs/>
              </w:rPr>
              <w:t>Projekts uzņēmējdarbības vidi neietekmē.</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5. Informācija par administratīvajām procedūrām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603C6F">
            <w:pPr>
              <w:jc w:val="both"/>
              <w:rPr>
                <w:rFonts w:eastAsia="Calibri" w:cs="Times New Roman"/>
              </w:rPr>
            </w:pPr>
            <w:r w:rsidRPr="00700B70">
              <w:rPr>
                <w:rFonts w:eastAsia="Calibri" w:cs="Times New Roman"/>
              </w:rPr>
              <w:t>5.1.Jaunas institūcijas netiks radītas un esošo institūciju funkcijas netiks paplašinātas.</w:t>
            </w:r>
          </w:p>
          <w:p w:rsidR="00ED4852" w:rsidRPr="00700B70" w:rsidRDefault="00ED4852" w:rsidP="00295213">
            <w:pPr>
              <w:jc w:val="both"/>
              <w:rPr>
                <w:rFonts w:eastAsia="Times New Roman" w:cs="Times New Roman"/>
                <w:lang w:eastAsia="ar-SA"/>
              </w:rPr>
            </w:pPr>
            <w:r w:rsidRPr="00700B70">
              <w:rPr>
                <w:rFonts w:eastAsia="Calibri" w:cs="Times New Roman"/>
              </w:rPr>
              <w:t>5.2.</w:t>
            </w:r>
            <w:r w:rsidRPr="00700B70">
              <w:rPr>
                <w:rFonts w:eastAsia="Times New Roman" w:cs="Times New Roman"/>
                <w:lang w:eastAsia="ar-SA"/>
              </w:rPr>
              <w:t xml:space="preserve"> Institūcija, kurā persona var vērsties saistošo noteikumu piemērošanā, ir </w:t>
            </w:r>
            <w:r w:rsidR="00295213">
              <w:rPr>
                <w:rFonts w:eastAsia="Times New Roman" w:cs="Times New Roman"/>
                <w:lang w:eastAsia="ar-SA"/>
              </w:rPr>
              <w:t>Alūksnes</w:t>
            </w:r>
            <w:r w:rsidRPr="00700B70">
              <w:rPr>
                <w:rFonts w:eastAsia="Times New Roman" w:cs="Times New Roman"/>
                <w:lang w:eastAsia="ar-SA"/>
              </w:rPr>
              <w:t xml:space="preserve"> novada </w:t>
            </w:r>
            <w:r w:rsidR="00295213">
              <w:rPr>
                <w:rFonts w:eastAsia="Times New Roman" w:cs="Times New Roman"/>
                <w:lang w:eastAsia="ar-SA"/>
              </w:rPr>
              <w:t>pašvaldības Īpašumu nodaļa</w:t>
            </w:r>
            <w:r w:rsidRPr="00700B70">
              <w:rPr>
                <w:rFonts w:eastAsia="Times New Roman" w:cs="Times New Roman"/>
                <w:lang w:eastAsia="ar-SA"/>
              </w:rPr>
              <w:t xml:space="preserve">. </w:t>
            </w:r>
          </w:p>
          <w:p w:rsidR="00ED4852" w:rsidRPr="00700B70" w:rsidRDefault="00ED4852" w:rsidP="00E62943">
            <w:pPr>
              <w:jc w:val="both"/>
              <w:rPr>
                <w:rFonts w:eastAsia="Calibri" w:cs="Times New Roman"/>
              </w:rPr>
            </w:pPr>
            <w:r w:rsidRPr="00700B70">
              <w:rPr>
                <w:rFonts w:eastAsia="Calibri" w:cs="Times New Roman"/>
              </w:rPr>
              <w:t>5.3.Normatīvais akts tiks publicēt</w:t>
            </w:r>
            <w:r w:rsidR="009A0F86" w:rsidRPr="00700B70">
              <w:rPr>
                <w:rFonts w:eastAsia="Calibri" w:cs="Times New Roman"/>
              </w:rPr>
              <w:t xml:space="preserve">s </w:t>
            </w:r>
            <w:r w:rsidR="00E62943">
              <w:rPr>
                <w:rFonts w:eastAsia="Calibri" w:cs="Times New Roman"/>
              </w:rPr>
              <w:t>laikrakstā</w:t>
            </w:r>
            <w:r w:rsidRPr="00700B70">
              <w:rPr>
                <w:rFonts w:eastAsia="Calibri" w:cs="Times New Roman"/>
              </w:rPr>
              <w:t xml:space="preserve"> </w:t>
            </w:r>
            <w:r w:rsidRPr="00700B70">
              <w:rPr>
                <w:rFonts w:eastAsia="Calibri" w:cs="Times New Roman"/>
                <w:bCs/>
              </w:rPr>
              <w:t>„</w:t>
            </w:r>
            <w:r w:rsidR="00295213">
              <w:rPr>
                <w:rFonts w:eastAsia="Calibri" w:cs="Times New Roman"/>
                <w:bCs/>
              </w:rPr>
              <w:t xml:space="preserve">Alūksnes </w:t>
            </w:r>
            <w:r w:rsidR="00E62943">
              <w:rPr>
                <w:rFonts w:eastAsia="Calibri" w:cs="Times New Roman"/>
                <w:bCs/>
              </w:rPr>
              <w:t>N</w:t>
            </w:r>
            <w:r w:rsidR="00295213">
              <w:rPr>
                <w:rFonts w:eastAsia="Calibri" w:cs="Times New Roman"/>
                <w:bCs/>
              </w:rPr>
              <w:t xml:space="preserve">ovada </w:t>
            </w:r>
            <w:r w:rsidR="00E62943">
              <w:rPr>
                <w:rFonts w:eastAsia="Calibri" w:cs="Times New Roman"/>
                <w:bCs/>
              </w:rPr>
              <w:t>V</w:t>
            </w:r>
            <w:r w:rsidR="00295213">
              <w:rPr>
                <w:rFonts w:eastAsia="Calibri" w:cs="Times New Roman"/>
                <w:bCs/>
              </w:rPr>
              <w:t>ēstis</w:t>
            </w:r>
            <w:r w:rsidRPr="00700B70">
              <w:rPr>
                <w:rFonts w:eastAsia="Calibri" w:cs="Times New Roman"/>
                <w:bCs/>
              </w:rPr>
              <w:t>”</w:t>
            </w:r>
            <w:r w:rsidRPr="00700B70">
              <w:rPr>
                <w:rFonts w:eastAsia="Calibri" w:cs="Times New Roman"/>
              </w:rPr>
              <w:t xml:space="preserve"> un </w:t>
            </w:r>
            <w:r w:rsidR="00295213">
              <w:rPr>
                <w:rFonts w:eastAsia="Calibri" w:cs="Times New Roman"/>
              </w:rPr>
              <w:t>Alūksnes</w:t>
            </w:r>
            <w:r w:rsidRPr="00700B70">
              <w:rPr>
                <w:rFonts w:eastAsia="Calibri" w:cs="Times New Roman"/>
              </w:rPr>
              <w:t xml:space="preserve"> novada pašvaldības </w:t>
            </w:r>
            <w:proofErr w:type="spellStart"/>
            <w:r w:rsidRPr="00700B70">
              <w:rPr>
                <w:rFonts w:eastAsia="Calibri" w:cs="Times New Roman"/>
              </w:rPr>
              <w:t>mājaslapā</w:t>
            </w:r>
            <w:proofErr w:type="spellEnd"/>
            <w:r w:rsidRPr="00700B70">
              <w:rPr>
                <w:rFonts w:eastAsia="Calibri" w:cs="Times New Roman"/>
              </w:rPr>
              <w:t xml:space="preserve"> internetā.</w:t>
            </w:r>
          </w:p>
        </w:tc>
      </w:tr>
      <w:tr w:rsidR="00ED4852" w:rsidRPr="00700B70" w:rsidTr="00603C6F">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ED4852" w:rsidRPr="00700B70" w:rsidRDefault="00ED4852" w:rsidP="00295213">
            <w:pPr>
              <w:rPr>
                <w:rFonts w:eastAsia="Calibri" w:cs="Times New Roman"/>
              </w:rPr>
            </w:pPr>
            <w:r w:rsidRPr="00700B70">
              <w:rPr>
                <w:rFonts w:eastAsia="Calibri" w:cs="Times New Roman"/>
              </w:rPr>
              <w:t>6. Informācija par konsultācijām ar privātpersonām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35097" w:rsidRPr="00700B70" w:rsidRDefault="00ED4852" w:rsidP="00F35097">
            <w:pPr>
              <w:jc w:val="both"/>
              <w:rPr>
                <w:rFonts w:eastAsia="Times New Roman" w:cs="Times New Roman"/>
                <w:color w:val="404040"/>
                <w:lang w:eastAsia="ar-SA"/>
              </w:rPr>
            </w:pPr>
            <w:r w:rsidRPr="00700B70">
              <w:rPr>
                <w:rFonts w:eastAsia="Times New Roman" w:cs="Times New Roman"/>
                <w:lang w:eastAsia="ar-SA"/>
              </w:rPr>
              <w:t xml:space="preserve">Saistošo noteikumu izstrādes procesā konsultācijas ar privātpersonām nav notikušas. </w:t>
            </w:r>
          </w:p>
          <w:p w:rsidR="00ED4852" w:rsidRPr="00700B70" w:rsidRDefault="00ED4852" w:rsidP="00603C6F">
            <w:pPr>
              <w:jc w:val="both"/>
              <w:rPr>
                <w:rFonts w:eastAsia="Times New Roman" w:cs="Times New Roman"/>
                <w:color w:val="404040"/>
                <w:lang w:eastAsia="ar-SA"/>
              </w:rPr>
            </w:pPr>
          </w:p>
        </w:tc>
      </w:tr>
    </w:tbl>
    <w:p w:rsidR="00400567" w:rsidRDefault="00400567">
      <w:pPr>
        <w:rPr>
          <w:rFonts w:cs="Times New Roman"/>
        </w:rPr>
      </w:pPr>
    </w:p>
    <w:p w:rsidR="004C078B" w:rsidRDefault="004C078B">
      <w:pPr>
        <w:rPr>
          <w:rFonts w:cs="Times New Roman"/>
        </w:rPr>
      </w:pPr>
      <w:r>
        <w:rPr>
          <w:rFonts w:cs="Times New Roman"/>
        </w:rPr>
        <w:t>Domes priekšsēdētājs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775E4">
        <w:rPr>
          <w:rFonts w:cs="Times New Roman"/>
        </w:rPr>
        <w:tab/>
      </w:r>
      <w:r>
        <w:rPr>
          <w:rFonts w:cs="Times New Roman"/>
        </w:rPr>
        <w:t>A.DUKULIS</w:t>
      </w:r>
    </w:p>
    <w:sectPr w:rsidR="004C078B" w:rsidSect="003775E4">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12" w:rsidRDefault="009F1F12" w:rsidP="00700B70">
      <w:r>
        <w:separator/>
      </w:r>
    </w:p>
  </w:endnote>
  <w:endnote w:type="continuationSeparator" w:id="0">
    <w:p w:rsidR="009F1F12" w:rsidRDefault="009F1F12" w:rsidP="007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12" w:rsidRDefault="009F1F12" w:rsidP="00700B70">
      <w:r>
        <w:separator/>
      </w:r>
    </w:p>
  </w:footnote>
  <w:footnote w:type="continuationSeparator" w:id="0">
    <w:p w:rsidR="009F1F12" w:rsidRDefault="009F1F12" w:rsidP="0070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DD0475"/>
    <w:multiLevelType w:val="hybridMultilevel"/>
    <w:tmpl w:val="AFA4C1CC"/>
    <w:lvl w:ilvl="0" w:tplc="676CFCB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705"/>
    <w:rsid w:val="00053D23"/>
    <w:rsid w:val="00095FE2"/>
    <w:rsid w:val="000A75DF"/>
    <w:rsid w:val="00103617"/>
    <w:rsid w:val="001066D2"/>
    <w:rsid w:val="00112E97"/>
    <w:rsid w:val="0011737C"/>
    <w:rsid w:val="00122597"/>
    <w:rsid w:val="001342EE"/>
    <w:rsid w:val="001470B7"/>
    <w:rsid w:val="001571F7"/>
    <w:rsid w:val="00176601"/>
    <w:rsid w:val="001E5D6E"/>
    <w:rsid w:val="00241B66"/>
    <w:rsid w:val="00247672"/>
    <w:rsid w:val="002717C1"/>
    <w:rsid w:val="00295213"/>
    <w:rsid w:val="0035520B"/>
    <w:rsid w:val="003775E4"/>
    <w:rsid w:val="003E475B"/>
    <w:rsid w:val="003F644B"/>
    <w:rsid w:val="00400567"/>
    <w:rsid w:val="00435C5B"/>
    <w:rsid w:val="00454485"/>
    <w:rsid w:val="0049492E"/>
    <w:rsid w:val="004C078B"/>
    <w:rsid w:val="004F4C4C"/>
    <w:rsid w:val="00502683"/>
    <w:rsid w:val="005B5320"/>
    <w:rsid w:val="005D26A1"/>
    <w:rsid w:val="006271D3"/>
    <w:rsid w:val="006D5336"/>
    <w:rsid w:val="006D5E6C"/>
    <w:rsid w:val="00700B70"/>
    <w:rsid w:val="00717B55"/>
    <w:rsid w:val="00724BE6"/>
    <w:rsid w:val="00754835"/>
    <w:rsid w:val="007618E5"/>
    <w:rsid w:val="007735E4"/>
    <w:rsid w:val="007844C0"/>
    <w:rsid w:val="007A5132"/>
    <w:rsid w:val="007B4654"/>
    <w:rsid w:val="007C3F69"/>
    <w:rsid w:val="007D6A3C"/>
    <w:rsid w:val="007E3F75"/>
    <w:rsid w:val="008749DF"/>
    <w:rsid w:val="00893EF0"/>
    <w:rsid w:val="008961CF"/>
    <w:rsid w:val="008D32B8"/>
    <w:rsid w:val="008D79D4"/>
    <w:rsid w:val="008E44BD"/>
    <w:rsid w:val="008E714D"/>
    <w:rsid w:val="00947770"/>
    <w:rsid w:val="00950BD7"/>
    <w:rsid w:val="009A0F86"/>
    <w:rsid w:val="009D0B04"/>
    <w:rsid w:val="009E73FC"/>
    <w:rsid w:val="009F1F12"/>
    <w:rsid w:val="00A11E57"/>
    <w:rsid w:val="00A963F6"/>
    <w:rsid w:val="00AB051D"/>
    <w:rsid w:val="00AB2DCE"/>
    <w:rsid w:val="00B463F7"/>
    <w:rsid w:val="00B92750"/>
    <w:rsid w:val="00B946FE"/>
    <w:rsid w:val="00B95370"/>
    <w:rsid w:val="00BE17C4"/>
    <w:rsid w:val="00CE098A"/>
    <w:rsid w:val="00CE4CCA"/>
    <w:rsid w:val="00CF77AB"/>
    <w:rsid w:val="00D027E8"/>
    <w:rsid w:val="00D57994"/>
    <w:rsid w:val="00DE267F"/>
    <w:rsid w:val="00E62943"/>
    <w:rsid w:val="00E80E32"/>
    <w:rsid w:val="00E85E83"/>
    <w:rsid w:val="00EA3D56"/>
    <w:rsid w:val="00ED37E1"/>
    <w:rsid w:val="00ED4852"/>
    <w:rsid w:val="00EF6705"/>
    <w:rsid w:val="00F35097"/>
    <w:rsid w:val="00F63FE6"/>
    <w:rsid w:val="00F74B1C"/>
    <w:rsid w:val="00FC1BA8"/>
    <w:rsid w:val="00FE2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48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0B70"/>
    <w:pPr>
      <w:tabs>
        <w:tab w:val="center" w:pos="4153"/>
        <w:tab w:val="right" w:pos="8306"/>
      </w:tabs>
    </w:pPr>
    <w:rPr>
      <w:szCs w:val="21"/>
    </w:rPr>
  </w:style>
  <w:style w:type="character" w:customStyle="1" w:styleId="GalveneRakstz">
    <w:name w:val="Galvene Rakstz."/>
    <w:basedOn w:val="Noklusjumarindkopasfonts"/>
    <w:link w:val="Galvene"/>
    <w:uiPriority w:val="99"/>
    <w:rsid w:val="00700B70"/>
    <w:rPr>
      <w:rFonts w:ascii="Times New Roman" w:eastAsia="SimSun" w:hAnsi="Times New Roman" w:cs="Mangal"/>
      <w:kern w:val="3"/>
      <w:sz w:val="24"/>
      <w:szCs w:val="21"/>
      <w:lang w:eastAsia="zh-CN" w:bidi="hi-IN"/>
    </w:rPr>
  </w:style>
  <w:style w:type="paragraph" w:styleId="Kjene">
    <w:name w:val="footer"/>
    <w:basedOn w:val="Parasts"/>
    <w:link w:val="KjeneRakstz"/>
    <w:uiPriority w:val="99"/>
    <w:unhideWhenUsed/>
    <w:rsid w:val="00700B70"/>
    <w:pPr>
      <w:tabs>
        <w:tab w:val="center" w:pos="4153"/>
        <w:tab w:val="right" w:pos="8306"/>
      </w:tabs>
    </w:pPr>
    <w:rPr>
      <w:szCs w:val="21"/>
    </w:rPr>
  </w:style>
  <w:style w:type="character" w:customStyle="1" w:styleId="KjeneRakstz">
    <w:name w:val="Kājene Rakstz."/>
    <w:basedOn w:val="Noklusjumarindkopasfonts"/>
    <w:link w:val="Kjene"/>
    <w:uiPriority w:val="99"/>
    <w:rsid w:val="00700B70"/>
    <w:rPr>
      <w:rFonts w:ascii="Times New Roman" w:eastAsia="SimSun" w:hAnsi="Times New Roman" w:cs="Mangal"/>
      <w:kern w:val="3"/>
      <w:sz w:val="24"/>
      <w:szCs w:val="21"/>
      <w:lang w:eastAsia="zh-CN" w:bidi="hi-IN"/>
    </w:rPr>
  </w:style>
  <w:style w:type="paragraph" w:styleId="Sarakstarindkopa">
    <w:name w:val="List Paragraph"/>
    <w:basedOn w:val="Parasts"/>
    <w:uiPriority w:val="34"/>
    <w:qFormat/>
    <w:rsid w:val="00435C5B"/>
    <w:pPr>
      <w:ind w:left="720"/>
      <w:contextualSpacing/>
    </w:pPr>
    <w:rPr>
      <w:szCs w:val="21"/>
    </w:rPr>
  </w:style>
  <w:style w:type="paragraph" w:styleId="Balonteksts">
    <w:name w:val="Balloon Text"/>
    <w:basedOn w:val="Parasts"/>
    <w:link w:val="BalontekstsRakstz"/>
    <w:uiPriority w:val="99"/>
    <w:semiHidden/>
    <w:unhideWhenUsed/>
    <w:rsid w:val="00053D23"/>
    <w:rPr>
      <w:rFonts w:ascii="Tahoma" w:hAnsi="Tahoma"/>
      <w:sz w:val="16"/>
      <w:szCs w:val="14"/>
    </w:rPr>
  </w:style>
  <w:style w:type="character" w:customStyle="1" w:styleId="BalontekstsRakstz">
    <w:name w:val="Balonteksts Rakstz."/>
    <w:basedOn w:val="Noklusjumarindkopasfonts"/>
    <w:link w:val="Balonteksts"/>
    <w:uiPriority w:val="99"/>
    <w:semiHidden/>
    <w:rsid w:val="00053D23"/>
    <w:rPr>
      <w:rFonts w:ascii="Tahoma" w:eastAsia="SimSun"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D48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0B70"/>
    <w:pPr>
      <w:tabs>
        <w:tab w:val="center" w:pos="4153"/>
        <w:tab w:val="right" w:pos="8306"/>
      </w:tabs>
    </w:pPr>
    <w:rPr>
      <w:szCs w:val="21"/>
    </w:rPr>
  </w:style>
  <w:style w:type="character" w:customStyle="1" w:styleId="GalveneRakstz">
    <w:name w:val="Galvene Rakstz."/>
    <w:basedOn w:val="Noklusjumarindkopasfonts"/>
    <w:link w:val="Galvene"/>
    <w:uiPriority w:val="99"/>
    <w:rsid w:val="00700B70"/>
    <w:rPr>
      <w:rFonts w:ascii="Times New Roman" w:eastAsia="SimSun" w:hAnsi="Times New Roman" w:cs="Mangal"/>
      <w:kern w:val="3"/>
      <w:sz w:val="24"/>
      <w:szCs w:val="21"/>
      <w:lang w:eastAsia="zh-CN" w:bidi="hi-IN"/>
    </w:rPr>
  </w:style>
  <w:style w:type="paragraph" w:styleId="Kjene">
    <w:name w:val="footer"/>
    <w:basedOn w:val="Parasts"/>
    <w:link w:val="KjeneRakstz"/>
    <w:uiPriority w:val="99"/>
    <w:unhideWhenUsed/>
    <w:rsid w:val="00700B70"/>
    <w:pPr>
      <w:tabs>
        <w:tab w:val="center" w:pos="4153"/>
        <w:tab w:val="right" w:pos="8306"/>
      </w:tabs>
    </w:pPr>
    <w:rPr>
      <w:szCs w:val="21"/>
    </w:rPr>
  </w:style>
  <w:style w:type="character" w:customStyle="1" w:styleId="KjeneRakstz">
    <w:name w:val="Kājene Rakstz."/>
    <w:basedOn w:val="Noklusjumarindkopasfonts"/>
    <w:link w:val="Kjene"/>
    <w:uiPriority w:val="99"/>
    <w:rsid w:val="00700B70"/>
    <w:rPr>
      <w:rFonts w:ascii="Times New Roman" w:eastAsia="SimSun" w:hAnsi="Times New Roman" w:cs="Mangal"/>
      <w:kern w:val="3"/>
      <w:sz w:val="24"/>
      <w:szCs w:val="21"/>
      <w:lang w:eastAsia="zh-CN" w:bidi="hi-IN"/>
    </w:rPr>
  </w:style>
  <w:style w:type="paragraph" w:styleId="Sarakstarindkopa">
    <w:name w:val="List Paragraph"/>
    <w:basedOn w:val="Parasts"/>
    <w:uiPriority w:val="34"/>
    <w:qFormat/>
    <w:rsid w:val="00435C5B"/>
    <w:pPr>
      <w:ind w:left="720"/>
      <w:contextualSpacing/>
    </w:pPr>
    <w:rPr>
      <w:szCs w:val="21"/>
    </w:rPr>
  </w:style>
  <w:style w:type="paragraph" w:styleId="Balonteksts">
    <w:name w:val="Balloon Text"/>
    <w:basedOn w:val="Parasts"/>
    <w:link w:val="BalontekstsRakstz"/>
    <w:uiPriority w:val="99"/>
    <w:semiHidden/>
    <w:unhideWhenUsed/>
    <w:rsid w:val="00053D23"/>
    <w:rPr>
      <w:rFonts w:ascii="Tahoma" w:hAnsi="Tahoma"/>
      <w:sz w:val="16"/>
      <w:szCs w:val="14"/>
    </w:rPr>
  </w:style>
  <w:style w:type="character" w:customStyle="1" w:styleId="BalontekstsRakstz">
    <w:name w:val="Balonteksts Rakstz."/>
    <w:basedOn w:val="Noklusjumarindkopasfonts"/>
    <w:link w:val="Balonteksts"/>
    <w:uiPriority w:val="99"/>
    <w:semiHidden/>
    <w:rsid w:val="00053D23"/>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6650</Words>
  <Characters>3791</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Everita VIMBA</cp:lastModifiedBy>
  <cp:revision>2</cp:revision>
  <cp:lastPrinted>2017-05-17T14:01:00Z</cp:lastPrinted>
  <dcterms:created xsi:type="dcterms:W3CDTF">2017-05-29T07:05:00Z</dcterms:created>
  <dcterms:modified xsi:type="dcterms:W3CDTF">2017-05-29T07:05:00Z</dcterms:modified>
</cp:coreProperties>
</file>