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DF" w:rsidRDefault="00634ADF" w:rsidP="00A65E7E"/>
    <w:p w:rsidR="00634ADF" w:rsidRDefault="00634ADF" w:rsidP="00A65E7E"/>
    <w:p w:rsidR="00634ADF" w:rsidRDefault="00634ADF" w:rsidP="00A65E7E"/>
    <w:p w:rsidR="00634ADF" w:rsidRPr="00A62446" w:rsidRDefault="00634ADF" w:rsidP="00A65E7E">
      <w:pPr>
        <w:pStyle w:val="Footer"/>
        <w:tabs>
          <w:tab w:val="clear" w:pos="4153"/>
          <w:tab w:val="clear" w:pos="8306"/>
        </w:tabs>
        <w:jc w:val="right"/>
        <w:rPr>
          <w:b/>
        </w:rPr>
      </w:pPr>
      <w:r w:rsidRPr="00A62446">
        <w:rPr>
          <w:b/>
        </w:rPr>
        <w:t>APSTIPRINĀTS</w:t>
      </w:r>
    </w:p>
    <w:p w:rsidR="00634ADF" w:rsidRDefault="00634ADF" w:rsidP="00A65E7E">
      <w:pPr>
        <w:jc w:val="right"/>
        <w:rPr>
          <w:iCs/>
        </w:rPr>
      </w:pPr>
      <w:r>
        <w:rPr>
          <w:iCs/>
        </w:rPr>
        <w:t xml:space="preserve">SIA „ALŪKSNES NAMI” </w:t>
      </w:r>
    </w:p>
    <w:p w:rsidR="00634ADF" w:rsidRDefault="00634ADF" w:rsidP="00A65E7E">
      <w:pPr>
        <w:jc w:val="right"/>
        <w:rPr>
          <w:iCs/>
        </w:rPr>
      </w:pPr>
      <w:r>
        <w:rPr>
          <w:iCs/>
        </w:rPr>
        <w:t xml:space="preserve"> pastāvīgās iepirkuma komisijas </w:t>
      </w:r>
    </w:p>
    <w:p w:rsidR="00634ADF" w:rsidRDefault="00634ADF" w:rsidP="00A65E7E">
      <w:pPr>
        <w:jc w:val="right"/>
        <w:rPr>
          <w:iCs/>
        </w:rPr>
      </w:pPr>
      <w:r>
        <w:rPr>
          <w:iCs/>
        </w:rPr>
        <w:t>2015.</w:t>
      </w:r>
      <w:r w:rsidRPr="00A96E8C">
        <w:rPr>
          <w:iCs/>
        </w:rPr>
        <w:t xml:space="preserve">gada </w:t>
      </w:r>
      <w:r>
        <w:rPr>
          <w:iCs/>
          <w:color w:val="000000"/>
        </w:rPr>
        <w:t>9.marta</w:t>
      </w:r>
      <w:r w:rsidRPr="000E0B82">
        <w:rPr>
          <w:iCs/>
          <w:color w:val="FF0000"/>
        </w:rPr>
        <w:t xml:space="preserve"> </w:t>
      </w:r>
      <w:r w:rsidRPr="007D7078">
        <w:rPr>
          <w:iCs/>
        </w:rPr>
        <w:t xml:space="preserve">sēdē </w:t>
      </w:r>
    </w:p>
    <w:p w:rsidR="00634ADF" w:rsidRPr="00A62446" w:rsidRDefault="00634ADF" w:rsidP="00A65E7E">
      <w:pPr>
        <w:jc w:val="right"/>
        <w:rPr>
          <w:iCs/>
          <w:highlight w:val="yellow"/>
        </w:rPr>
      </w:pPr>
      <w:r w:rsidRPr="007D7078">
        <w:rPr>
          <w:iCs/>
        </w:rPr>
        <w:t>(prot.</w:t>
      </w:r>
      <w:r w:rsidRPr="00A96E8C">
        <w:rPr>
          <w:iCs/>
          <w:color w:val="000000"/>
        </w:rPr>
        <w:t xml:space="preserve"> Nr</w:t>
      </w:r>
      <w:r w:rsidRPr="00E9280B">
        <w:rPr>
          <w:iCs/>
          <w:color w:val="000000"/>
        </w:rPr>
        <w:t>.</w:t>
      </w:r>
      <w:r>
        <w:rPr>
          <w:iCs/>
          <w:color w:val="000000"/>
        </w:rPr>
        <w:t xml:space="preserve"> AN 2015/1</w:t>
      </w:r>
      <w:r w:rsidRPr="00E9280B">
        <w:rPr>
          <w:iCs/>
          <w:color w:val="000000"/>
        </w:rPr>
        <w:t>)</w:t>
      </w:r>
    </w:p>
    <w:p w:rsidR="00634ADF" w:rsidRPr="00D32C91" w:rsidRDefault="00634ADF" w:rsidP="00A65E7E">
      <w:pPr>
        <w:spacing w:before="120" w:after="120"/>
        <w:rPr>
          <w:b/>
          <w:bCs/>
        </w:rPr>
      </w:pPr>
    </w:p>
    <w:p w:rsidR="00634ADF" w:rsidRPr="009E6D8C" w:rsidRDefault="00634ADF" w:rsidP="00A65E7E">
      <w:pPr>
        <w:spacing w:before="120" w:after="120"/>
        <w:rPr>
          <w:b/>
          <w:bCs/>
        </w:rPr>
      </w:pPr>
    </w:p>
    <w:p w:rsidR="00634ADF" w:rsidRDefault="00634ADF" w:rsidP="00A65E7E">
      <w:pPr>
        <w:spacing w:before="120" w:after="120"/>
        <w:rPr>
          <w:b/>
          <w:bCs/>
        </w:rPr>
      </w:pPr>
    </w:p>
    <w:p w:rsidR="00634ADF" w:rsidRPr="009E6D8C" w:rsidRDefault="00634ADF" w:rsidP="00A65E7E">
      <w:pPr>
        <w:spacing w:before="120" w:after="120"/>
        <w:rPr>
          <w:b/>
          <w:bCs/>
        </w:rPr>
      </w:pPr>
      <w:bookmarkStart w:id="0" w:name="_GoBack"/>
      <w:bookmarkEnd w:id="0"/>
    </w:p>
    <w:p w:rsidR="00634ADF" w:rsidRPr="009E6D8C" w:rsidRDefault="00634ADF" w:rsidP="00A65E7E">
      <w:pPr>
        <w:spacing w:before="120" w:after="120"/>
        <w:rPr>
          <w:b/>
          <w:bCs/>
        </w:rPr>
      </w:pPr>
    </w:p>
    <w:p w:rsidR="00634ADF" w:rsidRPr="00D26838" w:rsidRDefault="00634ADF" w:rsidP="00A65E7E">
      <w:pPr>
        <w:spacing w:before="120" w:after="120"/>
        <w:jc w:val="center"/>
        <w:rPr>
          <w:bCs/>
          <w:sz w:val="32"/>
          <w:szCs w:val="32"/>
        </w:rPr>
      </w:pPr>
      <w:r w:rsidRPr="00D26838">
        <w:rPr>
          <w:bCs/>
          <w:sz w:val="32"/>
          <w:szCs w:val="32"/>
        </w:rPr>
        <w:t>IEPIRKUMA</w:t>
      </w:r>
    </w:p>
    <w:p w:rsidR="00634ADF" w:rsidRDefault="00634ADF" w:rsidP="00A65E7E">
      <w:pPr>
        <w:spacing w:before="120" w:after="120"/>
        <w:jc w:val="center"/>
        <w:rPr>
          <w:b/>
          <w:bCs/>
          <w:sz w:val="36"/>
        </w:rPr>
      </w:pPr>
    </w:p>
    <w:p w:rsidR="00634ADF" w:rsidRPr="00D26838" w:rsidRDefault="00634ADF" w:rsidP="00A65E7E">
      <w:pPr>
        <w:spacing w:before="120" w:after="120"/>
        <w:jc w:val="center"/>
        <w:rPr>
          <w:bCs/>
        </w:rPr>
      </w:pPr>
      <w:r w:rsidRPr="00D26838">
        <w:rPr>
          <w:bCs/>
        </w:rPr>
        <w:t>(Publisko iepirkumu likuma 8.</w:t>
      </w:r>
      <w:r w:rsidRPr="00D26838">
        <w:rPr>
          <w:bCs/>
          <w:vertAlign w:val="superscript"/>
        </w:rPr>
        <w:t>2</w:t>
      </w:r>
      <w:r w:rsidRPr="00D26838">
        <w:rPr>
          <w:bCs/>
        </w:rPr>
        <w:t xml:space="preserve"> panta kārtībā)</w:t>
      </w:r>
    </w:p>
    <w:p w:rsidR="00634ADF" w:rsidRPr="00D26838" w:rsidRDefault="00634ADF" w:rsidP="00A65E7E">
      <w:pPr>
        <w:spacing w:before="120"/>
        <w:jc w:val="center"/>
        <w:rPr>
          <w:b/>
          <w:sz w:val="36"/>
          <w:szCs w:val="36"/>
        </w:rPr>
      </w:pPr>
      <w:r w:rsidRPr="00D26838">
        <w:rPr>
          <w:b/>
          <w:sz w:val="36"/>
          <w:szCs w:val="36"/>
        </w:rPr>
        <w:t xml:space="preserve">„Jauna traktora ar aprīkojumu piegāde finanšu līzingā SIA „ALŪKSNES NAMI” vajadzībām” </w:t>
      </w:r>
    </w:p>
    <w:p w:rsidR="00634ADF" w:rsidRDefault="00634ADF" w:rsidP="00A65E7E">
      <w:pPr>
        <w:spacing w:before="120" w:after="120"/>
        <w:jc w:val="center"/>
        <w:rPr>
          <w:b/>
          <w:bCs/>
          <w:sz w:val="36"/>
        </w:rPr>
      </w:pPr>
    </w:p>
    <w:p w:rsidR="00634ADF" w:rsidRDefault="00634ADF" w:rsidP="00A65E7E">
      <w:pPr>
        <w:spacing w:before="120" w:after="120"/>
        <w:jc w:val="center"/>
        <w:rPr>
          <w:b/>
          <w:bCs/>
          <w:sz w:val="36"/>
        </w:rPr>
      </w:pPr>
    </w:p>
    <w:p w:rsidR="00634ADF" w:rsidRDefault="00634ADF" w:rsidP="00A65E7E">
      <w:pPr>
        <w:spacing w:before="120" w:after="120"/>
        <w:jc w:val="center"/>
        <w:rPr>
          <w:b/>
          <w:bCs/>
          <w:sz w:val="36"/>
        </w:rPr>
      </w:pPr>
    </w:p>
    <w:p w:rsidR="00634ADF" w:rsidRPr="00F20348" w:rsidRDefault="00634ADF" w:rsidP="00A65E7E">
      <w:pPr>
        <w:spacing w:before="120" w:after="120"/>
        <w:jc w:val="center"/>
        <w:rPr>
          <w:bCs/>
        </w:rPr>
      </w:pPr>
      <w:r>
        <w:rPr>
          <w:bCs/>
        </w:rPr>
        <w:t>Iepirkuma identifikācijas Nr. AN 2015/1</w:t>
      </w:r>
    </w:p>
    <w:p w:rsidR="00634ADF" w:rsidRDefault="00634ADF" w:rsidP="00A65E7E">
      <w:pPr>
        <w:spacing w:before="120" w:after="120"/>
        <w:jc w:val="center"/>
        <w:rPr>
          <w:b/>
          <w:bCs/>
          <w:sz w:val="36"/>
        </w:rPr>
      </w:pPr>
    </w:p>
    <w:p w:rsidR="00634ADF" w:rsidRPr="00BF387D" w:rsidRDefault="00634ADF" w:rsidP="00A65E7E">
      <w:pPr>
        <w:spacing w:before="120" w:after="120"/>
        <w:jc w:val="center"/>
        <w:rPr>
          <w:b/>
          <w:bCs/>
          <w:sz w:val="36"/>
        </w:rPr>
      </w:pPr>
      <w:r w:rsidRPr="00BF387D">
        <w:rPr>
          <w:b/>
          <w:bCs/>
          <w:sz w:val="36"/>
        </w:rPr>
        <w:t>NOLIKUMS</w:t>
      </w:r>
    </w:p>
    <w:p w:rsidR="00634ADF" w:rsidRDefault="00634ADF" w:rsidP="00A65E7E">
      <w:pPr>
        <w:spacing w:before="120" w:after="120"/>
        <w:rPr>
          <w:b/>
          <w:bCs/>
          <w:color w:val="FF0000"/>
        </w:rPr>
      </w:pPr>
    </w:p>
    <w:p w:rsidR="00634ADF" w:rsidRPr="00F20348" w:rsidRDefault="00634ADF" w:rsidP="00A65E7E">
      <w:pPr>
        <w:spacing w:before="120" w:after="120"/>
        <w:rPr>
          <w:b/>
          <w:bCs/>
          <w:color w:val="FF0000"/>
        </w:rPr>
      </w:pPr>
    </w:p>
    <w:p w:rsidR="00634ADF" w:rsidRDefault="00634ADF" w:rsidP="00A65E7E">
      <w:pPr>
        <w:spacing w:before="120" w:after="120"/>
        <w:rPr>
          <w:b/>
          <w:bCs/>
        </w:rPr>
      </w:pPr>
    </w:p>
    <w:p w:rsidR="00634ADF" w:rsidRDefault="00634ADF" w:rsidP="00A65E7E">
      <w:pPr>
        <w:pStyle w:val="Footer"/>
        <w:tabs>
          <w:tab w:val="clear" w:pos="4153"/>
          <w:tab w:val="clear" w:pos="8306"/>
        </w:tabs>
        <w:spacing w:before="120" w:after="120"/>
        <w:jc w:val="center"/>
      </w:pPr>
    </w:p>
    <w:p w:rsidR="00634ADF" w:rsidRDefault="00634ADF" w:rsidP="00A65E7E">
      <w:pPr>
        <w:pStyle w:val="Footer"/>
        <w:tabs>
          <w:tab w:val="clear" w:pos="4153"/>
          <w:tab w:val="clear" w:pos="8306"/>
        </w:tabs>
        <w:spacing w:before="120" w:after="120"/>
        <w:jc w:val="center"/>
      </w:pPr>
    </w:p>
    <w:p w:rsidR="00634ADF" w:rsidRDefault="00634ADF" w:rsidP="00A65E7E">
      <w:pPr>
        <w:pStyle w:val="Footer"/>
        <w:tabs>
          <w:tab w:val="clear" w:pos="4153"/>
          <w:tab w:val="clear" w:pos="8306"/>
        </w:tabs>
        <w:spacing w:before="120" w:after="120"/>
        <w:jc w:val="center"/>
      </w:pPr>
    </w:p>
    <w:p w:rsidR="00634ADF" w:rsidRDefault="00634ADF" w:rsidP="00770FF6">
      <w:pPr>
        <w:pStyle w:val="Footer"/>
        <w:tabs>
          <w:tab w:val="clear" w:pos="4153"/>
          <w:tab w:val="clear" w:pos="8306"/>
        </w:tabs>
        <w:spacing w:before="120" w:after="120"/>
        <w:jc w:val="center"/>
      </w:pPr>
      <w:r>
        <w:t>Alūksnē</w:t>
      </w:r>
    </w:p>
    <w:p w:rsidR="00634ADF" w:rsidRPr="009E6D8C" w:rsidRDefault="00634ADF" w:rsidP="00A65E7E">
      <w:pPr>
        <w:pStyle w:val="Footer"/>
        <w:tabs>
          <w:tab w:val="clear" w:pos="4153"/>
          <w:tab w:val="clear" w:pos="8306"/>
        </w:tabs>
        <w:spacing w:before="120" w:after="120"/>
        <w:jc w:val="center"/>
      </w:pPr>
      <w:r>
        <w:t>2015</w:t>
      </w:r>
    </w:p>
    <w:p w:rsidR="00634ADF" w:rsidRPr="00D9454F" w:rsidRDefault="00634ADF" w:rsidP="00A65E7E">
      <w:pPr>
        <w:pStyle w:val="Heading1"/>
        <w:spacing w:before="120" w:after="120"/>
        <w:ind w:left="357"/>
        <w:rPr>
          <w:rFonts w:ascii="Times New Roman" w:hAnsi="Times New Roman"/>
          <w:b/>
          <w:szCs w:val="24"/>
          <w:u w:val="single"/>
          <w:lang w:val="lv-LV"/>
        </w:rPr>
      </w:pPr>
      <w:r>
        <w:rPr>
          <w:rFonts w:ascii="Times New Roman" w:hAnsi="Times New Roman"/>
          <w:b/>
          <w:lang w:val="lv-LV"/>
        </w:rPr>
        <w:br w:type="page"/>
      </w:r>
      <w:r>
        <w:rPr>
          <w:rFonts w:ascii="Times New Roman" w:hAnsi="Times New Roman"/>
          <w:b/>
          <w:szCs w:val="24"/>
          <w:u w:val="single"/>
          <w:lang w:val="lv-LV"/>
        </w:rPr>
        <w:t>1. VISPĀRĪGĀ INFORMĀCIJA</w:t>
      </w:r>
    </w:p>
    <w:p w:rsidR="00634ADF" w:rsidRPr="001E2FA1" w:rsidRDefault="00634ADF" w:rsidP="00D9454F">
      <w:pPr>
        <w:pStyle w:val="Heading2"/>
        <w:spacing w:before="0" w:after="0" w:line="360" w:lineRule="auto"/>
        <w:jc w:val="both"/>
        <w:rPr>
          <w:rFonts w:ascii="Times New Roman" w:hAnsi="Times New Roman" w:cs="Times New Roman"/>
          <w:i w:val="0"/>
          <w:sz w:val="24"/>
          <w:szCs w:val="24"/>
        </w:rPr>
      </w:pPr>
      <w:r w:rsidRPr="001E2FA1">
        <w:rPr>
          <w:rFonts w:ascii="Times New Roman" w:hAnsi="Times New Roman" w:cs="Times New Roman"/>
          <w:i w:val="0"/>
          <w:sz w:val="24"/>
          <w:szCs w:val="24"/>
        </w:rPr>
        <w:t>Iepirkuma identifikācijas numurs</w:t>
      </w:r>
    </w:p>
    <w:p w:rsidR="00634ADF" w:rsidRPr="001E2FA1" w:rsidRDefault="00634ADF" w:rsidP="00D9454F">
      <w:pPr>
        <w:pStyle w:val="Heading2"/>
        <w:numPr>
          <w:ilvl w:val="1"/>
          <w:numId w:val="0"/>
        </w:numPr>
        <w:tabs>
          <w:tab w:val="num" w:pos="576"/>
        </w:tabs>
        <w:spacing w:before="0" w:after="0" w:line="360" w:lineRule="auto"/>
        <w:jc w:val="both"/>
        <w:rPr>
          <w:rFonts w:ascii="Times New Roman" w:hAnsi="Times New Roman" w:cs="Times New Roman"/>
          <w:b w:val="0"/>
          <w:i w:val="0"/>
          <w:sz w:val="24"/>
          <w:szCs w:val="24"/>
        </w:rPr>
      </w:pPr>
      <w:r w:rsidRPr="001E2FA1">
        <w:rPr>
          <w:rFonts w:ascii="Times New Roman" w:hAnsi="Times New Roman" w:cs="Times New Roman"/>
          <w:b w:val="0"/>
          <w:i w:val="0"/>
          <w:sz w:val="24"/>
          <w:szCs w:val="24"/>
        </w:rPr>
        <w:t>AN 2015/1</w:t>
      </w:r>
    </w:p>
    <w:p w:rsidR="00634ADF" w:rsidRPr="00F724B4" w:rsidRDefault="00634ADF" w:rsidP="00427D58">
      <w:pPr>
        <w:suppressAutoHyphens/>
        <w:autoSpaceDE w:val="0"/>
        <w:spacing w:line="360" w:lineRule="auto"/>
        <w:rPr>
          <w:b/>
          <w:bCs/>
          <w:color w:val="000000"/>
          <w:lang w:eastAsia="ar-SA"/>
        </w:rPr>
      </w:pPr>
      <w:r w:rsidRPr="00F724B4">
        <w:rPr>
          <w:b/>
          <w:bCs/>
          <w:color w:val="000000"/>
          <w:lang w:eastAsia="ar-SA"/>
        </w:rPr>
        <w:t xml:space="preserve">CPV kods: </w:t>
      </w:r>
      <w:r>
        <w:rPr>
          <w:b/>
          <w:color w:val="111111"/>
          <w:shd w:val="clear" w:color="auto" w:fill="FFFFFF"/>
        </w:rPr>
        <w:t>34144000-8</w:t>
      </w:r>
    </w:p>
    <w:p w:rsidR="00634ADF" w:rsidRPr="00D9454F" w:rsidRDefault="00634ADF" w:rsidP="00D9454F">
      <w:pPr>
        <w:numPr>
          <w:ilvl w:val="1"/>
          <w:numId w:val="31"/>
        </w:numPr>
        <w:tabs>
          <w:tab w:val="left" w:pos="567"/>
          <w:tab w:val="left" w:pos="709"/>
        </w:tabs>
        <w:spacing w:after="200"/>
        <w:ind w:left="0" w:firstLine="0"/>
        <w:rPr>
          <w:lang w:eastAsia="ar-SA"/>
        </w:rPr>
      </w:pPr>
      <w:r w:rsidRPr="00FB4A01">
        <w:rPr>
          <w:b/>
          <w:color w:val="000000"/>
          <w:lang w:eastAsia="ar-SA"/>
        </w:rPr>
        <w:t>Pas</w:t>
      </w:r>
      <w:r w:rsidRPr="00FB4A01">
        <w:rPr>
          <w:rFonts w:eastAsia="TimesNewRoman"/>
          <w:b/>
          <w:color w:val="000000"/>
          <w:lang w:eastAsia="ar-SA"/>
        </w:rPr>
        <w:t>ū</w:t>
      </w:r>
      <w:r w:rsidRPr="00FB4A01">
        <w:rPr>
          <w:b/>
          <w:color w:val="000000"/>
          <w:lang w:eastAsia="ar-SA"/>
        </w:rPr>
        <w:t>t</w:t>
      </w:r>
      <w:r w:rsidRPr="00FB4A01">
        <w:rPr>
          <w:rFonts w:eastAsia="TimesNewRoman"/>
          <w:b/>
          <w:color w:val="000000"/>
          <w:lang w:eastAsia="ar-SA"/>
        </w:rPr>
        <w:t>ī</w:t>
      </w:r>
      <w:r w:rsidRPr="00FB4A01">
        <w:rPr>
          <w:b/>
          <w:color w:val="000000"/>
          <w:lang w:eastAsia="ar-SA"/>
        </w:rPr>
        <w:t>t</w:t>
      </w:r>
      <w:r w:rsidRPr="00FB4A01">
        <w:rPr>
          <w:rFonts w:eastAsia="TimesNewRoman"/>
          <w:b/>
          <w:color w:val="000000"/>
          <w:lang w:eastAsia="ar-SA"/>
        </w:rPr>
        <w:t>ā</w:t>
      </w:r>
      <w:r w:rsidRPr="00FB4A01">
        <w:rPr>
          <w:b/>
          <w:color w:val="000000"/>
          <w:lang w:eastAsia="ar-SA"/>
        </w:rPr>
        <w:t>js</w:t>
      </w:r>
    </w:p>
    <w:tbl>
      <w:tblPr>
        <w:tblW w:w="9498" w:type="dxa"/>
        <w:tblInd w:w="108" w:type="dxa"/>
        <w:tblLook w:val="0000"/>
      </w:tblPr>
      <w:tblGrid>
        <w:gridCol w:w="2657"/>
        <w:gridCol w:w="6841"/>
      </w:tblGrid>
      <w:tr w:rsidR="00634ADF" w:rsidRPr="001E2FA1" w:rsidTr="001707A9">
        <w:trPr>
          <w:trHeight w:val="320"/>
        </w:trPr>
        <w:tc>
          <w:tcPr>
            <w:tcW w:w="2657" w:type="dxa"/>
            <w:tcBorders>
              <w:top w:val="single" w:sz="4" w:space="0" w:color="000000"/>
              <w:left w:val="single" w:sz="4" w:space="0" w:color="000000"/>
              <w:bottom w:val="single" w:sz="4" w:space="0" w:color="000000"/>
              <w:right w:val="single" w:sz="4" w:space="0" w:color="000000"/>
            </w:tcBorders>
          </w:tcPr>
          <w:p w:rsidR="00634ADF" w:rsidRPr="001E2FA1" w:rsidRDefault="00634ADF" w:rsidP="001707A9">
            <w:pPr>
              <w:rPr>
                <w:color w:val="000000"/>
              </w:rPr>
            </w:pPr>
            <w:r w:rsidRPr="001E2FA1">
              <w:rPr>
                <w:b/>
                <w:bCs/>
                <w:color w:val="000000"/>
              </w:rPr>
              <w:t xml:space="preserve">Pasūtītāja nosaukums </w:t>
            </w:r>
          </w:p>
        </w:tc>
        <w:tc>
          <w:tcPr>
            <w:tcW w:w="6841" w:type="dxa"/>
            <w:tcBorders>
              <w:top w:val="single" w:sz="4" w:space="0" w:color="000000"/>
              <w:left w:val="single" w:sz="4" w:space="0" w:color="000000"/>
              <w:bottom w:val="single" w:sz="4" w:space="0" w:color="000000"/>
              <w:right w:val="single" w:sz="4" w:space="0" w:color="000000"/>
            </w:tcBorders>
          </w:tcPr>
          <w:p w:rsidR="00634ADF" w:rsidRPr="001E2FA1" w:rsidRDefault="00634ADF" w:rsidP="001707A9">
            <w:pPr>
              <w:pStyle w:val="Footer"/>
              <w:jc w:val="both"/>
              <w:rPr>
                <w:color w:val="000000"/>
              </w:rPr>
            </w:pPr>
            <w:r w:rsidRPr="001E2FA1">
              <w:rPr>
                <w:color w:val="000000"/>
              </w:rPr>
              <w:t>SIA „ALŪKSNES NAMI”</w:t>
            </w:r>
          </w:p>
        </w:tc>
      </w:tr>
      <w:tr w:rsidR="00634ADF" w:rsidRPr="001E2FA1" w:rsidTr="001707A9">
        <w:trPr>
          <w:trHeight w:val="320"/>
        </w:trPr>
        <w:tc>
          <w:tcPr>
            <w:tcW w:w="2657" w:type="dxa"/>
            <w:tcBorders>
              <w:top w:val="single" w:sz="4" w:space="0" w:color="000000"/>
              <w:left w:val="single" w:sz="4" w:space="0" w:color="000000"/>
              <w:bottom w:val="single" w:sz="4" w:space="0" w:color="000000"/>
              <w:right w:val="single" w:sz="4" w:space="0" w:color="000000"/>
            </w:tcBorders>
          </w:tcPr>
          <w:p w:rsidR="00634ADF" w:rsidRPr="001E2FA1" w:rsidRDefault="00634ADF" w:rsidP="001707A9">
            <w:pPr>
              <w:rPr>
                <w:color w:val="000000"/>
              </w:rPr>
            </w:pPr>
            <w:r w:rsidRPr="001E2FA1">
              <w:rPr>
                <w:b/>
                <w:bCs/>
                <w:color w:val="000000"/>
              </w:rPr>
              <w:t xml:space="preserve">Juridiskā adrese </w:t>
            </w:r>
          </w:p>
        </w:tc>
        <w:tc>
          <w:tcPr>
            <w:tcW w:w="6841" w:type="dxa"/>
            <w:tcBorders>
              <w:top w:val="single" w:sz="4" w:space="0" w:color="000000"/>
              <w:left w:val="single" w:sz="4" w:space="0" w:color="000000"/>
              <w:bottom w:val="single" w:sz="4" w:space="0" w:color="000000"/>
              <w:right w:val="single" w:sz="4" w:space="0" w:color="000000"/>
            </w:tcBorders>
          </w:tcPr>
          <w:p w:rsidR="00634ADF" w:rsidRPr="001E2FA1" w:rsidRDefault="00634ADF" w:rsidP="001707A9">
            <w:pPr>
              <w:rPr>
                <w:color w:val="000000"/>
              </w:rPr>
            </w:pPr>
            <w:r w:rsidRPr="001E2FA1">
              <w:rPr>
                <w:color w:val="000000"/>
              </w:rPr>
              <w:t>Rūpniecības iela 4, Alūksne, Alūksnes novads, LV-4301</w:t>
            </w:r>
          </w:p>
        </w:tc>
      </w:tr>
      <w:tr w:rsidR="00634ADF" w:rsidRPr="001E2FA1" w:rsidTr="001707A9">
        <w:trPr>
          <w:trHeight w:val="320"/>
        </w:trPr>
        <w:tc>
          <w:tcPr>
            <w:tcW w:w="2657" w:type="dxa"/>
            <w:tcBorders>
              <w:top w:val="single" w:sz="4" w:space="0" w:color="000000"/>
              <w:left w:val="single" w:sz="4" w:space="0" w:color="000000"/>
              <w:bottom w:val="single" w:sz="4" w:space="0" w:color="000000"/>
              <w:right w:val="single" w:sz="4" w:space="0" w:color="000000"/>
            </w:tcBorders>
          </w:tcPr>
          <w:p w:rsidR="00634ADF" w:rsidRPr="001E2FA1" w:rsidRDefault="00634ADF" w:rsidP="001707A9">
            <w:pPr>
              <w:rPr>
                <w:color w:val="000000"/>
              </w:rPr>
            </w:pPr>
            <w:r w:rsidRPr="001E2FA1">
              <w:rPr>
                <w:b/>
                <w:bCs/>
                <w:color w:val="000000"/>
              </w:rPr>
              <w:t xml:space="preserve">Reģistrācijas numurs </w:t>
            </w:r>
          </w:p>
        </w:tc>
        <w:tc>
          <w:tcPr>
            <w:tcW w:w="6841" w:type="dxa"/>
            <w:tcBorders>
              <w:top w:val="single" w:sz="4" w:space="0" w:color="000000"/>
              <w:left w:val="single" w:sz="4" w:space="0" w:color="000000"/>
              <w:bottom w:val="single" w:sz="4" w:space="0" w:color="000000"/>
              <w:right w:val="single" w:sz="4" w:space="0" w:color="000000"/>
            </w:tcBorders>
          </w:tcPr>
          <w:p w:rsidR="00634ADF" w:rsidRPr="001E2FA1" w:rsidRDefault="00634ADF" w:rsidP="001707A9">
            <w:pPr>
              <w:rPr>
                <w:color w:val="000000"/>
              </w:rPr>
            </w:pPr>
            <w:r>
              <w:rPr>
                <w:color w:val="000000"/>
              </w:rPr>
              <w:t>40003410625</w:t>
            </w:r>
          </w:p>
        </w:tc>
      </w:tr>
      <w:tr w:rsidR="00634ADF" w:rsidRPr="001E2FA1" w:rsidTr="001707A9">
        <w:trPr>
          <w:trHeight w:val="320"/>
        </w:trPr>
        <w:tc>
          <w:tcPr>
            <w:tcW w:w="2657" w:type="dxa"/>
            <w:tcBorders>
              <w:top w:val="single" w:sz="4" w:space="0" w:color="000000"/>
              <w:left w:val="single" w:sz="4" w:space="0" w:color="000000"/>
              <w:bottom w:val="single" w:sz="4" w:space="0" w:color="000000"/>
              <w:right w:val="single" w:sz="4" w:space="0" w:color="000000"/>
            </w:tcBorders>
          </w:tcPr>
          <w:p w:rsidR="00634ADF" w:rsidRPr="001E2FA1" w:rsidRDefault="00634ADF" w:rsidP="001707A9">
            <w:pPr>
              <w:rPr>
                <w:color w:val="000000"/>
              </w:rPr>
            </w:pPr>
            <w:r w:rsidRPr="001E2FA1">
              <w:rPr>
                <w:b/>
                <w:bCs/>
                <w:color w:val="000000"/>
              </w:rPr>
              <w:t xml:space="preserve">Darba laiks </w:t>
            </w:r>
          </w:p>
        </w:tc>
        <w:tc>
          <w:tcPr>
            <w:tcW w:w="6841" w:type="dxa"/>
            <w:tcBorders>
              <w:top w:val="single" w:sz="4" w:space="0" w:color="000000"/>
              <w:left w:val="single" w:sz="4" w:space="0" w:color="000000"/>
              <w:bottom w:val="single" w:sz="4" w:space="0" w:color="000000"/>
              <w:right w:val="single" w:sz="4" w:space="0" w:color="000000"/>
            </w:tcBorders>
          </w:tcPr>
          <w:p w:rsidR="00634ADF" w:rsidRPr="001E2FA1" w:rsidRDefault="00634ADF" w:rsidP="001707A9">
            <w:pPr>
              <w:rPr>
                <w:bCs/>
              </w:rPr>
            </w:pPr>
            <w:r w:rsidRPr="001E2FA1">
              <w:rPr>
                <w:bCs/>
              </w:rPr>
              <w:t xml:space="preserve">Katru darba dienu </w:t>
            </w:r>
          </w:p>
          <w:p w:rsidR="00634ADF" w:rsidRPr="001E2FA1" w:rsidRDefault="00634ADF" w:rsidP="001707A9">
            <w:pPr>
              <w:rPr>
                <w:color w:val="000000"/>
              </w:rPr>
            </w:pPr>
            <w:r w:rsidRPr="001E2FA1">
              <w:rPr>
                <w:bCs/>
              </w:rPr>
              <w:t>8.00-12.00      13.00 – 17.00</w:t>
            </w:r>
          </w:p>
        </w:tc>
      </w:tr>
      <w:tr w:rsidR="00634ADF" w:rsidRPr="001E2FA1" w:rsidTr="001707A9">
        <w:trPr>
          <w:trHeight w:val="322"/>
        </w:trPr>
        <w:tc>
          <w:tcPr>
            <w:tcW w:w="2657" w:type="dxa"/>
            <w:tcBorders>
              <w:top w:val="single" w:sz="4" w:space="0" w:color="000000"/>
              <w:left w:val="single" w:sz="4" w:space="0" w:color="000000"/>
              <w:bottom w:val="single" w:sz="4" w:space="0" w:color="000000"/>
              <w:right w:val="single" w:sz="4" w:space="0" w:color="000000"/>
            </w:tcBorders>
          </w:tcPr>
          <w:p w:rsidR="00634ADF" w:rsidRPr="001E2FA1" w:rsidRDefault="00634ADF" w:rsidP="001707A9">
            <w:pPr>
              <w:rPr>
                <w:b/>
                <w:bCs/>
                <w:color w:val="000000"/>
              </w:rPr>
            </w:pPr>
            <w:r w:rsidRPr="001E2FA1">
              <w:rPr>
                <w:b/>
                <w:bCs/>
                <w:color w:val="000000"/>
              </w:rPr>
              <w:t>Kontaktpersona par tehnisko specifikāciju</w:t>
            </w:r>
          </w:p>
        </w:tc>
        <w:tc>
          <w:tcPr>
            <w:tcW w:w="6841" w:type="dxa"/>
            <w:tcBorders>
              <w:top w:val="single" w:sz="4" w:space="0" w:color="000000"/>
              <w:left w:val="single" w:sz="4" w:space="0" w:color="000000"/>
              <w:bottom w:val="single" w:sz="4" w:space="0" w:color="000000"/>
              <w:right w:val="single" w:sz="4" w:space="0" w:color="000000"/>
            </w:tcBorders>
          </w:tcPr>
          <w:p w:rsidR="00634ADF" w:rsidRPr="001E2FA1" w:rsidRDefault="00634ADF" w:rsidP="001707A9">
            <w:pPr>
              <w:rPr>
                <w:color w:val="000000"/>
              </w:rPr>
            </w:pPr>
            <w:r w:rsidRPr="001E2FA1">
              <w:rPr>
                <w:color w:val="000000"/>
              </w:rPr>
              <w:t>Armands MUSTS, 28659051</w:t>
            </w:r>
          </w:p>
        </w:tc>
      </w:tr>
      <w:tr w:rsidR="00634ADF" w:rsidRPr="001E2FA1" w:rsidTr="001707A9">
        <w:trPr>
          <w:trHeight w:val="322"/>
        </w:trPr>
        <w:tc>
          <w:tcPr>
            <w:tcW w:w="2657" w:type="dxa"/>
            <w:tcBorders>
              <w:top w:val="single" w:sz="4" w:space="0" w:color="000000"/>
              <w:left w:val="single" w:sz="4" w:space="0" w:color="000000"/>
              <w:bottom w:val="single" w:sz="4" w:space="0" w:color="000000"/>
              <w:right w:val="single" w:sz="4" w:space="0" w:color="000000"/>
            </w:tcBorders>
          </w:tcPr>
          <w:p w:rsidR="00634ADF" w:rsidRPr="001E2FA1" w:rsidRDefault="00634ADF" w:rsidP="001707A9">
            <w:pPr>
              <w:rPr>
                <w:color w:val="000000"/>
              </w:rPr>
            </w:pPr>
            <w:r w:rsidRPr="001E2FA1">
              <w:rPr>
                <w:b/>
                <w:bCs/>
                <w:color w:val="000000"/>
              </w:rPr>
              <w:t>Tālruņa numurs</w:t>
            </w:r>
          </w:p>
        </w:tc>
        <w:tc>
          <w:tcPr>
            <w:tcW w:w="6841" w:type="dxa"/>
            <w:tcBorders>
              <w:top w:val="single" w:sz="4" w:space="0" w:color="000000"/>
              <w:left w:val="single" w:sz="4" w:space="0" w:color="000000"/>
              <w:bottom w:val="single" w:sz="4" w:space="0" w:color="000000"/>
              <w:right w:val="single" w:sz="4" w:space="0" w:color="000000"/>
            </w:tcBorders>
          </w:tcPr>
          <w:p w:rsidR="00634ADF" w:rsidRPr="001E2FA1" w:rsidRDefault="00634ADF" w:rsidP="001707A9">
            <w:pPr>
              <w:rPr>
                <w:color w:val="000000"/>
              </w:rPr>
            </w:pPr>
            <w:r w:rsidRPr="001E2FA1">
              <w:rPr>
                <w:color w:val="000000"/>
              </w:rPr>
              <w:t>643 21456</w:t>
            </w:r>
          </w:p>
        </w:tc>
      </w:tr>
      <w:tr w:rsidR="00634ADF" w:rsidRPr="001E2FA1" w:rsidTr="001707A9">
        <w:trPr>
          <w:trHeight w:val="320"/>
        </w:trPr>
        <w:tc>
          <w:tcPr>
            <w:tcW w:w="2657" w:type="dxa"/>
            <w:tcBorders>
              <w:top w:val="single" w:sz="4" w:space="0" w:color="000000"/>
              <w:left w:val="single" w:sz="4" w:space="0" w:color="000000"/>
              <w:bottom w:val="single" w:sz="4" w:space="0" w:color="000000"/>
              <w:right w:val="single" w:sz="4" w:space="0" w:color="000000"/>
            </w:tcBorders>
          </w:tcPr>
          <w:p w:rsidR="00634ADF" w:rsidRPr="001E2FA1" w:rsidRDefault="00634ADF" w:rsidP="001707A9">
            <w:pPr>
              <w:rPr>
                <w:color w:val="000000"/>
              </w:rPr>
            </w:pPr>
            <w:r w:rsidRPr="001E2FA1">
              <w:rPr>
                <w:b/>
                <w:bCs/>
                <w:color w:val="000000"/>
              </w:rPr>
              <w:t>Faksa numurs</w:t>
            </w:r>
          </w:p>
        </w:tc>
        <w:tc>
          <w:tcPr>
            <w:tcW w:w="6841" w:type="dxa"/>
            <w:tcBorders>
              <w:top w:val="single" w:sz="4" w:space="0" w:color="000000"/>
              <w:left w:val="single" w:sz="4" w:space="0" w:color="000000"/>
              <w:bottom w:val="single" w:sz="4" w:space="0" w:color="000000"/>
              <w:right w:val="single" w:sz="4" w:space="0" w:color="000000"/>
            </w:tcBorders>
          </w:tcPr>
          <w:p w:rsidR="00634ADF" w:rsidRPr="001E2FA1" w:rsidRDefault="00634ADF" w:rsidP="001707A9">
            <w:pPr>
              <w:rPr>
                <w:color w:val="000000"/>
              </w:rPr>
            </w:pPr>
            <w:r w:rsidRPr="001E2FA1">
              <w:t>643 21456</w:t>
            </w:r>
          </w:p>
        </w:tc>
      </w:tr>
      <w:tr w:rsidR="00634ADF" w:rsidRPr="001E2FA1" w:rsidTr="001707A9">
        <w:trPr>
          <w:trHeight w:val="320"/>
        </w:trPr>
        <w:tc>
          <w:tcPr>
            <w:tcW w:w="2657" w:type="dxa"/>
            <w:tcBorders>
              <w:top w:val="single" w:sz="4" w:space="0" w:color="000000"/>
              <w:left w:val="single" w:sz="4" w:space="0" w:color="000000"/>
              <w:bottom w:val="single" w:sz="4" w:space="0" w:color="000000"/>
              <w:right w:val="single" w:sz="4" w:space="0" w:color="000000"/>
            </w:tcBorders>
          </w:tcPr>
          <w:p w:rsidR="00634ADF" w:rsidRPr="001E2FA1" w:rsidRDefault="00634ADF" w:rsidP="001707A9">
            <w:pPr>
              <w:rPr>
                <w:color w:val="000000"/>
              </w:rPr>
            </w:pPr>
            <w:r w:rsidRPr="001E2FA1">
              <w:rPr>
                <w:b/>
                <w:bCs/>
                <w:color w:val="000000"/>
              </w:rPr>
              <w:t xml:space="preserve">E-pasta adrese </w:t>
            </w:r>
          </w:p>
        </w:tc>
        <w:tc>
          <w:tcPr>
            <w:tcW w:w="6841" w:type="dxa"/>
            <w:tcBorders>
              <w:top w:val="single" w:sz="4" w:space="0" w:color="000000"/>
              <w:left w:val="single" w:sz="4" w:space="0" w:color="000000"/>
              <w:bottom w:val="single" w:sz="4" w:space="0" w:color="000000"/>
              <w:right w:val="single" w:sz="4" w:space="0" w:color="000000"/>
            </w:tcBorders>
          </w:tcPr>
          <w:p w:rsidR="00634ADF" w:rsidRPr="001E2FA1" w:rsidRDefault="00634ADF" w:rsidP="001707A9">
            <w:pPr>
              <w:rPr>
                <w:color w:val="000000"/>
                <w:u w:val="single"/>
              </w:rPr>
            </w:pPr>
            <w:r w:rsidRPr="001E2FA1">
              <w:rPr>
                <w:color w:val="000000"/>
                <w:u w:val="single"/>
              </w:rPr>
              <w:t>aluksnes.nami@apollo.lv</w:t>
            </w:r>
          </w:p>
        </w:tc>
      </w:tr>
    </w:tbl>
    <w:p w:rsidR="00634ADF" w:rsidRPr="00FB4A01" w:rsidRDefault="00634ADF" w:rsidP="00D9454F">
      <w:pPr>
        <w:numPr>
          <w:ilvl w:val="1"/>
          <w:numId w:val="31"/>
        </w:numPr>
        <w:tabs>
          <w:tab w:val="left" w:pos="567"/>
          <w:tab w:val="left" w:pos="709"/>
        </w:tabs>
        <w:spacing w:line="360" w:lineRule="auto"/>
        <w:ind w:left="0" w:firstLine="0"/>
        <w:jc w:val="both"/>
      </w:pPr>
      <w:r w:rsidRPr="00FB4A01">
        <w:rPr>
          <w:b/>
          <w:color w:val="000000"/>
          <w:lang w:eastAsia="ar-SA"/>
        </w:rPr>
        <w:t>Iepirkuma priekšmets:</w:t>
      </w:r>
    </w:p>
    <w:p w:rsidR="00634ADF" w:rsidRPr="00427D58" w:rsidRDefault="00634ADF" w:rsidP="00427D58">
      <w:pPr>
        <w:spacing w:before="120" w:line="360" w:lineRule="auto"/>
        <w:jc w:val="both"/>
        <w:rPr>
          <w:b/>
          <w:i/>
        </w:rPr>
      </w:pPr>
      <w:r w:rsidRPr="00427D58">
        <w:rPr>
          <w:b/>
          <w:i/>
        </w:rPr>
        <w:t>„Jauna traktora ar aprīkojumu piegāde finanšu līzingā SIA „ALŪKSNES NAMI” vajadzībām” , i</w:t>
      </w:r>
      <w:r w:rsidRPr="00427D58">
        <w:rPr>
          <w:b/>
          <w:i/>
          <w:szCs w:val="22"/>
          <w:lang w:bidi="lo-LA"/>
        </w:rPr>
        <w:t>epirkuma priekšmeta nosacījumi:</w:t>
      </w:r>
    </w:p>
    <w:p w:rsidR="00634ADF" w:rsidRPr="00BC69D7" w:rsidRDefault="00634ADF" w:rsidP="00E11A68">
      <w:pPr>
        <w:numPr>
          <w:ilvl w:val="0"/>
          <w:numId w:val="50"/>
        </w:numPr>
        <w:tabs>
          <w:tab w:val="left" w:pos="360"/>
        </w:tabs>
        <w:autoSpaceDE w:val="0"/>
        <w:autoSpaceDN w:val="0"/>
        <w:adjustRightInd w:val="0"/>
        <w:jc w:val="both"/>
        <w:rPr>
          <w:color w:val="000000"/>
          <w:lang w:bidi="lo-LA"/>
        </w:rPr>
      </w:pPr>
      <w:r w:rsidRPr="00BC69D7">
        <w:rPr>
          <w:color w:val="000000"/>
        </w:rPr>
        <w:t>Pirmā iemaksa 20% no līzinga Objekta,</w:t>
      </w:r>
    </w:p>
    <w:p w:rsidR="00634ADF" w:rsidRPr="00E5689C" w:rsidRDefault="00634ADF" w:rsidP="00E11A68">
      <w:pPr>
        <w:numPr>
          <w:ilvl w:val="0"/>
          <w:numId w:val="50"/>
        </w:numPr>
        <w:tabs>
          <w:tab w:val="left" w:pos="360"/>
        </w:tabs>
        <w:autoSpaceDE w:val="0"/>
        <w:autoSpaceDN w:val="0"/>
        <w:adjustRightInd w:val="0"/>
        <w:jc w:val="both"/>
        <w:rPr>
          <w:color w:val="000000"/>
          <w:lang w:bidi="lo-LA"/>
        </w:rPr>
      </w:pPr>
      <w:r w:rsidRPr="00BC69D7">
        <w:rPr>
          <w:bCs/>
          <w:lang w:bidi="lo-LA"/>
        </w:rPr>
        <w:t>Finanšu l</w:t>
      </w:r>
      <w:r w:rsidRPr="00BC69D7">
        <w:rPr>
          <w:bCs/>
        </w:rPr>
        <w:t>īzing</w:t>
      </w:r>
      <w:r w:rsidRPr="00BC69D7">
        <w:rPr>
          <w:color w:val="000000"/>
          <w:lang w:bidi="lo-LA"/>
        </w:rPr>
        <w:t>a</w:t>
      </w:r>
      <w:r w:rsidRPr="005D21B8">
        <w:rPr>
          <w:color w:val="000000"/>
          <w:szCs w:val="22"/>
          <w:lang w:bidi="lo-LA"/>
        </w:rPr>
        <w:t xml:space="preserve"> </w:t>
      </w:r>
      <w:r>
        <w:rPr>
          <w:color w:val="000000"/>
          <w:szCs w:val="22"/>
          <w:lang w:bidi="lo-LA"/>
        </w:rPr>
        <w:t>izmantošanas periods</w:t>
      </w:r>
      <w:r w:rsidRPr="005D21B8">
        <w:rPr>
          <w:color w:val="000000"/>
          <w:szCs w:val="22"/>
          <w:lang w:bidi="lo-LA"/>
        </w:rPr>
        <w:t xml:space="preserve"> </w:t>
      </w:r>
      <w:r>
        <w:rPr>
          <w:color w:val="000000"/>
          <w:szCs w:val="22"/>
          <w:lang w:bidi="lo-LA"/>
        </w:rPr>
        <w:t xml:space="preserve">5 (pieci) gadi, sākot ar Līzinga Objekta saņemšanas brīdi, </w:t>
      </w:r>
    </w:p>
    <w:p w:rsidR="00634ADF" w:rsidRPr="005D21B8" w:rsidRDefault="00634ADF" w:rsidP="00E11A68">
      <w:pPr>
        <w:numPr>
          <w:ilvl w:val="0"/>
          <w:numId w:val="50"/>
        </w:numPr>
        <w:tabs>
          <w:tab w:val="left" w:pos="360"/>
        </w:tabs>
        <w:autoSpaceDE w:val="0"/>
        <w:autoSpaceDN w:val="0"/>
        <w:adjustRightInd w:val="0"/>
        <w:jc w:val="both"/>
        <w:rPr>
          <w:color w:val="000000"/>
          <w:lang w:bidi="lo-LA"/>
        </w:rPr>
      </w:pPr>
      <w:r w:rsidRPr="00BC69D7">
        <w:rPr>
          <w:bCs/>
          <w:lang w:bidi="lo-LA"/>
        </w:rPr>
        <w:t>Finanšu l</w:t>
      </w:r>
      <w:r w:rsidRPr="00BC69D7">
        <w:rPr>
          <w:bCs/>
        </w:rPr>
        <w:t>īzing</w:t>
      </w:r>
      <w:r w:rsidRPr="00BC69D7">
        <w:rPr>
          <w:color w:val="000000"/>
          <w:lang w:bidi="lo-LA"/>
        </w:rPr>
        <w:t>a</w:t>
      </w:r>
      <w:r>
        <w:rPr>
          <w:color w:val="000000"/>
          <w:lang w:bidi="lo-LA"/>
        </w:rPr>
        <w:t xml:space="preserve"> pamatsumma un aprēķinātie procenti par līzinga izmantošanu tiek maksāti katru mēnesi atbilstoši lineārajam maksājuma grafikam par faktisko finanšu līzinga summas lietošanas laiku,</w:t>
      </w:r>
    </w:p>
    <w:p w:rsidR="00634ADF" w:rsidRPr="005D21B8" w:rsidRDefault="00634ADF" w:rsidP="00E11A68">
      <w:pPr>
        <w:numPr>
          <w:ilvl w:val="0"/>
          <w:numId w:val="50"/>
        </w:numPr>
        <w:spacing w:line="290" w:lineRule="atLeast"/>
        <w:jc w:val="both"/>
      </w:pPr>
      <w:r w:rsidRPr="005D21B8">
        <w:rPr>
          <w:color w:val="000000"/>
          <w:lang w:bidi="lo-LA"/>
        </w:rPr>
        <w:t xml:space="preserve">Nodrošinājums – </w:t>
      </w:r>
      <w:r>
        <w:rPr>
          <w:color w:val="000000"/>
          <w:lang w:bidi="lo-LA"/>
        </w:rPr>
        <w:t>līzinga Objekts</w:t>
      </w:r>
      <w:r w:rsidRPr="005D21B8">
        <w:t>,</w:t>
      </w:r>
      <w:r>
        <w:t xml:space="preserve"> vērtība tiek noteikta atbilstoši Objekta sākotnējai vērtībai, kas par katru Objekta ekspluatācijas gadu tiek samazināta par nolietojuma summu, kas tiek aprēķināta pēc lineārās metodes Objekta derīgās lietošanas periodā,</w:t>
      </w:r>
    </w:p>
    <w:p w:rsidR="00634ADF" w:rsidRPr="006F71D6" w:rsidRDefault="00634ADF" w:rsidP="00E11A68">
      <w:pPr>
        <w:numPr>
          <w:ilvl w:val="0"/>
          <w:numId w:val="50"/>
        </w:numPr>
        <w:tabs>
          <w:tab w:val="clear" w:pos="1070"/>
          <w:tab w:val="num" w:pos="0"/>
          <w:tab w:val="left" w:pos="1080"/>
        </w:tabs>
        <w:autoSpaceDE w:val="0"/>
        <w:autoSpaceDN w:val="0"/>
        <w:adjustRightInd w:val="0"/>
        <w:ind w:left="0" w:firstLine="720"/>
        <w:jc w:val="both"/>
        <w:rPr>
          <w:color w:val="000000"/>
          <w:lang w:bidi="lo-LA"/>
        </w:rPr>
      </w:pPr>
      <w:r w:rsidRPr="00BC69D7">
        <w:rPr>
          <w:bCs/>
          <w:lang w:bidi="lo-LA"/>
        </w:rPr>
        <w:t>Finanšu l</w:t>
      </w:r>
      <w:r w:rsidRPr="00BC69D7">
        <w:rPr>
          <w:bCs/>
        </w:rPr>
        <w:t>īzing</w:t>
      </w:r>
      <w:r w:rsidRPr="00BC69D7">
        <w:rPr>
          <w:color w:val="000000"/>
          <w:lang w:bidi="lo-LA"/>
        </w:rPr>
        <w:t>a</w:t>
      </w:r>
      <w:r>
        <w:rPr>
          <w:color w:val="000000"/>
          <w:lang w:bidi="lo-LA"/>
        </w:rPr>
        <w:t xml:space="preserve"> </w:t>
      </w:r>
      <w:r>
        <w:t>m</w:t>
      </w:r>
      <w:r w:rsidRPr="005D21B8">
        <w:t xml:space="preserve">ainīgā </w:t>
      </w:r>
      <w:r>
        <w:t>1</w:t>
      </w:r>
      <w:r w:rsidRPr="005D21B8">
        <w:t xml:space="preserve"> (</w:t>
      </w:r>
      <w:r>
        <w:t>viena</w:t>
      </w:r>
      <w:r w:rsidRPr="005D21B8">
        <w:t xml:space="preserve">) </w:t>
      </w:r>
      <w:r>
        <w:t xml:space="preserve">vai 3 (trīs) </w:t>
      </w:r>
      <w:r w:rsidRPr="005D21B8">
        <w:t>mēneš</w:t>
      </w:r>
      <w:r>
        <w:t>u</w:t>
      </w:r>
      <w:r w:rsidRPr="005D21B8">
        <w:t xml:space="preserve"> </w:t>
      </w:r>
      <w:r>
        <w:t>EUR</w:t>
      </w:r>
      <w:r w:rsidRPr="005D21B8">
        <w:t>IBOR % likme</w:t>
      </w:r>
      <w:r>
        <w:t>,</w:t>
      </w:r>
    </w:p>
    <w:p w:rsidR="00634ADF" w:rsidRPr="005D21B8" w:rsidRDefault="00634ADF" w:rsidP="00E11A68">
      <w:pPr>
        <w:numPr>
          <w:ilvl w:val="0"/>
          <w:numId w:val="50"/>
        </w:numPr>
        <w:tabs>
          <w:tab w:val="clear" w:pos="1070"/>
          <w:tab w:val="num" w:pos="0"/>
          <w:tab w:val="left" w:pos="1080"/>
        </w:tabs>
        <w:autoSpaceDE w:val="0"/>
        <w:autoSpaceDN w:val="0"/>
        <w:adjustRightInd w:val="0"/>
        <w:ind w:left="0" w:firstLine="720"/>
        <w:jc w:val="both"/>
        <w:rPr>
          <w:color w:val="000000"/>
          <w:lang w:bidi="lo-LA"/>
        </w:rPr>
      </w:pPr>
      <w:r>
        <w:rPr>
          <w:color w:val="000000"/>
        </w:rPr>
        <w:t>Līzinga valūta EUR</w:t>
      </w:r>
      <w:r w:rsidRPr="005D21B8">
        <w:rPr>
          <w:color w:val="000000"/>
        </w:rPr>
        <w:t>,</w:t>
      </w:r>
    </w:p>
    <w:p w:rsidR="00634ADF" w:rsidRPr="004631D2" w:rsidRDefault="00634ADF" w:rsidP="00E11A68">
      <w:pPr>
        <w:numPr>
          <w:ilvl w:val="0"/>
          <w:numId w:val="50"/>
        </w:numPr>
        <w:autoSpaceDE w:val="0"/>
        <w:autoSpaceDN w:val="0"/>
        <w:adjustRightInd w:val="0"/>
        <w:ind w:left="0" w:firstLine="720"/>
        <w:jc w:val="both"/>
        <w:rPr>
          <w:color w:val="000000"/>
          <w:lang w:bidi="lo-LA"/>
        </w:rPr>
      </w:pPr>
      <w:r w:rsidRPr="004631D2">
        <w:rPr>
          <w:lang w:bidi="lo-LA"/>
        </w:rPr>
        <w:t>Līzinga pilnas summas vai tās daļas pirmstermiņa atmaksa bez soda procentiem</w:t>
      </w:r>
      <w:r>
        <w:rPr>
          <w:lang w:bidi="lo-LA"/>
        </w:rPr>
        <w:t>.</w:t>
      </w:r>
    </w:p>
    <w:p w:rsidR="00634ADF" w:rsidRDefault="00634ADF" w:rsidP="00E11A68">
      <w:pPr>
        <w:pStyle w:val="BodyText"/>
        <w:spacing w:after="0"/>
        <w:ind w:firstLine="720"/>
        <w:jc w:val="both"/>
        <w:rPr>
          <w:lang w:bidi="lo-LA"/>
        </w:rPr>
      </w:pPr>
      <w:r>
        <w:rPr>
          <w:lang w:bidi="lo-LA"/>
        </w:rPr>
        <w:t>Līzinga</w:t>
      </w:r>
      <w:r w:rsidRPr="005D21B8">
        <w:rPr>
          <w:lang w:bidi="lo-LA"/>
        </w:rPr>
        <w:t xml:space="preserve"> devējs nav tiesīgs pieprasīt nekādus citus papildus maksājumus par pakalpojumiem, izņemot šajā finanšu piedāvājumā pretendenta norādītās komisijas maksas</w:t>
      </w:r>
      <w:r>
        <w:rPr>
          <w:lang w:bidi="lo-LA"/>
        </w:rPr>
        <w:t>.</w:t>
      </w:r>
    </w:p>
    <w:p w:rsidR="00634ADF" w:rsidRPr="00E11A68" w:rsidRDefault="00634ADF" w:rsidP="00E11A68">
      <w:pPr>
        <w:pStyle w:val="BodyText"/>
        <w:spacing w:after="0"/>
        <w:ind w:firstLine="720"/>
        <w:jc w:val="both"/>
        <w:rPr>
          <w:color w:val="000000"/>
          <w:lang w:bidi="lo-LA"/>
        </w:rPr>
      </w:pPr>
    </w:p>
    <w:p w:rsidR="00634ADF" w:rsidRPr="00FB4A01" w:rsidRDefault="00634ADF" w:rsidP="00D9454F">
      <w:pPr>
        <w:numPr>
          <w:ilvl w:val="1"/>
          <w:numId w:val="31"/>
        </w:numPr>
        <w:tabs>
          <w:tab w:val="left" w:pos="567"/>
          <w:tab w:val="left" w:pos="709"/>
        </w:tabs>
        <w:suppressAutoHyphens/>
        <w:autoSpaceDE w:val="0"/>
        <w:spacing w:line="360" w:lineRule="auto"/>
        <w:ind w:left="0" w:firstLine="0"/>
        <w:jc w:val="both"/>
        <w:rPr>
          <w:color w:val="000000"/>
          <w:lang w:eastAsia="ar-SA"/>
        </w:rPr>
      </w:pPr>
      <w:r w:rsidRPr="00FB4A01">
        <w:rPr>
          <w:b/>
          <w:color w:val="000000"/>
          <w:lang w:eastAsia="ar-SA"/>
        </w:rPr>
        <w:t>Iepirkuma metode</w:t>
      </w:r>
      <w:r>
        <w:rPr>
          <w:b/>
          <w:color w:val="000000"/>
          <w:lang w:eastAsia="ar-SA"/>
        </w:rPr>
        <w:t>:</w:t>
      </w:r>
    </w:p>
    <w:p w:rsidR="00634ADF" w:rsidRDefault="00634ADF" w:rsidP="00427D58">
      <w:pPr>
        <w:tabs>
          <w:tab w:val="left" w:pos="567"/>
          <w:tab w:val="left" w:pos="709"/>
        </w:tabs>
        <w:suppressAutoHyphens/>
        <w:autoSpaceDE w:val="0"/>
        <w:spacing w:line="360" w:lineRule="auto"/>
        <w:ind w:left="567"/>
        <w:rPr>
          <w:color w:val="000000"/>
          <w:lang w:eastAsia="ar-SA"/>
        </w:rPr>
      </w:pPr>
      <w:r>
        <w:rPr>
          <w:color w:val="000000"/>
          <w:lang w:eastAsia="ar-SA"/>
        </w:rPr>
        <w:t>Atklāts konkurss saskaņā ar Publisko iepirkumu likumu.</w:t>
      </w:r>
      <w:r>
        <w:rPr>
          <w:color w:val="000000"/>
          <w:lang w:eastAsia="ar-SA"/>
        </w:rPr>
        <w:tab/>
      </w:r>
    </w:p>
    <w:p w:rsidR="00634ADF" w:rsidRDefault="00634ADF" w:rsidP="00D9454F">
      <w:pPr>
        <w:numPr>
          <w:ilvl w:val="1"/>
          <w:numId w:val="31"/>
        </w:numPr>
        <w:tabs>
          <w:tab w:val="left" w:pos="567"/>
          <w:tab w:val="left" w:pos="709"/>
        </w:tabs>
        <w:suppressAutoHyphens/>
        <w:autoSpaceDE w:val="0"/>
        <w:spacing w:line="360" w:lineRule="auto"/>
        <w:ind w:left="0" w:firstLine="0"/>
        <w:jc w:val="both"/>
        <w:rPr>
          <w:b/>
          <w:color w:val="000000"/>
          <w:lang w:eastAsia="ar-SA"/>
        </w:rPr>
      </w:pPr>
      <w:bookmarkStart w:id="1" w:name="_Ref378599117"/>
      <w:r w:rsidRPr="00FB4A01">
        <w:rPr>
          <w:b/>
          <w:color w:val="000000"/>
          <w:lang w:eastAsia="ar-SA"/>
        </w:rPr>
        <w:t>Pied</w:t>
      </w:r>
      <w:r w:rsidRPr="00FB4A01">
        <w:rPr>
          <w:rFonts w:eastAsia="TimesNewRoman"/>
          <w:b/>
          <w:color w:val="000000"/>
          <w:lang w:eastAsia="ar-SA"/>
        </w:rPr>
        <w:t>ā</w:t>
      </w:r>
      <w:r w:rsidRPr="00FB4A01">
        <w:rPr>
          <w:b/>
          <w:color w:val="000000"/>
          <w:lang w:eastAsia="ar-SA"/>
        </w:rPr>
        <w:t>v</w:t>
      </w:r>
      <w:r w:rsidRPr="00FB4A01">
        <w:rPr>
          <w:rFonts w:eastAsia="TimesNewRoman"/>
          <w:b/>
          <w:color w:val="000000"/>
          <w:lang w:eastAsia="ar-SA"/>
        </w:rPr>
        <w:t>ā</w:t>
      </w:r>
      <w:r w:rsidRPr="00FB4A01">
        <w:rPr>
          <w:b/>
          <w:color w:val="000000"/>
          <w:lang w:eastAsia="ar-SA"/>
        </w:rPr>
        <w:t>juma iesniegšanas vieta, datums, laiks un k</w:t>
      </w:r>
      <w:r w:rsidRPr="00FB4A01">
        <w:rPr>
          <w:rFonts w:eastAsia="TimesNewRoman"/>
          <w:b/>
          <w:color w:val="000000"/>
          <w:lang w:eastAsia="ar-SA"/>
        </w:rPr>
        <w:t>ā</w:t>
      </w:r>
      <w:r w:rsidRPr="00FB4A01">
        <w:rPr>
          <w:b/>
          <w:color w:val="000000"/>
          <w:lang w:eastAsia="ar-SA"/>
        </w:rPr>
        <w:t>rt</w:t>
      </w:r>
      <w:r w:rsidRPr="00FB4A01">
        <w:rPr>
          <w:rFonts w:eastAsia="TimesNewRoman"/>
          <w:b/>
          <w:color w:val="000000"/>
          <w:lang w:eastAsia="ar-SA"/>
        </w:rPr>
        <w:t>ī</w:t>
      </w:r>
      <w:r w:rsidRPr="00FB4A01">
        <w:rPr>
          <w:b/>
          <w:color w:val="000000"/>
          <w:lang w:eastAsia="ar-SA"/>
        </w:rPr>
        <w:t>ba:</w:t>
      </w:r>
      <w:bookmarkEnd w:id="1"/>
    </w:p>
    <w:p w:rsidR="00634ADF" w:rsidRPr="00427D58" w:rsidRDefault="00634ADF" w:rsidP="00427D58">
      <w:pPr>
        <w:spacing w:line="360" w:lineRule="auto"/>
        <w:ind w:left="567"/>
        <w:jc w:val="both"/>
      </w:pPr>
      <w:r w:rsidRPr="001E2FA1">
        <w:t xml:space="preserve">Ieinteresētie piegādātāji savus piedāvājumus iepirkumam var iesniegt līdz </w:t>
      </w:r>
      <w:r w:rsidRPr="001E2FA1">
        <w:rPr>
          <w:b/>
          <w:color w:val="000000"/>
        </w:rPr>
        <w:t xml:space="preserve">2015.gada </w:t>
      </w:r>
      <w:r>
        <w:rPr>
          <w:b/>
          <w:color w:val="000000"/>
        </w:rPr>
        <w:t>20. aprīlim</w:t>
      </w:r>
      <w:r w:rsidRPr="001E2FA1">
        <w:rPr>
          <w:b/>
          <w:color w:val="000000"/>
        </w:rPr>
        <w:t xml:space="preserve"> </w:t>
      </w:r>
      <w:r>
        <w:rPr>
          <w:b/>
        </w:rPr>
        <w:t>plkst. 9.</w:t>
      </w:r>
      <w:r w:rsidRPr="001E2FA1">
        <w:rPr>
          <w:b/>
        </w:rPr>
        <w:t>00,</w:t>
      </w:r>
      <w:r w:rsidRPr="001E2FA1">
        <w:t xml:space="preserve"> </w:t>
      </w:r>
      <w:r>
        <w:t>SIA „ALŪKSNES NAMI”, Rūpniecības ielā 4, Alūksnē, Alūksnes novadā, Latvijā, LV-4301</w:t>
      </w:r>
      <w:r>
        <w:rPr>
          <w:color w:val="000000"/>
        </w:rPr>
        <w:t xml:space="preserve"> 1.1</w:t>
      </w:r>
      <w:r w:rsidRPr="001E2FA1">
        <w:rPr>
          <w:color w:val="000000"/>
        </w:rPr>
        <w:t>. punktā norādītajā darba laikā</w:t>
      </w:r>
      <w:r w:rsidRPr="001E2FA1">
        <w:t xml:space="preserve">. Piedāvājumi, kuri būs iesniegti pēc noteiktā termiņa, netiks </w:t>
      </w:r>
      <w:r w:rsidRPr="001E2FA1">
        <w:rPr>
          <w:bCs/>
        </w:rPr>
        <w:t>izskatīti</w:t>
      </w:r>
      <w:r w:rsidRPr="001E2FA1">
        <w:t>.</w:t>
      </w:r>
    </w:p>
    <w:p w:rsidR="00634ADF" w:rsidRPr="00F0714B" w:rsidRDefault="00634ADF" w:rsidP="00D9454F">
      <w:pPr>
        <w:numPr>
          <w:ilvl w:val="2"/>
          <w:numId w:val="31"/>
        </w:numPr>
        <w:tabs>
          <w:tab w:val="left" w:pos="567"/>
        </w:tabs>
        <w:suppressAutoHyphens/>
        <w:autoSpaceDE w:val="0"/>
        <w:spacing w:line="360" w:lineRule="auto"/>
        <w:ind w:left="567" w:hanging="567"/>
        <w:jc w:val="both"/>
        <w:rPr>
          <w:bCs/>
          <w:color w:val="000000"/>
          <w:lang w:eastAsia="ar-SA"/>
        </w:rPr>
      </w:pPr>
      <w:r w:rsidRPr="00DD2B4B">
        <w:rPr>
          <w:lang w:eastAsia="ar-SA"/>
        </w:rPr>
        <w:t xml:space="preserve">Ja ieinteresētais piegādātājs piedāvājuma iesniegšanai izmanto citu personu pakalpojumus (nosūta pa pastu vai ar kurjeru), tas ir atbildīgs par piedāvājuma piegādi līdz piedāvājumu iesniegšanas vietai līdz nolikuma </w:t>
      </w:r>
      <w:r>
        <w:rPr>
          <w:lang w:eastAsia="ar-SA"/>
        </w:rPr>
        <w:t xml:space="preserve">1.4. </w:t>
      </w:r>
      <w:r w:rsidRPr="00DD2B4B">
        <w:rPr>
          <w:lang w:eastAsia="ar-SA"/>
        </w:rPr>
        <w:t>punktā noteiktā termiņa beigām.</w:t>
      </w:r>
      <w:r w:rsidRPr="00F0714B">
        <w:rPr>
          <w:lang w:eastAsia="ar-SA"/>
        </w:rPr>
        <w:tab/>
      </w:r>
    </w:p>
    <w:p w:rsidR="00634ADF" w:rsidRPr="00F0714B" w:rsidRDefault="00634ADF" w:rsidP="00D9454F">
      <w:pPr>
        <w:numPr>
          <w:ilvl w:val="2"/>
          <w:numId w:val="31"/>
        </w:numPr>
        <w:tabs>
          <w:tab w:val="left" w:pos="567"/>
          <w:tab w:val="left" w:pos="709"/>
          <w:tab w:val="left" w:pos="1134"/>
          <w:tab w:val="left" w:pos="1701"/>
        </w:tabs>
        <w:suppressAutoHyphens/>
        <w:autoSpaceDE w:val="0"/>
        <w:spacing w:line="360" w:lineRule="auto"/>
        <w:ind w:left="567" w:hanging="567"/>
        <w:jc w:val="both"/>
        <w:rPr>
          <w:bCs/>
          <w:color w:val="000000"/>
          <w:lang w:eastAsia="ar-SA"/>
        </w:rPr>
      </w:pPr>
      <w:r w:rsidRPr="00DD2B4B">
        <w:rPr>
          <w:lang w:eastAsia="ar-SA"/>
        </w:rPr>
        <w:t>Iesniegtie piedāvājumi ir Pasūtītāja īpašums un tie netiks atdoti atpakaļ pretendentiem</w:t>
      </w:r>
      <w:r w:rsidRPr="00F0714B">
        <w:rPr>
          <w:lang w:eastAsia="ar-SA"/>
        </w:rPr>
        <w:t>.</w:t>
      </w:r>
    </w:p>
    <w:p w:rsidR="00634ADF" w:rsidRPr="00E0100E" w:rsidRDefault="00634ADF" w:rsidP="00427D58">
      <w:pPr>
        <w:numPr>
          <w:ilvl w:val="2"/>
          <w:numId w:val="31"/>
        </w:numPr>
        <w:tabs>
          <w:tab w:val="left" w:pos="567"/>
          <w:tab w:val="left" w:pos="709"/>
          <w:tab w:val="left" w:pos="1134"/>
          <w:tab w:val="left" w:pos="1701"/>
        </w:tabs>
        <w:suppressAutoHyphens/>
        <w:autoSpaceDE w:val="0"/>
        <w:spacing w:line="360" w:lineRule="auto"/>
        <w:ind w:left="567" w:hanging="567"/>
        <w:jc w:val="both"/>
        <w:rPr>
          <w:bCs/>
          <w:color w:val="000000"/>
          <w:lang w:eastAsia="ar-SA"/>
        </w:rPr>
      </w:pPr>
      <w:r w:rsidRPr="00DD2B4B">
        <w:rPr>
          <w:lang w:eastAsia="ar-SA"/>
        </w:rPr>
        <w:t>Jebkuri piedāvājumi, kurus Pasūtītājs saņems pēc piedāvājuma iesniegšanas termiņa beigām, netiks izskatīti un tiks neatvērti atdoti vai nosūtīti atpakaļ Pretendentam.</w:t>
      </w:r>
    </w:p>
    <w:p w:rsidR="00634ADF" w:rsidRPr="00FB4A01" w:rsidRDefault="00634ADF" w:rsidP="00D9454F">
      <w:pPr>
        <w:numPr>
          <w:ilvl w:val="1"/>
          <w:numId w:val="31"/>
        </w:numPr>
        <w:tabs>
          <w:tab w:val="left" w:pos="567"/>
          <w:tab w:val="left" w:pos="709"/>
        </w:tabs>
        <w:suppressAutoHyphens/>
        <w:autoSpaceDE w:val="0"/>
        <w:spacing w:line="360" w:lineRule="auto"/>
        <w:ind w:left="567" w:hanging="567"/>
        <w:jc w:val="both"/>
        <w:rPr>
          <w:b/>
          <w:bCs/>
          <w:color w:val="000000"/>
          <w:lang w:eastAsia="ar-SA"/>
        </w:rPr>
      </w:pPr>
      <w:r w:rsidRPr="00FB4A01">
        <w:rPr>
          <w:b/>
          <w:color w:val="000000"/>
          <w:lang w:eastAsia="ar-SA"/>
        </w:rPr>
        <w:t>Pied</w:t>
      </w:r>
      <w:r w:rsidRPr="00FB4A01">
        <w:rPr>
          <w:rFonts w:eastAsia="TimesNewRoman"/>
          <w:b/>
          <w:color w:val="000000"/>
          <w:lang w:eastAsia="ar-SA"/>
        </w:rPr>
        <w:t>ā</w:t>
      </w:r>
      <w:r w:rsidRPr="00FB4A01">
        <w:rPr>
          <w:b/>
          <w:color w:val="000000"/>
          <w:lang w:eastAsia="ar-SA"/>
        </w:rPr>
        <w:t>v</w:t>
      </w:r>
      <w:r w:rsidRPr="00FB4A01">
        <w:rPr>
          <w:rFonts w:eastAsia="TimesNewRoman"/>
          <w:b/>
          <w:color w:val="000000"/>
          <w:lang w:eastAsia="ar-SA"/>
        </w:rPr>
        <w:t>ā</w:t>
      </w:r>
      <w:r w:rsidRPr="00FB4A01">
        <w:rPr>
          <w:b/>
          <w:color w:val="000000"/>
          <w:lang w:eastAsia="ar-SA"/>
        </w:rPr>
        <w:t>juma der</w:t>
      </w:r>
      <w:r w:rsidRPr="00FB4A01">
        <w:rPr>
          <w:rFonts w:eastAsia="TimesNewRoman"/>
          <w:b/>
          <w:color w:val="000000"/>
          <w:lang w:eastAsia="ar-SA"/>
        </w:rPr>
        <w:t>ī</w:t>
      </w:r>
      <w:r w:rsidRPr="00FB4A01">
        <w:rPr>
          <w:b/>
          <w:color w:val="000000"/>
          <w:lang w:eastAsia="ar-SA"/>
        </w:rPr>
        <w:t>guma termiņš:</w:t>
      </w:r>
    </w:p>
    <w:p w:rsidR="00634ADF" w:rsidRDefault="00634ADF" w:rsidP="00D9454F">
      <w:pPr>
        <w:tabs>
          <w:tab w:val="left" w:pos="567"/>
          <w:tab w:val="left" w:pos="709"/>
        </w:tabs>
        <w:suppressAutoHyphens/>
        <w:autoSpaceDE w:val="0"/>
        <w:spacing w:line="360" w:lineRule="auto"/>
        <w:ind w:left="567"/>
        <w:rPr>
          <w:color w:val="000000"/>
          <w:lang w:eastAsia="ar-SA"/>
        </w:rPr>
      </w:pPr>
      <w:r w:rsidRPr="00F724B4">
        <w:rPr>
          <w:color w:val="000000"/>
          <w:lang w:eastAsia="ar-SA"/>
        </w:rPr>
        <w:t>Pretendentam iesniegtais pied</w:t>
      </w:r>
      <w:r w:rsidRPr="00F724B4">
        <w:rPr>
          <w:rFonts w:eastAsia="TimesNewRoman"/>
          <w:color w:val="000000"/>
          <w:lang w:eastAsia="ar-SA"/>
        </w:rPr>
        <w:t>ā</w:t>
      </w:r>
      <w:r w:rsidRPr="00F724B4">
        <w:rPr>
          <w:color w:val="000000"/>
          <w:lang w:eastAsia="ar-SA"/>
        </w:rPr>
        <w:t>v</w:t>
      </w:r>
      <w:r w:rsidRPr="00F724B4">
        <w:rPr>
          <w:rFonts w:eastAsia="TimesNewRoman"/>
          <w:color w:val="000000"/>
          <w:lang w:eastAsia="ar-SA"/>
        </w:rPr>
        <w:t>ā</w:t>
      </w:r>
      <w:r w:rsidRPr="00F724B4">
        <w:rPr>
          <w:color w:val="000000"/>
          <w:lang w:eastAsia="ar-SA"/>
        </w:rPr>
        <w:t>jums ir saistošs l</w:t>
      </w:r>
      <w:r w:rsidRPr="00F724B4">
        <w:rPr>
          <w:rFonts w:eastAsia="TimesNewRoman"/>
          <w:color w:val="000000"/>
          <w:lang w:eastAsia="ar-SA"/>
        </w:rPr>
        <w:t>ī</w:t>
      </w:r>
      <w:r w:rsidRPr="00F724B4">
        <w:rPr>
          <w:color w:val="000000"/>
          <w:lang w:eastAsia="ar-SA"/>
        </w:rPr>
        <w:t xml:space="preserve">dz </w:t>
      </w:r>
      <w:r w:rsidRPr="00F724B4">
        <w:rPr>
          <w:rFonts w:eastAsia="TimesNewRoman"/>
          <w:color w:val="000000"/>
          <w:lang w:eastAsia="ar-SA"/>
        </w:rPr>
        <w:t>ī</w:t>
      </w:r>
      <w:r w:rsidRPr="00F724B4">
        <w:rPr>
          <w:color w:val="000000"/>
          <w:lang w:eastAsia="ar-SA"/>
        </w:rPr>
        <w:t>s</w:t>
      </w:r>
      <w:r w:rsidRPr="00F724B4">
        <w:rPr>
          <w:rFonts w:eastAsia="TimesNewRoman"/>
          <w:color w:val="000000"/>
          <w:lang w:eastAsia="ar-SA"/>
        </w:rPr>
        <w:t>ā</w:t>
      </w:r>
      <w:r w:rsidRPr="00F724B4">
        <w:rPr>
          <w:color w:val="000000"/>
          <w:lang w:eastAsia="ar-SA"/>
        </w:rPr>
        <w:t>kajam no š</w:t>
      </w:r>
      <w:r w:rsidRPr="00F724B4">
        <w:rPr>
          <w:rFonts w:eastAsia="TimesNewRoman"/>
          <w:color w:val="000000"/>
          <w:lang w:eastAsia="ar-SA"/>
        </w:rPr>
        <w:t>ā</w:t>
      </w:r>
      <w:r w:rsidRPr="00F724B4">
        <w:rPr>
          <w:color w:val="000000"/>
          <w:lang w:eastAsia="ar-SA"/>
        </w:rPr>
        <w:t>diem termiņiem:</w:t>
      </w:r>
    </w:p>
    <w:p w:rsidR="00634ADF" w:rsidRDefault="00634ADF" w:rsidP="00D9454F">
      <w:pPr>
        <w:numPr>
          <w:ilvl w:val="2"/>
          <w:numId w:val="31"/>
        </w:numPr>
        <w:tabs>
          <w:tab w:val="left" w:pos="567"/>
          <w:tab w:val="left" w:pos="709"/>
          <w:tab w:val="left" w:pos="1134"/>
          <w:tab w:val="left" w:pos="1701"/>
        </w:tabs>
        <w:suppressAutoHyphens/>
        <w:autoSpaceDE w:val="0"/>
        <w:spacing w:line="360" w:lineRule="auto"/>
        <w:ind w:left="567" w:hanging="567"/>
        <w:jc w:val="both"/>
        <w:rPr>
          <w:color w:val="000000"/>
          <w:lang w:eastAsia="ar-SA"/>
        </w:rPr>
      </w:pPr>
      <w:r>
        <w:rPr>
          <w:color w:val="000000"/>
          <w:lang w:eastAsia="ar-SA"/>
        </w:rPr>
        <w:t>60</w:t>
      </w:r>
      <w:r w:rsidRPr="00FB4A01">
        <w:rPr>
          <w:color w:val="000000"/>
          <w:lang w:eastAsia="ar-SA"/>
        </w:rPr>
        <w:t xml:space="preserve"> (</w:t>
      </w:r>
      <w:r>
        <w:rPr>
          <w:color w:val="000000"/>
          <w:lang w:eastAsia="ar-SA"/>
        </w:rPr>
        <w:t>sešdesmit</w:t>
      </w:r>
      <w:r w:rsidRPr="00FB4A01">
        <w:rPr>
          <w:color w:val="000000"/>
          <w:lang w:eastAsia="ar-SA"/>
        </w:rPr>
        <w:t>) kalend</w:t>
      </w:r>
      <w:r w:rsidRPr="00FB4A01">
        <w:rPr>
          <w:rFonts w:eastAsia="TimesNewRoman"/>
          <w:color w:val="000000"/>
          <w:lang w:eastAsia="ar-SA"/>
        </w:rPr>
        <w:t>ā</w:t>
      </w:r>
      <w:r w:rsidRPr="00FB4A01">
        <w:rPr>
          <w:color w:val="000000"/>
          <w:lang w:eastAsia="ar-SA"/>
        </w:rPr>
        <w:t>r</w:t>
      </w:r>
      <w:r w:rsidRPr="00FB4A01">
        <w:rPr>
          <w:rFonts w:eastAsia="TimesNewRoman"/>
          <w:color w:val="000000"/>
          <w:lang w:eastAsia="ar-SA"/>
        </w:rPr>
        <w:t>ā</w:t>
      </w:r>
      <w:r w:rsidRPr="00FB4A01">
        <w:rPr>
          <w:color w:val="000000"/>
          <w:lang w:eastAsia="ar-SA"/>
        </w:rPr>
        <w:t>s dienas no pied</w:t>
      </w:r>
      <w:r w:rsidRPr="00FB4A01">
        <w:rPr>
          <w:rFonts w:eastAsia="TimesNewRoman"/>
          <w:color w:val="000000"/>
          <w:lang w:eastAsia="ar-SA"/>
        </w:rPr>
        <w:t>ā</w:t>
      </w:r>
      <w:r w:rsidRPr="00FB4A01">
        <w:rPr>
          <w:color w:val="000000"/>
          <w:lang w:eastAsia="ar-SA"/>
        </w:rPr>
        <w:t>v</w:t>
      </w:r>
      <w:r w:rsidRPr="00FB4A01">
        <w:rPr>
          <w:rFonts w:eastAsia="TimesNewRoman"/>
          <w:color w:val="000000"/>
          <w:lang w:eastAsia="ar-SA"/>
        </w:rPr>
        <w:t>ā</w:t>
      </w:r>
      <w:r w:rsidRPr="00FB4A01">
        <w:rPr>
          <w:color w:val="000000"/>
          <w:lang w:eastAsia="ar-SA"/>
        </w:rPr>
        <w:t>juma atv</w:t>
      </w:r>
      <w:r w:rsidRPr="00FB4A01">
        <w:rPr>
          <w:rFonts w:eastAsia="TimesNewRoman"/>
          <w:color w:val="000000"/>
          <w:lang w:eastAsia="ar-SA"/>
        </w:rPr>
        <w:t>ē</w:t>
      </w:r>
      <w:r w:rsidRPr="00FB4A01">
        <w:rPr>
          <w:color w:val="000000"/>
          <w:lang w:eastAsia="ar-SA"/>
        </w:rPr>
        <w:t>ršanas dienas;</w:t>
      </w:r>
    </w:p>
    <w:p w:rsidR="00634ADF" w:rsidRDefault="00634ADF" w:rsidP="00427D58">
      <w:pPr>
        <w:numPr>
          <w:ilvl w:val="2"/>
          <w:numId w:val="31"/>
        </w:numPr>
        <w:tabs>
          <w:tab w:val="left" w:pos="567"/>
          <w:tab w:val="left" w:pos="709"/>
          <w:tab w:val="left" w:pos="1134"/>
          <w:tab w:val="left" w:pos="1701"/>
        </w:tabs>
        <w:suppressAutoHyphens/>
        <w:autoSpaceDE w:val="0"/>
        <w:spacing w:line="360" w:lineRule="auto"/>
        <w:ind w:left="567" w:hanging="567"/>
        <w:jc w:val="both"/>
        <w:rPr>
          <w:color w:val="000000"/>
          <w:lang w:eastAsia="ar-SA"/>
        </w:rPr>
      </w:pPr>
      <w:r w:rsidRPr="00FB4A01">
        <w:rPr>
          <w:color w:val="000000"/>
          <w:lang w:eastAsia="ar-SA"/>
        </w:rPr>
        <w:t>ja Pas</w:t>
      </w:r>
      <w:r w:rsidRPr="00FB4A01">
        <w:rPr>
          <w:rFonts w:eastAsia="TimesNewRoman"/>
          <w:color w:val="000000"/>
          <w:lang w:eastAsia="ar-SA"/>
        </w:rPr>
        <w:t>ū</w:t>
      </w:r>
      <w:r w:rsidRPr="00FB4A01">
        <w:rPr>
          <w:color w:val="000000"/>
          <w:lang w:eastAsia="ar-SA"/>
        </w:rPr>
        <w:t>t</w:t>
      </w:r>
      <w:r w:rsidRPr="00FB4A01">
        <w:rPr>
          <w:rFonts w:eastAsia="TimesNewRoman"/>
          <w:color w:val="000000"/>
          <w:lang w:eastAsia="ar-SA"/>
        </w:rPr>
        <w:t>ī</w:t>
      </w:r>
      <w:r w:rsidRPr="00FB4A01">
        <w:rPr>
          <w:color w:val="000000"/>
          <w:lang w:eastAsia="ar-SA"/>
        </w:rPr>
        <w:t>t</w:t>
      </w:r>
      <w:r w:rsidRPr="00FB4A01">
        <w:rPr>
          <w:rFonts w:eastAsia="TimesNewRoman"/>
          <w:color w:val="000000"/>
          <w:lang w:eastAsia="ar-SA"/>
        </w:rPr>
        <w:t>ā</w:t>
      </w:r>
      <w:r w:rsidRPr="00FB4A01">
        <w:rPr>
          <w:color w:val="000000"/>
          <w:lang w:eastAsia="ar-SA"/>
        </w:rPr>
        <w:t>js atz</w:t>
      </w:r>
      <w:r w:rsidRPr="00FB4A01">
        <w:rPr>
          <w:rFonts w:eastAsia="TimesNewRoman"/>
          <w:color w:val="000000"/>
          <w:lang w:eastAsia="ar-SA"/>
        </w:rPr>
        <w:t>ī</w:t>
      </w:r>
      <w:r w:rsidRPr="00FB4A01">
        <w:rPr>
          <w:color w:val="000000"/>
          <w:lang w:eastAsia="ar-SA"/>
        </w:rPr>
        <w:t>st k</w:t>
      </w:r>
      <w:r w:rsidRPr="00FB4A01">
        <w:rPr>
          <w:rFonts w:eastAsia="TimesNewRoman"/>
          <w:color w:val="000000"/>
          <w:lang w:eastAsia="ar-SA"/>
        </w:rPr>
        <w:t>ā</w:t>
      </w:r>
      <w:r w:rsidRPr="00FB4A01">
        <w:rPr>
          <w:color w:val="000000"/>
          <w:lang w:eastAsia="ar-SA"/>
        </w:rPr>
        <w:t>du Pretendentu par uzvar</w:t>
      </w:r>
      <w:r w:rsidRPr="00FB4A01">
        <w:rPr>
          <w:rFonts w:eastAsia="TimesNewRoman"/>
          <w:color w:val="000000"/>
          <w:lang w:eastAsia="ar-SA"/>
        </w:rPr>
        <w:t>ē</w:t>
      </w:r>
      <w:r w:rsidRPr="00FB4A01">
        <w:rPr>
          <w:color w:val="000000"/>
          <w:lang w:eastAsia="ar-SA"/>
        </w:rPr>
        <w:t>jušu konkurs</w:t>
      </w:r>
      <w:r w:rsidRPr="00FB4A01">
        <w:rPr>
          <w:rFonts w:eastAsia="TimesNewRoman"/>
          <w:color w:val="000000"/>
          <w:lang w:eastAsia="ar-SA"/>
        </w:rPr>
        <w:t>ā</w:t>
      </w:r>
      <w:r w:rsidRPr="00FB4A01">
        <w:rPr>
          <w:color w:val="000000"/>
          <w:lang w:eastAsia="ar-SA"/>
        </w:rPr>
        <w:t>, l</w:t>
      </w:r>
      <w:r w:rsidRPr="00FB4A01">
        <w:rPr>
          <w:rFonts w:eastAsia="TimesNewRoman"/>
          <w:color w:val="000000"/>
          <w:lang w:eastAsia="ar-SA"/>
        </w:rPr>
        <w:t>ī</w:t>
      </w:r>
      <w:r w:rsidRPr="00FB4A01">
        <w:rPr>
          <w:color w:val="000000"/>
          <w:lang w:eastAsia="ar-SA"/>
        </w:rPr>
        <w:t>dz dienai, kad ir nosl</w:t>
      </w:r>
      <w:r w:rsidRPr="00FB4A01">
        <w:rPr>
          <w:rFonts w:eastAsia="TimesNewRoman"/>
          <w:color w:val="000000"/>
          <w:lang w:eastAsia="ar-SA"/>
        </w:rPr>
        <w:t>ē</w:t>
      </w:r>
      <w:r w:rsidRPr="00FB4A01">
        <w:rPr>
          <w:color w:val="000000"/>
          <w:lang w:eastAsia="ar-SA"/>
        </w:rPr>
        <w:t>gts iepirkuma l</w:t>
      </w:r>
      <w:r w:rsidRPr="00FB4A01">
        <w:rPr>
          <w:rFonts w:eastAsia="TimesNewRoman"/>
          <w:color w:val="000000"/>
          <w:lang w:eastAsia="ar-SA"/>
        </w:rPr>
        <w:t>ī</w:t>
      </w:r>
      <w:r w:rsidRPr="00FB4A01">
        <w:rPr>
          <w:color w:val="000000"/>
          <w:lang w:eastAsia="ar-SA"/>
        </w:rPr>
        <w:t>gums.</w:t>
      </w:r>
    </w:p>
    <w:p w:rsidR="00634ADF" w:rsidRPr="00090ABF" w:rsidRDefault="00634ADF" w:rsidP="00524A75">
      <w:pPr>
        <w:numPr>
          <w:ilvl w:val="1"/>
          <w:numId w:val="31"/>
        </w:numPr>
        <w:tabs>
          <w:tab w:val="left" w:pos="567"/>
          <w:tab w:val="left" w:pos="709"/>
        </w:tabs>
        <w:suppressAutoHyphens/>
        <w:spacing w:line="360" w:lineRule="auto"/>
        <w:ind w:left="567" w:hanging="567"/>
        <w:rPr>
          <w:b/>
          <w:caps/>
        </w:rPr>
      </w:pPr>
      <w:r w:rsidRPr="00090ABF">
        <w:rPr>
          <w:b/>
        </w:rPr>
        <w:t>Iepirkuma procedūras dokumentu pieejamība</w:t>
      </w:r>
    </w:p>
    <w:p w:rsidR="00634ADF" w:rsidRPr="00090ABF" w:rsidRDefault="00634ADF" w:rsidP="00524A75">
      <w:pPr>
        <w:numPr>
          <w:ilvl w:val="2"/>
          <w:numId w:val="31"/>
        </w:numPr>
        <w:tabs>
          <w:tab w:val="left" w:pos="284"/>
          <w:tab w:val="left" w:pos="567"/>
          <w:tab w:val="left" w:pos="1134"/>
        </w:tabs>
        <w:suppressAutoHyphens/>
        <w:spacing w:line="360" w:lineRule="auto"/>
        <w:ind w:left="567" w:hanging="567"/>
        <w:jc w:val="both"/>
      </w:pPr>
      <w:r w:rsidRPr="00090ABF">
        <w:rPr>
          <w:bCs/>
        </w:rPr>
        <w:t xml:space="preserve">Iepirkuma procedūras dokumentācijai ir nodrošināta tieša un brīva elektroniskā pieeja </w:t>
      </w:r>
      <w:r w:rsidRPr="00090ABF">
        <w:t xml:space="preserve">Pasūtītāja mājas lapā </w:t>
      </w:r>
      <w:hyperlink r:id="rId7" w:history="1">
        <w:r w:rsidRPr="00FC1789">
          <w:rPr>
            <w:rStyle w:val="Hyperlink"/>
          </w:rPr>
          <w:t>www.aluksne.lv</w:t>
        </w:r>
      </w:hyperlink>
      <w:r>
        <w:t xml:space="preserve"> </w:t>
      </w:r>
      <w:r w:rsidRPr="00090ABF">
        <w:t xml:space="preserve"> sadaļā „Iepirkumi”.</w:t>
      </w:r>
    </w:p>
    <w:p w:rsidR="00634ADF" w:rsidRPr="00090ABF" w:rsidRDefault="00634ADF" w:rsidP="00524A75">
      <w:pPr>
        <w:numPr>
          <w:ilvl w:val="2"/>
          <w:numId w:val="31"/>
        </w:numPr>
        <w:tabs>
          <w:tab w:val="left" w:pos="284"/>
          <w:tab w:val="left" w:pos="567"/>
          <w:tab w:val="left" w:pos="851"/>
          <w:tab w:val="left" w:pos="1134"/>
        </w:tabs>
        <w:suppressAutoHyphens/>
        <w:spacing w:line="360" w:lineRule="auto"/>
        <w:ind w:left="567" w:hanging="567"/>
        <w:jc w:val="both"/>
      </w:pPr>
      <w:r w:rsidRPr="00090ABF">
        <w:t xml:space="preserve">Pasūtītājs nodrošina iespēju ieinteresētajiem piegādātājiem iepazīties ar iepirkuma procedūras dokumentāciju uz vietas nolikuma </w:t>
      </w:r>
      <w:r>
        <w:t>1.4</w:t>
      </w:r>
      <w:r w:rsidRPr="00090ABF">
        <w:t>.punktā minētajā adresē, iepriekš sazinoties ar nolikum</w:t>
      </w:r>
      <w:r>
        <w:t>ā</w:t>
      </w:r>
      <w:r w:rsidRPr="00090ABF">
        <w:t xml:space="preserve"> minēto kontaktpersonu.</w:t>
      </w:r>
    </w:p>
    <w:p w:rsidR="00634ADF" w:rsidRPr="00090ABF" w:rsidRDefault="00634ADF" w:rsidP="00524A75">
      <w:pPr>
        <w:numPr>
          <w:ilvl w:val="2"/>
          <w:numId w:val="31"/>
        </w:numPr>
        <w:tabs>
          <w:tab w:val="left" w:pos="284"/>
          <w:tab w:val="left" w:pos="567"/>
          <w:tab w:val="left" w:pos="851"/>
          <w:tab w:val="left" w:pos="1134"/>
        </w:tabs>
        <w:suppressAutoHyphens/>
        <w:spacing w:line="360" w:lineRule="auto"/>
        <w:ind w:left="567" w:hanging="567"/>
        <w:jc w:val="both"/>
      </w:pPr>
      <w:r w:rsidRPr="00090ABF">
        <w:rPr>
          <w:bCs/>
          <w:szCs w:val="23"/>
        </w:rPr>
        <w:t>Pasūtītājs nodrošina iepirkuma procedūras dokumentācijas izsniegšanu drukātā veidā triju darbdienu laikā no ieinteresētā piegādātāja pieprasījuma, ievērojot nosacījumu, ka dokumentu pieprasījums iesniegts laikus pirms piedāvājuma iesniegšanas termiņa.</w:t>
      </w:r>
    </w:p>
    <w:p w:rsidR="00634ADF" w:rsidRPr="00090ABF" w:rsidRDefault="00634ADF" w:rsidP="00427D58">
      <w:pPr>
        <w:numPr>
          <w:ilvl w:val="2"/>
          <w:numId w:val="31"/>
        </w:numPr>
        <w:tabs>
          <w:tab w:val="left" w:pos="284"/>
          <w:tab w:val="left" w:pos="567"/>
          <w:tab w:val="left" w:pos="851"/>
          <w:tab w:val="left" w:pos="1134"/>
        </w:tabs>
        <w:suppressAutoHyphens/>
        <w:spacing w:line="360" w:lineRule="auto"/>
        <w:ind w:left="567" w:hanging="567"/>
        <w:jc w:val="both"/>
      </w:pPr>
      <w:r w:rsidRPr="00090ABF">
        <w:rPr>
          <w:bCs/>
          <w:iCs/>
        </w:rPr>
        <w:t xml:space="preserve">Papildu informācija, kas tiks sniegta saistībā ar šo iepirkuma procedūru, tiks publicēta </w:t>
      </w:r>
      <w:r w:rsidRPr="00090ABF">
        <w:t>Pasūtītāja mājaslapā</w:t>
      </w:r>
      <w:r w:rsidRPr="00090ABF">
        <w:rPr>
          <w:bCs/>
          <w:iCs/>
        </w:rPr>
        <w:t xml:space="preserve">. Ieinteresētajam piegādātājam ir pienākums sekot līdzi publicētajai informācijai. </w:t>
      </w:r>
      <w:r w:rsidRPr="00090ABF">
        <w:t xml:space="preserve">Pasūtītājs </w:t>
      </w:r>
      <w:r w:rsidRPr="00090ABF">
        <w:rPr>
          <w:bCs/>
          <w:iCs/>
        </w:rPr>
        <w:t>nav atbildīgs par to, ja kāds ieinteresētais piegādātājs nav iepazinies ar informāciju, kurai ir nodrošināta brīva un tieša elektroniskā pieeja</w:t>
      </w:r>
      <w:r w:rsidRPr="00090ABF">
        <w:t>.</w:t>
      </w:r>
    </w:p>
    <w:p w:rsidR="00634ADF" w:rsidRPr="00090ABF" w:rsidRDefault="00634ADF" w:rsidP="00CF7DC2">
      <w:pPr>
        <w:numPr>
          <w:ilvl w:val="1"/>
          <w:numId w:val="31"/>
        </w:numPr>
        <w:tabs>
          <w:tab w:val="left" w:pos="284"/>
          <w:tab w:val="left" w:pos="567"/>
          <w:tab w:val="left" w:pos="993"/>
        </w:tabs>
        <w:suppressAutoHyphens/>
        <w:spacing w:line="360" w:lineRule="auto"/>
        <w:ind w:left="567" w:hanging="567"/>
        <w:rPr>
          <w:b/>
          <w:caps/>
        </w:rPr>
      </w:pPr>
      <w:r w:rsidRPr="00090ABF">
        <w:rPr>
          <w:b/>
          <w:caps/>
        </w:rPr>
        <w:t>P</w:t>
      </w:r>
      <w:r w:rsidRPr="00090ABF">
        <w:rPr>
          <w:b/>
        </w:rPr>
        <w:t>apildu informācijas pieprasīšanas kārtība</w:t>
      </w:r>
    </w:p>
    <w:p w:rsidR="00634ADF" w:rsidRPr="00090ABF" w:rsidRDefault="00634ADF" w:rsidP="00CF7DC2">
      <w:pPr>
        <w:numPr>
          <w:ilvl w:val="2"/>
          <w:numId w:val="31"/>
        </w:numPr>
        <w:tabs>
          <w:tab w:val="left" w:pos="284"/>
          <w:tab w:val="left" w:pos="567"/>
          <w:tab w:val="left" w:pos="1134"/>
          <w:tab w:val="left" w:pos="1843"/>
        </w:tabs>
        <w:suppressAutoHyphens/>
        <w:spacing w:line="360" w:lineRule="auto"/>
        <w:ind w:left="567" w:hanging="567"/>
        <w:jc w:val="both"/>
      </w:pPr>
      <w:r w:rsidRPr="00090ABF">
        <w:t xml:space="preserve">Papildu informāciju ieinteresētais piegādātājs var pieprasīt latviešu valodā, nosūtot pieprasījumu pa </w:t>
      </w:r>
      <w:r w:rsidRPr="002251F6">
        <w:t>nolikuma</w:t>
      </w:r>
      <w:r>
        <w:t xml:space="preserve"> </w:t>
      </w:r>
      <w:fldSimple w:instr=" REF _Ref378599117 \r \h  \* MERGEFORMAT ">
        <w:r>
          <w:t>1.4</w:t>
        </w:r>
      </w:fldSimple>
      <w:r w:rsidRPr="002251F6">
        <w:t xml:space="preserve">. punktā norādīto pastu vai </w:t>
      </w:r>
      <w:r>
        <w:t>1.1</w:t>
      </w:r>
      <w:r w:rsidRPr="002251F6">
        <w:t>.</w:t>
      </w:r>
      <w:r>
        <w:t xml:space="preserve"> punktā norādīto </w:t>
      </w:r>
      <w:r w:rsidRPr="00090ABF">
        <w:t>e-pastu, pieprasījumā ietverot arī iepirkuma procedūras nosaukumu un identifikācijas numuru. Pieprasījums, kas nosūtīts pa e-pastu, vienlaikus nosūtāms arī pa pastu.</w:t>
      </w:r>
    </w:p>
    <w:p w:rsidR="00634ADF" w:rsidRPr="00090ABF" w:rsidRDefault="00634ADF" w:rsidP="00CF7DC2">
      <w:pPr>
        <w:numPr>
          <w:ilvl w:val="2"/>
          <w:numId w:val="31"/>
        </w:numPr>
        <w:tabs>
          <w:tab w:val="left" w:pos="284"/>
          <w:tab w:val="left" w:pos="567"/>
          <w:tab w:val="left" w:pos="1134"/>
          <w:tab w:val="left" w:pos="1843"/>
        </w:tabs>
        <w:suppressAutoHyphens/>
        <w:spacing w:line="360" w:lineRule="auto"/>
        <w:ind w:left="567" w:hanging="567"/>
        <w:jc w:val="both"/>
      </w:pPr>
      <w:r w:rsidRPr="00090ABF">
        <w:t>Papildu informācija par iepirkuma procedūras dokumentos iekļautajām prasībām par piedāvājuma sagatavošanu un iesniegšanu vai pretendentu atlasi tiks sniegta piecu dienu laikā, bet ne vēlāk kā sešas dienas pirms piedāvājuma iesniegšanas termiņa beigām, ja ieinteresētais piegādātājs papildu informāciju būs pieprasījis laikus.</w:t>
      </w:r>
    </w:p>
    <w:p w:rsidR="00634ADF" w:rsidRPr="00090ABF" w:rsidRDefault="00634ADF" w:rsidP="00427D58">
      <w:pPr>
        <w:numPr>
          <w:ilvl w:val="2"/>
          <w:numId w:val="31"/>
        </w:numPr>
        <w:tabs>
          <w:tab w:val="left" w:pos="284"/>
          <w:tab w:val="left" w:pos="567"/>
          <w:tab w:val="left" w:pos="1134"/>
          <w:tab w:val="left" w:pos="1843"/>
        </w:tabs>
        <w:suppressAutoHyphens/>
        <w:spacing w:line="360" w:lineRule="auto"/>
        <w:ind w:left="567" w:hanging="567"/>
        <w:jc w:val="both"/>
      </w:pPr>
      <w:r w:rsidRPr="00090ABF">
        <w:t>Papildu informācija tiks nosūtīta piegādātājam, kas uzdevis jautājumu, kā arī vienlaikus ievietota Pasūtītāja mājaslapā internetā, kurā ir pieejami iepirkuma procedūras dokumenti, norādot arī uzdoto jautājumu.</w:t>
      </w:r>
    </w:p>
    <w:p w:rsidR="00634ADF" w:rsidRPr="00090ABF" w:rsidRDefault="00634ADF" w:rsidP="004332E1">
      <w:pPr>
        <w:numPr>
          <w:ilvl w:val="1"/>
          <w:numId w:val="31"/>
        </w:numPr>
        <w:tabs>
          <w:tab w:val="left" w:pos="284"/>
          <w:tab w:val="left" w:pos="567"/>
          <w:tab w:val="left" w:pos="993"/>
        </w:tabs>
        <w:suppressAutoHyphens/>
        <w:spacing w:line="360" w:lineRule="auto"/>
        <w:ind w:left="567" w:hanging="567"/>
        <w:jc w:val="both"/>
        <w:rPr>
          <w:b/>
        </w:rPr>
      </w:pPr>
      <w:r w:rsidRPr="00090ABF">
        <w:rPr>
          <w:b/>
        </w:rPr>
        <w:t>Līguma izpildes laiks un vieta</w:t>
      </w:r>
    </w:p>
    <w:p w:rsidR="00634ADF" w:rsidRPr="00090ABF" w:rsidRDefault="00634ADF" w:rsidP="004332E1">
      <w:pPr>
        <w:numPr>
          <w:ilvl w:val="2"/>
          <w:numId w:val="31"/>
        </w:numPr>
        <w:tabs>
          <w:tab w:val="left" w:pos="284"/>
          <w:tab w:val="left" w:pos="567"/>
          <w:tab w:val="left" w:pos="1701"/>
        </w:tabs>
        <w:suppressAutoHyphens/>
        <w:spacing w:line="360" w:lineRule="auto"/>
        <w:ind w:left="567" w:hanging="567"/>
        <w:jc w:val="both"/>
        <w:rPr>
          <w:b/>
        </w:rPr>
      </w:pPr>
      <w:r w:rsidRPr="00090ABF">
        <w:rPr>
          <w:bCs/>
        </w:rPr>
        <w:t xml:space="preserve">Piegādes  laiks: ne vairāk kā </w:t>
      </w:r>
      <w:r>
        <w:rPr>
          <w:bCs/>
        </w:rPr>
        <w:t xml:space="preserve">10 </w:t>
      </w:r>
      <w:r w:rsidRPr="00090ABF">
        <w:rPr>
          <w:bCs/>
        </w:rPr>
        <w:t>(</w:t>
      </w:r>
      <w:r>
        <w:rPr>
          <w:bCs/>
        </w:rPr>
        <w:t>desmit</w:t>
      </w:r>
      <w:r w:rsidRPr="00090ABF">
        <w:rPr>
          <w:bCs/>
        </w:rPr>
        <w:t xml:space="preserve">) </w:t>
      </w:r>
      <w:r>
        <w:rPr>
          <w:bCs/>
        </w:rPr>
        <w:t>nedēļas</w:t>
      </w:r>
      <w:r w:rsidRPr="00090ABF">
        <w:rPr>
          <w:bCs/>
        </w:rPr>
        <w:t xml:space="preserve"> no līguma spēkā stāšanās dienas. </w:t>
      </w:r>
    </w:p>
    <w:p w:rsidR="00634ADF" w:rsidRPr="00427D58" w:rsidRDefault="00634ADF" w:rsidP="00427D58">
      <w:pPr>
        <w:numPr>
          <w:ilvl w:val="2"/>
          <w:numId w:val="31"/>
        </w:numPr>
        <w:tabs>
          <w:tab w:val="left" w:pos="284"/>
          <w:tab w:val="left" w:pos="567"/>
          <w:tab w:val="left" w:pos="1701"/>
        </w:tabs>
        <w:suppressAutoHyphens/>
        <w:spacing w:line="360" w:lineRule="auto"/>
        <w:ind w:left="567" w:hanging="567"/>
        <w:jc w:val="both"/>
        <w:rPr>
          <w:b/>
        </w:rPr>
      </w:pPr>
      <w:bookmarkStart w:id="2" w:name="_Ref378599095"/>
      <w:r>
        <w:rPr>
          <w:bCs/>
        </w:rPr>
        <w:t>Piegādes vieta –Rūpniecības iela 4, Alūksne, Alūksnes novads</w:t>
      </w:r>
      <w:r w:rsidRPr="00484141">
        <w:rPr>
          <w:bCs/>
        </w:rPr>
        <w:t>.</w:t>
      </w:r>
      <w:bookmarkEnd w:id="2"/>
    </w:p>
    <w:p w:rsidR="00634ADF" w:rsidRPr="009355E1" w:rsidRDefault="00634ADF" w:rsidP="00705D16">
      <w:pPr>
        <w:numPr>
          <w:ilvl w:val="1"/>
          <w:numId w:val="31"/>
        </w:numPr>
        <w:tabs>
          <w:tab w:val="left" w:pos="284"/>
          <w:tab w:val="left" w:pos="567"/>
          <w:tab w:val="left" w:pos="1134"/>
        </w:tabs>
        <w:suppressAutoHyphens/>
        <w:spacing w:line="360" w:lineRule="auto"/>
        <w:ind w:left="567" w:hanging="567"/>
        <w:rPr>
          <w:b/>
          <w:lang w:eastAsia="ar-SA"/>
        </w:rPr>
      </w:pPr>
      <w:r w:rsidRPr="009355E1">
        <w:rPr>
          <w:b/>
          <w:lang w:eastAsia="ar-SA"/>
        </w:rPr>
        <w:t>Piedāvājuma atvēršanas vieta, datums, laiks un kārtība</w:t>
      </w:r>
    </w:p>
    <w:p w:rsidR="00634ADF" w:rsidRPr="00090ABF" w:rsidRDefault="00634ADF" w:rsidP="00705D16">
      <w:pPr>
        <w:numPr>
          <w:ilvl w:val="2"/>
          <w:numId w:val="31"/>
        </w:numPr>
        <w:tabs>
          <w:tab w:val="left" w:pos="284"/>
          <w:tab w:val="left" w:pos="567"/>
        </w:tabs>
        <w:suppressAutoHyphens/>
        <w:spacing w:line="360" w:lineRule="auto"/>
        <w:ind w:left="567" w:hanging="567"/>
        <w:jc w:val="both"/>
        <w:rPr>
          <w:b/>
        </w:rPr>
      </w:pPr>
      <w:r w:rsidRPr="00090ABF">
        <w:t xml:space="preserve">Piedāvājumu atvēršana notiks </w:t>
      </w:r>
      <w:r>
        <w:t xml:space="preserve">Rūpniecības ielā 4, Alūksnē, Alūksnes novadā, SIA „ALŪKSNES NAMI” telpās, </w:t>
      </w:r>
      <w:r>
        <w:rPr>
          <w:b/>
        </w:rPr>
        <w:t>2015</w:t>
      </w:r>
      <w:r w:rsidRPr="00A261DE">
        <w:rPr>
          <w:b/>
        </w:rPr>
        <w:t xml:space="preserve">.gada </w:t>
      </w:r>
      <w:r>
        <w:rPr>
          <w:b/>
        </w:rPr>
        <w:t>20.aprīlī plkst: 11.</w:t>
      </w:r>
      <w:r w:rsidRPr="00A261DE">
        <w:rPr>
          <w:b/>
        </w:rPr>
        <w:t>00.</w:t>
      </w:r>
      <w:r w:rsidRPr="00090ABF">
        <w:rPr>
          <w:b/>
        </w:rPr>
        <w:t xml:space="preserve"> </w:t>
      </w:r>
      <w:r w:rsidRPr="00090ABF">
        <w:t>Piedāvājumu atvēršana ir atklāta.</w:t>
      </w:r>
    </w:p>
    <w:p w:rsidR="00634ADF" w:rsidRPr="006A7DC0" w:rsidRDefault="00634ADF" w:rsidP="00705D16">
      <w:pPr>
        <w:numPr>
          <w:ilvl w:val="2"/>
          <w:numId w:val="31"/>
        </w:numPr>
        <w:tabs>
          <w:tab w:val="left" w:pos="284"/>
          <w:tab w:val="left" w:pos="567"/>
        </w:tabs>
        <w:suppressAutoHyphens/>
        <w:spacing w:line="360" w:lineRule="auto"/>
        <w:ind w:left="567" w:hanging="567"/>
        <w:jc w:val="both"/>
        <w:rPr>
          <w:b/>
        </w:rPr>
      </w:pPr>
      <w:r w:rsidRPr="00090ABF">
        <w:t xml:space="preserve">Piedāvājumi tiks atvērti to iesniegšanas secībā, nosaucot pretendentu, piedāvājuma iesniegšanas laiku un piedāvāto cenu. </w:t>
      </w:r>
    </w:p>
    <w:p w:rsidR="00634ADF" w:rsidRPr="001707A9" w:rsidRDefault="00634ADF" w:rsidP="00F30391">
      <w:pPr>
        <w:pStyle w:val="Title"/>
        <w:numPr>
          <w:ilvl w:val="0"/>
          <w:numId w:val="31"/>
        </w:numPr>
        <w:tabs>
          <w:tab w:val="left" w:pos="284"/>
          <w:tab w:val="left" w:pos="709"/>
        </w:tabs>
        <w:ind w:left="0" w:firstLine="0"/>
        <w:jc w:val="center"/>
        <w:rPr>
          <w:sz w:val="24"/>
          <w:szCs w:val="24"/>
          <w:u w:val="single"/>
        </w:rPr>
      </w:pPr>
      <w:r w:rsidRPr="001707A9">
        <w:rPr>
          <w:sz w:val="24"/>
          <w:szCs w:val="24"/>
          <w:u w:val="single"/>
        </w:rPr>
        <w:t>prasības pretendentiem</w:t>
      </w:r>
    </w:p>
    <w:p w:rsidR="00634ADF" w:rsidRPr="00090ABF" w:rsidRDefault="00634ADF" w:rsidP="00705D16">
      <w:pPr>
        <w:numPr>
          <w:ilvl w:val="1"/>
          <w:numId w:val="31"/>
        </w:numPr>
        <w:tabs>
          <w:tab w:val="left" w:pos="567"/>
        </w:tabs>
        <w:suppressAutoHyphens/>
        <w:spacing w:line="360" w:lineRule="auto"/>
        <w:ind w:left="567" w:hanging="567"/>
        <w:jc w:val="both"/>
        <w:rPr>
          <w:b/>
        </w:rPr>
      </w:pPr>
      <w:r w:rsidRPr="00090ABF">
        <w:rPr>
          <w:b/>
        </w:rPr>
        <w:t>Prasības attiecībā uz pretendenta tehniskajām un profesionālajām spējām</w:t>
      </w:r>
    </w:p>
    <w:p w:rsidR="00634ADF" w:rsidRDefault="00634ADF" w:rsidP="00705D16">
      <w:pPr>
        <w:widowControl w:val="0"/>
        <w:numPr>
          <w:ilvl w:val="2"/>
          <w:numId w:val="31"/>
        </w:numPr>
        <w:tabs>
          <w:tab w:val="left" w:pos="567"/>
          <w:tab w:val="left" w:pos="1701"/>
        </w:tabs>
        <w:overflowPunct w:val="0"/>
        <w:autoSpaceDE w:val="0"/>
        <w:autoSpaceDN w:val="0"/>
        <w:adjustRightInd w:val="0"/>
        <w:spacing w:before="120" w:after="120" w:line="360" w:lineRule="auto"/>
        <w:ind w:left="567" w:hanging="567"/>
        <w:jc w:val="both"/>
      </w:pPr>
      <w:r w:rsidRPr="00090ABF">
        <w:t>Pretendents piedāvā transportlīdzekli, kas atbilst Eiropas Savienības (ES) normatīvajos aktos noteiktajām prasībām, tehniskajā specifikācijā norādītajam prasību līmenim un kam var uzrādīt kvalitāti apliecinošus dokumentus.</w:t>
      </w:r>
    </w:p>
    <w:p w:rsidR="00634ADF" w:rsidRPr="00090ABF" w:rsidRDefault="00634ADF" w:rsidP="00705D16">
      <w:pPr>
        <w:widowControl w:val="0"/>
        <w:numPr>
          <w:ilvl w:val="2"/>
          <w:numId w:val="31"/>
        </w:numPr>
        <w:tabs>
          <w:tab w:val="left" w:pos="567"/>
          <w:tab w:val="num" w:pos="851"/>
          <w:tab w:val="left" w:pos="1701"/>
        </w:tabs>
        <w:overflowPunct w:val="0"/>
        <w:autoSpaceDE w:val="0"/>
        <w:autoSpaceDN w:val="0"/>
        <w:adjustRightInd w:val="0"/>
        <w:spacing w:before="120" w:after="120" w:line="360" w:lineRule="auto"/>
        <w:ind w:left="567" w:hanging="567"/>
        <w:jc w:val="both"/>
      </w:pPr>
      <w:bookmarkStart w:id="3" w:name="_Ref378671930"/>
      <w:r w:rsidRPr="00090ABF">
        <w:t xml:space="preserve">Pretendents nodrošina vismaz vienu ražotāja  vai tā pilnvarotā pārstāvja atzīta tehniskās apkopes pakalpojuma sniegšanas vietu, vai sadarbības partneri, kas atrodas ne </w:t>
      </w:r>
      <w:r>
        <w:t>tālāk</w:t>
      </w:r>
      <w:r w:rsidRPr="00090ABF">
        <w:t xml:space="preserve"> kā </w:t>
      </w:r>
      <w:r w:rsidRPr="00484141">
        <w:t>1</w:t>
      </w:r>
      <w:r>
        <w:t>50</w:t>
      </w:r>
      <w:r w:rsidRPr="00484141">
        <w:t xml:space="preserve"> km (viens simts </w:t>
      </w:r>
      <w:r>
        <w:t>piecdesmit</w:t>
      </w:r>
      <w:r w:rsidRPr="00484141">
        <w:t xml:space="preserve"> kilometri) attālumā no nolikuma </w:t>
      </w:r>
      <w:r>
        <w:t>1.1.</w:t>
      </w:r>
      <w:r w:rsidRPr="00484141">
        <w:t xml:space="preserve"> punktā norādītās adreses (</w:t>
      </w:r>
      <w:r>
        <w:t>SIA „ALŪKSNES NAMI” Rūpniecības ielā 4, Alūksnē, Alūksnes novadā</w:t>
      </w:r>
      <w:r w:rsidRPr="00090ABF">
        <w:t>) un kurā ir iespējams veikt transportlīdzekļa tehnisko apkopi un garantijas remontu.</w:t>
      </w:r>
      <w:bookmarkEnd w:id="3"/>
    </w:p>
    <w:p w:rsidR="00634ADF" w:rsidRPr="00F67606" w:rsidRDefault="00634ADF" w:rsidP="00694735">
      <w:pPr>
        <w:numPr>
          <w:ilvl w:val="2"/>
          <w:numId w:val="31"/>
        </w:numPr>
        <w:tabs>
          <w:tab w:val="left" w:pos="567"/>
          <w:tab w:val="left" w:pos="1701"/>
        </w:tabs>
        <w:suppressAutoHyphens/>
        <w:spacing w:line="360" w:lineRule="auto"/>
        <w:ind w:left="567" w:hanging="567"/>
        <w:jc w:val="both"/>
      </w:pPr>
      <w:bookmarkStart w:id="4" w:name="_Ref379272860"/>
      <w:r w:rsidRPr="00090ABF">
        <w:t>Pretendenta rīcībā ir visi nepieciešamie resursi savlaicīgai un kvalitatīvai līguma izpildei atbilstoši pievienotajam līguma projektam.</w:t>
      </w:r>
      <w:bookmarkEnd w:id="4"/>
    </w:p>
    <w:p w:rsidR="00634ADF" w:rsidRPr="00DC63A4" w:rsidRDefault="00634ADF" w:rsidP="00705D16">
      <w:pPr>
        <w:numPr>
          <w:ilvl w:val="1"/>
          <w:numId w:val="31"/>
        </w:numPr>
        <w:tabs>
          <w:tab w:val="left" w:pos="567"/>
          <w:tab w:val="left" w:pos="993"/>
        </w:tabs>
        <w:suppressAutoHyphens/>
        <w:spacing w:line="360" w:lineRule="auto"/>
        <w:ind w:left="567" w:hanging="567"/>
        <w:jc w:val="both"/>
        <w:rPr>
          <w:b/>
        </w:rPr>
      </w:pPr>
      <w:r w:rsidRPr="007A3B1B">
        <w:rPr>
          <w:b/>
        </w:rPr>
        <w:t>Pretendentu izslēgšanas nosacījumi</w:t>
      </w:r>
    </w:p>
    <w:p w:rsidR="00634ADF" w:rsidRDefault="00634ADF" w:rsidP="00705D16">
      <w:pPr>
        <w:tabs>
          <w:tab w:val="left" w:pos="567"/>
        </w:tabs>
        <w:spacing w:line="360" w:lineRule="auto"/>
        <w:ind w:left="567" w:hanging="567"/>
      </w:pPr>
      <w:r>
        <w:t xml:space="preserve">          Pasūtītājs izslēdz pretendentu no dalības iepirkumā jebkurā no šādiem gadījumiem:</w:t>
      </w:r>
    </w:p>
    <w:p w:rsidR="00634ADF" w:rsidRDefault="00634ADF" w:rsidP="00705D16">
      <w:pPr>
        <w:numPr>
          <w:ilvl w:val="2"/>
          <w:numId w:val="31"/>
        </w:numPr>
        <w:tabs>
          <w:tab w:val="left" w:pos="567"/>
          <w:tab w:val="left" w:pos="1701"/>
        </w:tabs>
        <w:spacing w:line="360" w:lineRule="auto"/>
        <w:ind w:left="567" w:hanging="567"/>
        <w:jc w:val="both"/>
      </w:pPr>
      <w:bookmarkStart w:id="5" w:name="_Ref378598885"/>
      <w:r>
        <w:t>kandidāts, pretendents vai persona, kura ir kandidāta vai pretendenta valdes vai padomes loceklis vai prokūrists, vai persona, kura ir pilnvarota pārstāvēt kandidātu vai pretendentu darbībās, kas saistītas ar filiāli, ar tādu prokurora priekšrakstu par sodu vai tiesas spriedumu, kas stājies spēkā un kļuvis neapstrīdams un nepārsūdzams, ir atzīta par vainīgu jebkurā no šādiem noziedzīgiem nodarījumiem:</w:t>
      </w:r>
      <w:bookmarkEnd w:id="5"/>
    </w:p>
    <w:p w:rsidR="00634ADF" w:rsidRDefault="00634ADF" w:rsidP="00705D16">
      <w:pPr>
        <w:tabs>
          <w:tab w:val="left" w:pos="567"/>
        </w:tabs>
        <w:spacing w:line="360" w:lineRule="auto"/>
        <w:ind w:left="567"/>
      </w:pPr>
      <w:r>
        <w:tab/>
      </w:r>
      <w:r>
        <w:tab/>
        <w:t>a) kukuļņemšana, kukuļdošana, kukuļa piesavināšanās, starpniecība kukuļošanā, neatļauta labumu pieņemšana vai komerciāla uzpirkšana,</w:t>
      </w:r>
    </w:p>
    <w:p w:rsidR="00634ADF" w:rsidRDefault="00634ADF" w:rsidP="00705D16">
      <w:pPr>
        <w:tabs>
          <w:tab w:val="left" w:pos="567"/>
        </w:tabs>
        <w:spacing w:line="360" w:lineRule="auto"/>
        <w:ind w:left="567"/>
      </w:pPr>
      <w:r>
        <w:tab/>
      </w:r>
      <w:r>
        <w:tab/>
        <w:t>b) krāpšana, piesavināšanās vai noziedzīgi iegūtu līdzekļu legalizēšana,</w:t>
      </w:r>
    </w:p>
    <w:p w:rsidR="00634ADF" w:rsidRDefault="00634ADF" w:rsidP="00705D16">
      <w:pPr>
        <w:tabs>
          <w:tab w:val="left" w:pos="567"/>
        </w:tabs>
        <w:spacing w:line="360" w:lineRule="auto"/>
        <w:ind w:left="567"/>
      </w:pPr>
      <w:r>
        <w:tab/>
      </w:r>
      <w:r>
        <w:tab/>
        <w:t>c) izvairīšanās no nodokļu un tiem pielīdzināto maksājumu nomaksas,</w:t>
      </w:r>
    </w:p>
    <w:p w:rsidR="00634ADF" w:rsidRDefault="00634ADF" w:rsidP="00705D16">
      <w:pPr>
        <w:tabs>
          <w:tab w:val="left" w:pos="567"/>
        </w:tabs>
        <w:spacing w:line="360" w:lineRule="auto"/>
        <w:ind w:left="567"/>
      </w:pPr>
      <w:r>
        <w:tab/>
      </w:r>
      <w:r>
        <w:tab/>
        <w:t>d) terorisms, terorisma finansēšana, aicinājums uz terorismu, terorisma draudi vai personas vervēšana un apmācīšana terora aktu veikšanai;</w:t>
      </w:r>
    </w:p>
    <w:p w:rsidR="00634ADF" w:rsidRDefault="00634ADF" w:rsidP="00705D16">
      <w:pPr>
        <w:numPr>
          <w:ilvl w:val="2"/>
          <w:numId w:val="31"/>
        </w:numPr>
        <w:tabs>
          <w:tab w:val="left" w:pos="567"/>
          <w:tab w:val="left" w:pos="1701"/>
        </w:tabs>
        <w:spacing w:line="360" w:lineRule="auto"/>
        <w:ind w:left="567" w:hanging="567"/>
        <w:jc w:val="both"/>
      </w:pPr>
      <w:r>
        <w:t xml:space="preserve"> </w:t>
      </w:r>
      <w:bookmarkStart w:id="6" w:name="_Ref378598937"/>
      <w:r>
        <w:t>kandidāts vai pretendents ar tādu kompetentas institūcijas lēmumu vai tiesas spriedumu, kas stājies spēkā un kļuvis neapstrīdams un nepārsūdzams, ir atzīts par vainīgu pārkāpumā, kas izpaužas kā:</w:t>
      </w:r>
      <w:bookmarkEnd w:id="6"/>
    </w:p>
    <w:p w:rsidR="00634ADF" w:rsidRDefault="00634ADF" w:rsidP="00705D16">
      <w:pPr>
        <w:tabs>
          <w:tab w:val="left" w:pos="567"/>
          <w:tab w:val="left" w:pos="1560"/>
        </w:tabs>
        <w:spacing w:line="360" w:lineRule="auto"/>
        <w:ind w:left="567"/>
      </w:pPr>
      <w:r>
        <w:tab/>
        <w:t>a) viena vai vairāku tādu valstu pilsoņu vai pavalstnieku nodarbināšana, kuri nav Eiropas Savienības dalībvalstu pilsoņi vai pavalstnieki, ja tie Eiropas Savienības dalībvalstu teritorijā uzturas nelikumīgi,</w:t>
      </w:r>
    </w:p>
    <w:p w:rsidR="00634ADF" w:rsidRDefault="00634ADF" w:rsidP="00705D16">
      <w:pPr>
        <w:tabs>
          <w:tab w:val="left" w:pos="567"/>
          <w:tab w:val="left" w:pos="1560"/>
        </w:tabs>
        <w:spacing w:line="360" w:lineRule="auto"/>
        <w:ind w:left="567"/>
      </w:pPr>
      <w:r>
        <w:tab/>
        <w:t>b) personas nodarbināšana bez rakstveidā noslēgta darba līguma, nodokļu normatīvajos aktos noteiktajā termiņā neiesniedzot par šo personu informatīvo deklarāciju par darba ņēmējiem, kas iesniedzama par personām, kuras uzsāk darbu;</w:t>
      </w:r>
    </w:p>
    <w:p w:rsidR="00634ADF" w:rsidRDefault="00634ADF" w:rsidP="00705D16">
      <w:pPr>
        <w:numPr>
          <w:ilvl w:val="2"/>
          <w:numId w:val="31"/>
        </w:numPr>
        <w:tabs>
          <w:tab w:val="left" w:pos="567"/>
          <w:tab w:val="left" w:pos="1560"/>
          <w:tab w:val="left" w:pos="1701"/>
        </w:tabs>
        <w:spacing w:line="360" w:lineRule="auto"/>
        <w:ind w:left="567" w:hanging="567"/>
        <w:jc w:val="both"/>
      </w:pPr>
      <w:bookmarkStart w:id="7" w:name="_Ref378598954"/>
      <w:r>
        <w:t>kandidāts vai 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kandidātu vai pretendentu ir atbrīvojusi no naudas soda vai naudas sodu samazinājusi;</w:t>
      </w:r>
      <w:bookmarkEnd w:id="7"/>
    </w:p>
    <w:p w:rsidR="00634ADF" w:rsidRDefault="00634ADF" w:rsidP="00705D16">
      <w:pPr>
        <w:numPr>
          <w:ilvl w:val="2"/>
          <w:numId w:val="31"/>
        </w:numPr>
        <w:tabs>
          <w:tab w:val="left" w:pos="567"/>
          <w:tab w:val="left" w:pos="1701"/>
        </w:tabs>
        <w:spacing w:line="360" w:lineRule="auto"/>
        <w:ind w:left="567" w:hanging="567"/>
        <w:jc w:val="both"/>
      </w:pPr>
      <w:bookmarkStart w:id="8" w:name="_Ref378598855"/>
      <w:r>
        <w:t>ir pasludināts kandidāta vai pretendenta maksātnespējas process, apturēta vai pārtraukta kandidāta vai pretendenta saimnieciskā darbība, uzsākta tiesvedība par kandidāta vai pretendenta bankrotu vai kandidāts vai pretendents tiek likvidēts;</w:t>
      </w:r>
      <w:bookmarkEnd w:id="8"/>
    </w:p>
    <w:p w:rsidR="00634ADF" w:rsidRDefault="00634ADF" w:rsidP="00705D16">
      <w:pPr>
        <w:numPr>
          <w:ilvl w:val="2"/>
          <w:numId w:val="31"/>
        </w:numPr>
        <w:tabs>
          <w:tab w:val="left" w:pos="567"/>
          <w:tab w:val="left" w:pos="1701"/>
        </w:tabs>
        <w:spacing w:line="360" w:lineRule="auto"/>
        <w:ind w:left="567" w:hanging="567"/>
        <w:jc w:val="both"/>
      </w:pPr>
      <w:bookmarkStart w:id="9" w:name="_Ref378598984"/>
      <w:r>
        <w:t>kandidātam vai pretendentam Latvijā vai valstī, kurā tas reģistrēts vai kurā atrodas tā pastāvīgā dzīvesvieta, ir nodokļu parādi, tajā skaitā valsts sociālās apdrošināšanas obligāto iemaksu parādi, kas kopsummā kādā no valstīm pārsniedz 150</w:t>
      </w:r>
      <w:r w:rsidRPr="00ED586A">
        <w:rPr>
          <w:rStyle w:val="apple-converted-space"/>
          <w:rFonts w:ascii="Arial" w:hAnsi="Arial" w:cs="Arial"/>
          <w:color w:val="414142"/>
          <w:sz w:val="20"/>
          <w:szCs w:val="20"/>
        </w:rPr>
        <w:t> </w:t>
      </w:r>
      <w:r w:rsidRPr="00705D16">
        <w:rPr>
          <w:i/>
          <w:iCs/>
        </w:rPr>
        <w:t>euro</w:t>
      </w:r>
      <w:r>
        <w:t>;</w:t>
      </w:r>
      <w:bookmarkEnd w:id="9"/>
    </w:p>
    <w:p w:rsidR="00634ADF" w:rsidRDefault="00634ADF" w:rsidP="00705D16">
      <w:pPr>
        <w:numPr>
          <w:ilvl w:val="2"/>
          <w:numId w:val="31"/>
        </w:numPr>
        <w:tabs>
          <w:tab w:val="left" w:pos="567"/>
          <w:tab w:val="left" w:pos="1701"/>
        </w:tabs>
        <w:spacing w:line="360" w:lineRule="auto"/>
        <w:ind w:left="567" w:hanging="567"/>
        <w:jc w:val="both"/>
      </w:pPr>
      <w:bookmarkStart w:id="10" w:name="_Ref378599003"/>
      <w:r>
        <w:t>kandidāts vai pretendents ir sniedzis nepatiesu informāciju, lai apliecinātu atbilstību šā panta noteikumiem vai saskaņā ar šo likumu noteiktajām kandidātu un pretendentu kvalifikācijas prasībām, vai vispār nav sniedzis pieprasīto informāciju;</w:t>
      </w:r>
      <w:bookmarkEnd w:id="10"/>
    </w:p>
    <w:p w:rsidR="00634ADF" w:rsidRPr="00A60615" w:rsidRDefault="00634ADF" w:rsidP="00705D16">
      <w:pPr>
        <w:numPr>
          <w:ilvl w:val="2"/>
          <w:numId w:val="31"/>
        </w:numPr>
        <w:tabs>
          <w:tab w:val="left" w:pos="567"/>
          <w:tab w:val="left" w:pos="1701"/>
        </w:tabs>
        <w:spacing w:line="360" w:lineRule="auto"/>
        <w:ind w:left="567" w:hanging="567"/>
        <w:jc w:val="both"/>
      </w:pPr>
      <w:r>
        <w:t xml:space="preserve"> </w:t>
      </w:r>
      <w:bookmarkStart w:id="11" w:name="_Ref378599400"/>
      <w:r>
        <w:t xml:space="preserve">uz personālsabiedrības biedru, ja kandidāts vai pretendents ir personālsabiedrība, ir attiecināmi šī </w:t>
      </w:r>
      <w:r w:rsidRPr="00A60615">
        <w:t xml:space="preserve">nolikuma </w:t>
      </w:r>
      <w:fldSimple w:instr=" REF _Ref378598885 \r \h  \* MERGEFORMAT ">
        <w:r>
          <w:t>2.2.1</w:t>
        </w:r>
      </w:fldSimple>
      <w:r w:rsidRPr="00A60615">
        <w:t xml:space="preserve">.- </w:t>
      </w:r>
      <w:fldSimple w:instr=" REF _Ref378599003 \r \h  \* MERGEFORMAT ">
        <w:r>
          <w:t>2.2.6</w:t>
        </w:r>
      </w:fldSimple>
      <w:r w:rsidRPr="00A60615">
        <w:t>. punktos minētie nosacījumi;</w:t>
      </w:r>
      <w:bookmarkEnd w:id="11"/>
    </w:p>
    <w:p w:rsidR="00634ADF" w:rsidRPr="00A60615" w:rsidRDefault="00634ADF" w:rsidP="00705D16">
      <w:pPr>
        <w:numPr>
          <w:ilvl w:val="2"/>
          <w:numId w:val="31"/>
        </w:numPr>
        <w:tabs>
          <w:tab w:val="left" w:pos="567"/>
          <w:tab w:val="left" w:pos="1701"/>
        </w:tabs>
        <w:spacing w:line="360" w:lineRule="auto"/>
        <w:ind w:left="567" w:hanging="567"/>
        <w:jc w:val="both"/>
      </w:pPr>
      <w:bookmarkStart w:id="12" w:name="_Ref378599410"/>
      <w:r w:rsidRPr="00A60615">
        <w:t xml:space="preserve">uz pretendenta norādīto apakšuzņēmēju, kura veicamo darbu vai sniedzamo pakalpojumu vērtība ir vismaz 20 procenti no kopējās publiska darbu vai pakalpojumu līguma vērtības, ir attiecināmi šī nolikuma </w:t>
      </w:r>
      <w:fldSimple w:instr=" REF _Ref378598937 \r \h  \* MERGEFORMAT ">
        <w:r>
          <w:t>2.2.2</w:t>
        </w:r>
      </w:fldSimple>
      <w:r w:rsidRPr="00A60615">
        <w:t xml:space="preserve">.- </w:t>
      </w:r>
      <w:fldSimple w:instr=" REF _Ref378599003 \r \h  \* MERGEFORMAT ">
        <w:r>
          <w:t>2.2.6</w:t>
        </w:r>
      </w:fldSimple>
      <w:r w:rsidRPr="00A60615">
        <w:t>. punktos minētie nosacījumi;</w:t>
      </w:r>
      <w:bookmarkEnd w:id="12"/>
    </w:p>
    <w:p w:rsidR="00634ADF" w:rsidRDefault="00634ADF" w:rsidP="003E5308">
      <w:pPr>
        <w:numPr>
          <w:ilvl w:val="2"/>
          <w:numId w:val="31"/>
        </w:numPr>
        <w:tabs>
          <w:tab w:val="left" w:pos="567"/>
          <w:tab w:val="left" w:pos="1701"/>
        </w:tabs>
        <w:spacing w:line="360" w:lineRule="auto"/>
        <w:ind w:left="567" w:hanging="567"/>
        <w:jc w:val="both"/>
      </w:pPr>
      <w:bookmarkStart w:id="13" w:name="_Ref378599419"/>
      <w:r w:rsidRPr="00A60615">
        <w:t xml:space="preserve">uz kandidāta vai pretendenta norādīto personu, uz kuras iespējām kandidāts vai pretendents balstās, lai apliecinātu, ka tā kvalifikācija atbilst paziņojumā par līgumu vai iepirkuma procedūras dokumentos noteiktajām prasībām, ir attiecināmi šī nolikuma </w:t>
      </w:r>
      <w:fldSimple w:instr=" REF _Ref378598937 \r \h  \* MERGEFORMAT ">
        <w:r>
          <w:t>2.2.2</w:t>
        </w:r>
      </w:fldSimple>
      <w:r w:rsidRPr="00A60615">
        <w:t xml:space="preserve">. - </w:t>
      </w:r>
      <w:fldSimple w:instr=" REF _Ref378599003 \r \h  \* MERGEFORMAT ">
        <w:r>
          <w:t>2.2.6</w:t>
        </w:r>
      </w:fldSimple>
      <w:r w:rsidRPr="00A60615">
        <w:t>. punktos minētie nosacījumi.</w:t>
      </w:r>
      <w:bookmarkEnd w:id="13"/>
    </w:p>
    <w:p w:rsidR="00634ADF" w:rsidRPr="00427D58" w:rsidRDefault="00634ADF" w:rsidP="00D24D63">
      <w:pPr>
        <w:numPr>
          <w:ilvl w:val="1"/>
          <w:numId w:val="31"/>
        </w:numPr>
        <w:tabs>
          <w:tab w:val="left" w:pos="567"/>
        </w:tabs>
        <w:spacing w:line="360" w:lineRule="auto"/>
        <w:ind w:left="567" w:hanging="567"/>
        <w:jc w:val="both"/>
      </w:pPr>
      <w:r w:rsidRPr="00427D58">
        <w:t>Pasūtītājs neizslēdz kandidātu vai pretendentu no dalības iepirkuma procedūrā, ja:</w:t>
      </w:r>
    </w:p>
    <w:p w:rsidR="00634ADF" w:rsidRPr="00A60615" w:rsidRDefault="00634ADF" w:rsidP="00D24D63">
      <w:pPr>
        <w:tabs>
          <w:tab w:val="left" w:pos="567"/>
        </w:tabs>
        <w:spacing w:line="360" w:lineRule="auto"/>
        <w:ind w:left="567"/>
        <w:jc w:val="both"/>
      </w:pPr>
      <w:r>
        <w:tab/>
      </w:r>
      <w:r>
        <w:tab/>
      </w:r>
      <w:r w:rsidRPr="00A60615">
        <w:t xml:space="preserve">1) no dienas, kad kļuvis neapstrīdams un nepārsūdzams tiesas spriedums, prokurora priekšraksts par sodu vai citas kompetentas institūcijas pieņemtais lēmums saistībā ar šī nolikuma </w:t>
      </w:r>
      <w:fldSimple w:instr=" REF _Ref378598885 \r \h  \* MERGEFORMAT ">
        <w:r>
          <w:t>2.2.1</w:t>
        </w:r>
      </w:fldSimple>
      <w:r w:rsidRPr="00A60615">
        <w:t xml:space="preserve">. punktā un </w:t>
      </w:r>
      <w:fldSimple w:instr=" REF _Ref378598937 \r \h  \* MERGEFORMAT ">
        <w:r>
          <w:t>2.2.2</w:t>
        </w:r>
      </w:fldSimple>
      <w:r w:rsidRPr="00A60615">
        <w:t>. punkta "a" apakšpunktā minētajiem pārkāpumiem, līdz pieteikuma vai piedāvājuma iesniegšanas dienai ir pagājuši trīs gadi;</w:t>
      </w:r>
    </w:p>
    <w:p w:rsidR="00634ADF" w:rsidRDefault="00634ADF" w:rsidP="00F30391">
      <w:pPr>
        <w:tabs>
          <w:tab w:val="left" w:pos="567"/>
        </w:tabs>
        <w:spacing w:line="360" w:lineRule="auto"/>
        <w:ind w:left="567"/>
        <w:jc w:val="both"/>
      </w:pPr>
      <w:r>
        <w:tab/>
      </w:r>
      <w:r>
        <w:tab/>
      </w:r>
      <w:r w:rsidRPr="00A60615">
        <w:t xml:space="preserve">2) no dienas, kad kļuvis neapstrīdams un nepārsūdzams tiesas spriedums vai citas kompetentas institūcijas pieņemtais lēmums saistībā ar šā nolikuma </w:t>
      </w:r>
      <w:fldSimple w:instr=" REF _Ref378598937 \r \h  \* MERGEFORMAT ">
        <w:r>
          <w:t>2.2.2</w:t>
        </w:r>
      </w:fldSimple>
      <w:r w:rsidRPr="00A60615">
        <w:t xml:space="preserve">. punkta "b" apakšpunktā un </w:t>
      </w:r>
      <w:fldSimple w:instr=" REF _Ref378598954 \r \h  \* MERGEFORMAT ">
        <w:r>
          <w:t>2.2.3</w:t>
        </w:r>
      </w:fldSimple>
      <w:r w:rsidRPr="00A60615">
        <w:t>. punktā minētajiem pārkāpumiem, līdz pieteikuma vai piedāvājuma iesniegšanas dienai ir pagājuši 12 mēneši.</w:t>
      </w:r>
    </w:p>
    <w:p w:rsidR="00634ADF" w:rsidRPr="00210AB1" w:rsidRDefault="00634ADF" w:rsidP="00D24D63">
      <w:pPr>
        <w:numPr>
          <w:ilvl w:val="1"/>
          <w:numId w:val="31"/>
        </w:numPr>
        <w:tabs>
          <w:tab w:val="left" w:pos="567"/>
          <w:tab w:val="left" w:pos="993"/>
        </w:tabs>
        <w:suppressAutoHyphens/>
        <w:spacing w:line="360" w:lineRule="auto"/>
        <w:ind w:left="567" w:hanging="567"/>
        <w:jc w:val="both"/>
        <w:rPr>
          <w:lang w:eastAsia="ar-SA"/>
        </w:rPr>
      </w:pPr>
      <w:r w:rsidRPr="00A60615">
        <w:t xml:space="preserve">Lai pārbaudītu  vai pretendents nav izslēdzams no dalības iepirkuma procedūrā šā nolikuma </w:t>
      </w:r>
      <w:fldSimple w:instr=" REF _Ref378598885 \r \h  \* MERGEFORMAT ">
        <w:r>
          <w:t>2.2.1</w:t>
        </w:r>
      </w:fldSimple>
      <w:r w:rsidRPr="00A60615">
        <w:t xml:space="preserve">., </w:t>
      </w:r>
      <w:fldSimple w:instr=" REF _Ref378598937 \r \h  \* MERGEFORMAT ">
        <w:r>
          <w:t>2.2.2</w:t>
        </w:r>
      </w:fldSimple>
      <w:r w:rsidRPr="00A60615">
        <w:t xml:space="preserve">., </w:t>
      </w:r>
      <w:fldSimple w:instr=" REF _Ref378598954 \r \h  \* MERGEFORMAT ">
        <w:r>
          <w:t>2.2.3</w:t>
        </w:r>
      </w:fldSimple>
      <w:r w:rsidRPr="00A60615">
        <w:t xml:space="preserve">.punktos minēto noziedzīgo nodarījumu un pārkāpumu dēļ, par kuriem attiecīgā šā nolikuma </w:t>
      </w:r>
      <w:fldSimple w:instr=" REF _Ref378598885 \r \h  \* MERGEFORMAT ">
        <w:r>
          <w:t>2.2.1</w:t>
        </w:r>
      </w:fldSimple>
      <w:r w:rsidRPr="00A60615">
        <w:t xml:space="preserve">. - </w:t>
      </w:r>
      <w:fldSimple w:instr=" REF _Ref378599419 \r \h  \* MERGEFORMAT ">
        <w:r>
          <w:t>2.2.9</w:t>
        </w:r>
      </w:fldSimple>
      <w:r w:rsidRPr="00A60615">
        <w:t>. punktos minētā persona sodīta Latvijā, kā arī šā nolikuma</w:t>
      </w:r>
      <w:r w:rsidRPr="00A60615">
        <w:rPr>
          <w:lang w:eastAsia="ar-SA"/>
        </w:rPr>
        <w:t xml:space="preserve"> </w:t>
      </w:r>
      <w:fldSimple w:instr=" REF _Ref378598855 \r \h  \* MERGEFORMAT ">
        <w:r>
          <w:rPr>
            <w:lang w:eastAsia="ar-SA"/>
          </w:rPr>
          <w:t>2.2.4</w:t>
        </w:r>
      </w:fldSimple>
      <w:r w:rsidRPr="00A60615">
        <w:rPr>
          <w:lang w:eastAsia="ar-SA"/>
        </w:rPr>
        <w:t xml:space="preserve">. un </w:t>
      </w:r>
      <w:fldSimple w:instr=" REF _Ref378598984 \r \h  \* MERGEFORMAT ">
        <w:r>
          <w:rPr>
            <w:lang w:eastAsia="ar-SA"/>
          </w:rPr>
          <w:t>2.2.5</w:t>
        </w:r>
      </w:fldSimple>
      <w:r w:rsidRPr="00A60615">
        <w:rPr>
          <w:lang w:eastAsia="ar-SA"/>
        </w:rPr>
        <w:t>.</w:t>
      </w:r>
      <w:r w:rsidRPr="00A60615">
        <w:t>punktos minēto faktu dēļ, pasūtītājs, izmantojot Ministru kabineta noteikto informācijas sistēmu, Ministru kabineta noteiktajā kārtībā</w:t>
      </w:r>
      <w:r>
        <w:t xml:space="preserve"> iegūst informāciju:</w:t>
      </w:r>
    </w:p>
    <w:p w:rsidR="00634ADF" w:rsidRPr="00A60615" w:rsidRDefault="00634ADF" w:rsidP="00D24D63">
      <w:pPr>
        <w:tabs>
          <w:tab w:val="left" w:pos="567"/>
        </w:tabs>
        <w:spacing w:line="360" w:lineRule="auto"/>
        <w:ind w:left="567"/>
        <w:jc w:val="both"/>
      </w:pPr>
      <w:r>
        <w:tab/>
      </w:r>
      <w:r>
        <w:tab/>
      </w:r>
      <w:r w:rsidRPr="00A60615">
        <w:t xml:space="preserve">1) par šā nolikuma </w:t>
      </w:r>
      <w:fldSimple w:instr=" REF _Ref378598885 \r \h  \* MERGEFORMAT ">
        <w:r>
          <w:t>2.2.1</w:t>
        </w:r>
      </w:fldSimple>
      <w:r w:rsidRPr="00A60615">
        <w:t>.,</w:t>
      </w:r>
      <w:fldSimple w:instr=" REF _Ref378598937 \r \h  \* MERGEFORMAT ">
        <w:r>
          <w:t>2.2.2</w:t>
        </w:r>
      </w:fldSimple>
      <w:r w:rsidRPr="00A60615">
        <w:t>.,</w:t>
      </w:r>
      <w:fldSimple w:instr=" REF _Ref378598954 \r \h  \* MERGEFORMAT ">
        <w:r>
          <w:t>2.2.3</w:t>
        </w:r>
      </w:fldSimple>
      <w:r w:rsidRPr="00A60615">
        <w:t>. punktos minētajiem pārkāpumiem un noziedzīgajiem nodarījumiem — no Iekšlietu ministrijas Informācijas centra (Sodu reģistra). Pasūtītājs minēto informāciju no Iekšlietu ministrijas Informācijas centra (Sodu reģistra) ir tiesīgs saņemt, neprasot kandidāta, pretendenta un citu šā panta pirmajā daļā minēto personu piekrišanu;</w:t>
      </w:r>
    </w:p>
    <w:p w:rsidR="00634ADF" w:rsidRPr="00A60615" w:rsidRDefault="00634ADF" w:rsidP="00D24D63">
      <w:pPr>
        <w:tabs>
          <w:tab w:val="left" w:pos="567"/>
        </w:tabs>
        <w:spacing w:line="360" w:lineRule="auto"/>
        <w:ind w:left="567"/>
        <w:jc w:val="both"/>
      </w:pPr>
      <w:r>
        <w:tab/>
      </w:r>
      <w:r>
        <w:tab/>
      </w:r>
      <w:r w:rsidRPr="00A60615">
        <w:t xml:space="preserve">2) par šā nolikuma </w:t>
      </w:r>
      <w:fldSimple w:instr=" REF _Ref378598855 \r \h  \* MERGEFORMAT ">
        <w:r>
          <w:t>2.2.4</w:t>
        </w:r>
      </w:fldSimple>
      <w:r w:rsidRPr="00A60615">
        <w:t>.punktā minētajiem faktiem — no Uzņēmumu reģistra;</w:t>
      </w:r>
    </w:p>
    <w:p w:rsidR="00634ADF" w:rsidRPr="00A60615" w:rsidRDefault="00634ADF" w:rsidP="00D24D63">
      <w:pPr>
        <w:tabs>
          <w:tab w:val="left" w:pos="567"/>
        </w:tabs>
        <w:spacing w:line="360" w:lineRule="auto"/>
        <w:ind w:left="567"/>
        <w:jc w:val="both"/>
      </w:pPr>
      <w:r>
        <w:tab/>
      </w:r>
      <w:r>
        <w:tab/>
      </w:r>
      <w:r w:rsidRPr="00A60615">
        <w:t xml:space="preserve">3) par šā nolikuma </w:t>
      </w:r>
      <w:fldSimple w:instr=" REF _Ref378598984 \r \h  \* MERGEFORMAT ">
        <w:r>
          <w:t>2.2.5</w:t>
        </w:r>
      </w:fldSimple>
      <w:r w:rsidRPr="00A60615">
        <w:t>. punktā minēto faktu — no Valsts ieņēmumu dienesta un Latvijas pašvaldībām. Pasūtītājs minēto informāciju no Valsts ieņēmumu dienesta un Latvijas pašvaldībām ir tiesīgs saņemt, neprasot kandidāta, pretendenta un citu šā panta pirmajā daļā minēto personu piekrišanu.</w:t>
      </w:r>
    </w:p>
    <w:p w:rsidR="00634ADF" w:rsidRDefault="00634ADF" w:rsidP="00D9454F">
      <w:pPr>
        <w:tabs>
          <w:tab w:val="left" w:pos="284"/>
          <w:tab w:val="left" w:pos="709"/>
        </w:tabs>
        <w:ind w:left="-142"/>
      </w:pPr>
    </w:p>
    <w:p w:rsidR="00634ADF" w:rsidRDefault="00634ADF" w:rsidP="00D24D63">
      <w:pPr>
        <w:numPr>
          <w:ilvl w:val="1"/>
          <w:numId w:val="31"/>
        </w:numPr>
        <w:tabs>
          <w:tab w:val="left" w:pos="0"/>
          <w:tab w:val="left" w:pos="567"/>
          <w:tab w:val="left" w:pos="993"/>
        </w:tabs>
        <w:spacing w:line="360" w:lineRule="auto"/>
        <w:ind w:left="567" w:hanging="567"/>
        <w:jc w:val="both"/>
      </w:pPr>
      <w:r>
        <w:t>Atkarībā no atbilstoši šā nolikuma 2.4. punktā norādītajām veikto pārbaužu rezultātiem pasūtītājs:</w:t>
      </w:r>
    </w:p>
    <w:p w:rsidR="00634ADF" w:rsidRPr="00A60615" w:rsidRDefault="00634ADF" w:rsidP="00D24D63">
      <w:pPr>
        <w:tabs>
          <w:tab w:val="left" w:pos="567"/>
          <w:tab w:val="left" w:pos="709"/>
        </w:tabs>
        <w:spacing w:line="360" w:lineRule="auto"/>
        <w:ind w:left="567"/>
        <w:jc w:val="both"/>
      </w:pPr>
      <w:r>
        <w:tab/>
      </w:r>
      <w:r>
        <w:tab/>
      </w:r>
      <w:r>
        <w:tab/>
      </w:r>
      <w:r w:rsidRPr="00A60615">
        <w:t xml:space="preserve">1) neizslēdz kandidātu vai pretendentu no turpmākās dalības iepirkuma procedūrā, ja konstatē, ka saskaņā ar Valsts ieņēmumu dienesta administrēto nodokļu (nodevu) parādnieku datubāzē esošajiem aktuālajiem datiem kandidātam vai pretendentam, kā arī šā nolikuma </w:t>
      </w:r>
      <w:fldSimple w:instr=" REF _Ref378599400 \r \h  \* MERGEFORMAT ">
        <w:r>
          <w:t>2.2.7</w:t>
        </w:r>
      </w:fldSimple>
      <w:r w:rsidRPr="00A60615">
        <w:t xml:space="preserve">., </w:t>
      </w:r>
      <w:fldSimple w:instr=" REF _Ref378599410 \r \h  \* MERGEFORMAT ">
        <w:r>
          <w:t>2.2.8</w:t>
        </w:r>
      </w:fldSimple>
      <w:r w:rsidRPr="00A60615">
        <w:t xml:space="preserve">. un  </w:t>
      </w:r>
      <w:fldSimple w:instr=" REF _Ref378599419 \r \h  \* MERGEFORMAT ">
        <w:r>
          <w:t>2.2.9</w:t>
        </w:r>
      </w:fldSimple>
      <w:r w:rsidRPr="00A60615">
        <w:t>. punktos minētajai personai nav Valsts ieņēmumu dienesta administrēto nodokļu parādu, tajā skaitā valsts sociālās apdrošināšanas obligāto iemaksu parādu, kas kopsummā pārsniedz 150</w:t>
      </w:r>
      <w:r>
        <w:t xml:space="preserve"> </w:t>
      </w:r>
      <w:r w:rsidRPr="00F90BBF">
        <w:rPr>
          <w:i/>
          <w:iCs/>
        </w:rPr>
        <w:t>euro</w:t>
      </w:r>
      <w:r w:rsidRPr="00A60615">
        <w:t>;</w:t>
      </w:r>
    </w:p>
    <w:p w:rsidR="00634ADF" w:rsidRPr="00A60615" w:rsidRDefault="00634ADF" w:rsidP="00D24D63">
      <w:pPr>
        <w:tabs>
          <w:tab w:val="left" w:pos="567"/>
          <w:tab w:val="left" w:pos="709"/>
        </w:tabs>
        <w:spacing w:line="360" w:lineRule="auto"/>
        <w:ind w:left="567"/>
        <w:jc w:val="both"/>
      </w:pPr>
      <w:r>
        <w:tab/>
      </w:r>
      <w:r>
        <w:tab/>
      </w:r>
      <w:r>
        <w:tab/>
      </w:r>
      <w:r w:rsidRPr="00A60615">
        <w:t xml:space="preserve">2) informē kandidātu vai pretendentu par to, ka tam vai šā nolikuma </w:t>
      </w:r>
      <w:fldSimple w:instr=" REF _Ref378599400 \r \h  \* MERGEFORMAT ">
        <w:r>
          <w:t>2.2.7</w:t>
        </w:r>
      </w:fldSimple>
      <w:r w:rsidRPr="00A60615">
        <w:t xml:space="preserve">., </w:t>
      </w:r>
      <w:fldSimple w:instr=" REF _Ref378599410 \r \h  \* MERGEFORMAT ">
        <w:r>
          <w:t>2.2.8</w:t>
        </w:r>
      </w:fldSimple>
      <w:r w:rsidRPr="00A60615">
        <w:t xml:space="preserve">.un </w:t>
      </w:r>
      <w:fldSimple w:instr=" REF _Ref378599419 \r \h  \* MERGEFORMAT ">
        <w:r>
          <w:t>2.2.9</w:t>
        </w:r>
      </w:fldSimple>
      <w:r w:rsidRPr="00A60615">
        <w:t>. punktos minētajai personai konstatēti nodokļu parādi, tajā skaitā valsts sociālās apdrošināšanas obligāto iemaksu parādi, kas kopsummā pārsniedz 150</w:t>
      </w:r>
      <w:r w:rsidRPr="00A60615">
        <w:rPr>
          <w:rStyle w:val="apple-converted-space"/>
          <w:rFonts w:ascii="Arial" w:hAnsi="Arial" w:cs="Arial"/>
          <w:sz w:val="20"/>
          <w:szCs w:val="20"/>
        </w:rPr>
        <w:t> </w:t>
      </w:r>
      <w:r w:rsidRPr="00D24D63">
        <w:rPr>
          <w:i/>
          <w:iCs/>
        </w:rPr>
        <w:t>euro</w:t>
      </w:r>
      <w:r w:rsidRPr="00A60615">
        <w:t xml:space="preserve">, un nosaka termiņu — 10 darbdienas pēc informācijas izsniegšanas vai nosūtīšanas dienas — konstatēto parādu nomaksai un parādu nomaksas apliecinājuma iesniegšanai. Kandidāts vai pretendents, lai apliecinātu, ka tam, kā arī šā nolikuma </w:t>
      </w:r>
      <w:fldSimple w:instr=" REF _Ref378599400 \r \h  \* MERGEFORMAT ">
        <w:r>
          <w:t>2.2.7</w:t>
        </w:r>
      </w:fldSimple>
      <w:r w:rsidRPr="00A60615">
        <w:t xml:space="preserve">., </w:t>
      </w:r>
      <w:fldSimple w:instr=" REF _Ref378599410 \r \h  \* MERGEFORMAT ">
        <w:r>
          <w:t>2.2.8</w:t>
        </w:r>
      </w:fldSimple>
      <w:r w:rsidRPr="00A60615">
        <w:t xml:space="preserve">. un </w:t>
      </w:r>
      <w:fldSimple w:instr=" REF _Ref378599419 \r \h  \* MERGEFORMAT ">
        <w:r>
          <w:t>2.2.9</w:t>
        </w:r>
      </w:fldSimple>
      <w:r w:rsidRPr="00A60615">
        <w:t>. punktos minētajai personai nav nodokļu parādu, tajā skaitā valsts sociālās apdrošināšanas obligāto iemaksu parādu, kas kopsummā pārsniedz 150</w:t>
      </w:r>
      <w:r w:rsidRPr="00A60615">
        <w:rPr>
          <w:rStyle w:val="apple-converted-space"/>
          <w:rFonts w:ascii="Arial" w:hAnsi="Arial" w:cs="Arial"/>
          <w:sz w:val="20"/>
          <w:szCs w:val="20"/>
        </w:rPr>
        <w:t> </w:t>
      </w:r>
      <w:r w:rsidRPr="00D24D63">
        <w:rPr>
          <w:i/>
          <w:iCs/>
        </w:rPr>
        <w:t>euro</w:t>
      </w:r>
      <w:r w:rsidRPr="00A60615">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A60615">
        <w:rPr>
          <w:rStyle w:val="apple-converted-space"/>
          <w:rFonts w:ascii="Arial" w:hAnsi="Arial" w:cs="Arial"/>
          <w:sz w:val="20"/>
          <w:szCs w:val="20"/>
        </w:rPr>
        <w:t> </w:t>
      </w:r>
      <w:r w:rsidRPr="00D24D63">
        <w:rPr>
          <w:i/>
          <w:iCs/>
        </w:rPr>
        <w:t>euro</w:t>
      </w:r>
      <w:r w:rsidRPr="00A60615">
        <w:t>. Ja noteiktajā termiņā minētais apliecinājums nav iesniegts, pasūtītājs kandidātu vai pretendentu izslēdz no dalības iepirkuma procedūrā;</w:t>
      </w:r>
    </w:p>
    <w:p w:rsidR="00634ADF" w:rsidRPr="00421550" w:rsidRDefault="00634ADF" w:rsidP="00781109">
      <w:pPr>
        <w:tabs>
          <w:tab w:val="left" w:pos="0"/>
          <w:tab w:val="left" w:pos="709"/>
        </w:tabs>
        <w:spacing w:line="360" w:lineRule="auto"/>
        <w:ind w:left="567"/>
        <w:jc w:val="both"/>
      </w:pPr>
      <w:r>
        <w:tab/>
      </w:r>
      <w:r>
        <w:tab/>
      </w:r>
      <w:r>
        <w:tab/>
      </w:r>
      <w:r w:rsidRPr="00A60615">
        <w:t xml:space="preserve">3) lai pārbaudītu, vai ārvalstī reģistrēts vai pastāvīgi dzīvojošs kandidāts vai pretendents nav izslēdzams no dalības iepirkuma procedūrā saskaņā ar šā nolikuma </w:t>
      </w:r>
      <w:fldSimple w:instr=" REF _Ref378598885 \r \h  \* MERGEFORMAT ">
        <w:r>
          <w:t>2.2.1</w:t>
        </w:r>
      </w:fldSimple>
      <w:r w:rsidRPr="00A60615">
        <w:t>.-</w:t>
      </w:r>
      <w:fldSimple w:instr=" REF _Ref378599419 \r \h  \* MERGEFORMAT ">
        <w:r>
          <w:t>2.2.9</w:t>
        </w:r>
      </w:fldSimple>
      <w:r w:rsidRPr="00A60615">
        <w:t xml:space="preserve">.punktiem, pasūtītājs, izņemot šā nolikuma </w:t>
      </w:r>
      <w:fldSimple w:instr=" REF _Ref378599400 \r \h  \* MERGEFORMAT ">
        <w:r>
          <w:t>2.2.7</w:t>
        </w:r>
      </w:fldSimple>
      <w:r w:rsidRPr="00A60615">
        <w:t>.-</w:t>
      </w:r>
      <w:fldSimple w:instr=" REF _Ref378599419 \r \h  \* MERGEFORMAT ">
        <w:r>
          <w:t>2.2.9</w:t>
        </w:r>
      </w:fldSimple>
      <w:r w:rsidRPr="00A60615">
        <w:t>. punktos minētos gadījumus, pieprasa, lai</w:t>
      </w:r>
      <w:r w:rsidRPr="00421550">
        <w:t xml:space="preserve"> kandidāts vai pretendents iesniedz attiecīgās ārvalsts kompetentās institūcijas izziņu, kas apliecina, ka uz kandidātu vai pretendentu neattiecas šā nolikuma </w:t>
      </w:r>
      <w:fldSimple w:instr=" REF _Ref378599400 \r \h  \* MERGEFORMAT ">
        <w:r>
          <w:t>2.2.7</w:t>
        </w:r>
      </w:fldSimple>
      <w:r w:rsidRPr="00B371AB">
        <w:t>.-</w:t>
      </w:r>
      <w:fldSimple w:instr=" REF _Ref378599419 \r \h  \* MERGEFORMAT ">
        <w:r>
          <w:t>2.2.9</w:t>
        </w:r>
      </w:fldSimple>
      <w:r w:rsidRPr="00B371AB">
        <w:t>.</w:t>
      </w:r>
      <w:r w:rsidRPr="00421550">
        <w:t xml:space="preserve"> noteiktie gadījumi. Termiņu izziņu iesniegšanai pasūtītājs nosaka ne īsāku par 10 darbdienām pēc pieprasījuma izsniegšanas vai nosūtīšanas dienas. Ja attiecīgais kandidāts vai pretendents noteiktajā termiņā neiesniedz minēto izziņu, pasūtītājs to izslēdz </w:t>
      </w:r>
      <w:r>
        <w:t>no dalības iepirkuma procedūrā.</w:t>
      </w:r>
    </w:p>
    <w:p w:rsidR="00634ADF" w:rsidRDefault="00634ADF" w:rsidP="00781109">
      <w:pPr>
        <w:numPr>
          <w:ilvl w:val="1"/>
          <w:numId w:val="31"/>
        </w:numPr>
        <w:shd w:val="clear" w:color="auto" w:fill="FFFFFF"/>
        <w:tabs>
          <w:tab w:val="left" w:pos="567"/>
          <w:tab w:val="left" w:pos="993"/>
        </w:tabs>
        <w:suppressAutoHyphens/>
        <w:spacing w:line="360" w:lineRule="auto"/>
        <w:ind w:left="567" w:hanging="567"/>
        <w:jc w:val="both"/>
        <w:rPr>
          <w:lang w:eastAsia="ar-SA"/>
        </w:rPr>
      </w:pPr>
      <w:r w:rsidRPr="002E77C8">
        <w:rPr>
          <w:lang w:eastAsia="ar-SA"/>
        </w:rPr>
        <w:t>Pasūtītājs, lai samazinātu administratīvo resursu patēriņu pieteikumu vai piedāvājumu izvērtēšanai, ir tiesīgs</w:t>
      </w:r>
      <w:r>
        <w:rPr>
          <w:lang w:eastAsia="ar-SA"/>
        </w:rPr>
        <w:t>,</w:t>
      </w:r>
      <w:r w:rsidRPr="002E77C8">
        <w:rPr>
          <w:lang w:eastAsia="ar-SA"/>
        </w:rPr>
        <w:t xml:space="preserve"> saskaņā ar „Publisko iepirkumu likuma” </w:t>
      </w:r>
      <w:r>
        <w:rPr>
          <w:lang w:eastAsia="ar-SA"/>
        </w:rPr>
        <w:t xml:space="preserve"> 39.</w:t>
      </w:r>
      <w:r>
        <w:rPr>
          <w:vertAlign w:val="superscript"/>
          <w:lang w:eastAsia="ar-SA"/>
        </w:rPr>
        <w:t>1</w:t>
      </w:r>
      <w:r w:rsidRPr="002E77C8">
        <w:rPr>
          <w:lang w:eastAsia="ar-SA"/>
        </w:rPr>
        <w:t xml:space="preserve">panta septīto daļu, </w:t>
      </w:r>
      <w:r>
        <w:rPr>
          <w:lang w:eastAsia="ar-SA"/>
        </w:rPr>
        <w:t xml:space="preserve">pārbaudīt </w:t>
      </w:r>
      <w:r w:rsidRPr="002E77C8">
        <w:rPr>
          <w:lang w:eastAsia="ar-SA"/>
        </w:rPr>
        <w:t>pretendentu izslēgšanas gadījumu esamību  attiecībā uz visiem kandidātiem vai pretendentiem, kas iesnieguši pieteikumu vai piedāvājumu.</w:t>
      </w:r>
    </w:p>
    <w:p w:rsidR="00634ADF" w:rsidRPr="00427D58" w:rsidRDefault="00634ADF" w:rsidP="00427D58">
      <w:pPr>
        <w:numPr>
          <w:ilvl w:val="1"/>
          <w:numId w:val="31"/>
        </w:numPr>
        <w:shd w:val="clear" w:color="auto" w:fill="FFFFFF"/>
        <w:tabs>
          <w:tab w:val="left" w:pos="567"/>
          <w:tab w:val="left" w:pos="993"/>
        </w:tabs>
        <w:suppressAutoHyphens/>
        <w:ind w:left="567" w:hanging="567"/>
        <w:jc w:val="both"/>
        <w:rPr>
          <w:lang w:eastAsia="ar-SA"/>
        </w:rPr>
      </w:pPr>
      <w:r>
        <w:rPr>
          <w:color w:val="000000"/>
          <w:lang w:eastAsia="ar-SA"/>
        </w:rPr>
        <w:t>P</w:t>
      </w:r>
      <w:r w:rsidRPr="000B007D">
        <w:rPr>
          <w:color w:val="000000"/>
          <w:lang w:eastAsia="ar-SA"/>
        </w:rPr>
        <w:t>retendents apzinās, ka jebkurš piedāvājumā iekļautais nosacījums, kas ir pretrunā ar noteikumiem vai neatbilst tā nosacījumiem, var būt par iemeslu piedāvājuma noraidīšanai.</w:t>
      </w:r>
    </w:p>
    <w:p w:rsidR="00634ADF" w:rsidRPr="000B007D" w:rsidRDefault="00634ADF" w:rsidP="00427D58">
      <w:pPr>
        <w:shd w:val="clear" w:color="auto" w:fill="FFFFFF"/>
        <w:tabs>
          <w:tab w:val="left" w:pos="567"/>
          <w:tab w:val="left" w:pos="993"/>
        </w:tabs>
        <w:suppressAutoHyphens/>
        <w:jc w:val="both"/>
        <w:rPr>
          <w:lang w:eastAsia="ar-SA"/>
        </w:rPr>
      </w:pPr>
    </w:p>
    <w:p w:rsidR="00634ADF" w:rsidRPr="001707A9" w:rsidRDefault="00634ADF" w:rsidP="00427D58">
      <w:pPr>
        <w:pStyle w:val="Title"/>
        <w:numPr>
          <w:ilvl w:val="0"/>
          <w:numId w:val="31"/>
        </w:numPr>
        <w:tabs>
          <w:tab w:val="left" w:pos="284"/>
          <w:tab w:val="left" w:pos="709"/>
        </w:tabs>
        <w:ind w:left="0" w:firstLine="0"/>
        <w:jc w:val="center"/>
        <w:rPr>
          <w:sz w:val="24"/>
          <w:szCs w:val="24"/>
          <w:u w:val="single"/>
        </w:rPr>
      </w:pPr>
      <w:r w:rsidRPr="001707A9">
        <w:rPr>
          <w:sz w:val="24"/>
          <w:szCs w:val="24"/>
          <w:u w:val="single"/>
        </w:rPr>
        <w:t>PRASĪBAS PIEDĀVĀJUMA NOFORMĒŠANAI UN IESNIEGŠANAI</w:t>
      </w:r>
    </w:p>
    <w:p w:rsidR="00634ADF" w:rsidRPr="00A41F12" w:rsidRDefault="00634ADF" w:rsidP="00427D58">
      <w:pPr>
        <w:numPr>
          <w:ilvl w:val="1"/>
          <w:numId w:val="31"/>
        </w:numPr>
        <w:tabs>
          <w:tab w:val="left" w:pos="567"/>
          <w:tab w:val="left" w:pos="709"/>
        </w:tabs>
        <w:suppressAutoHyphens/>
        <w:ind w:left="567" w:hanging="567"/>
        <w:jc w:val="both"/>
        <w:rPr>
          <w:b/>
        </w:rPr>
      </w:pPr>
      <w:r w:rsidRPr="00090ABF">
        <w:rPr>
          <w:b/>
        </w:rPr>
        <w:t>Prasības piedāvājuma noformēšanai un iesniegšanai.</w:t>
      </w:r>
    </w:p>
    <w:p w:rsidR="00634ADF" w:rsidRPr="000B5686" w:rsidRDefault="00634ADF" w:rsidP="006A08C5">
      <w:pPr>
        <w:numPr>
          <w:ilvl w:val="2"/>
          <w:numId w:val="31"/>
        </w:numPr>
        <w:tabs>
          <w:tab w:val="left" w:pos="567"/>
          <w:tab w:val="left" w:pos="709"/>
          <w:tab w:val="left" w:pos="1418"/>
          <w:tab w:val="left" w:pos="1701"/>
        </w:tabs>
        <w:suppressAutoHyphens/>
        <w:spacing w:line="360" w:lineRule="auto"/>
        <w:ind w:left="567" w:hanging="567"/>
        <w:jc w:val="both"/>
        <w:rPr>
          <w:b/>
          <w:lang w:eastAsia="ar-SA"/>
        </w:rPr>
      </w:pPr>
      <w:r w:rsidRPr="000B5686">
        <w:rPr>
          <w:lang w:eastAsia="ar-SA"/>
        </w:rPr>
        <w:t xml:space="preserve">Pretendenta piedāvājumam ir jābūt atbilstošam normatīvo aktu un Iepirkuma procedūras dokumentu prasībām. </w:t>
      </w:r>
    </w:p>
    <w:p w:rsidR="00634ADF" w:rsidRPr="000B5686" w:rsidRDefault="00634ADF" w:rsidP="006A08C5">
      <w:pPr>
        <w:numPr>
          <w:ilvl w:val="2"/>
          <w:numId w:val="31"/>
        </w:numPr>
        <w:tabs>
          <w:tab w:val="left" w:pos="567"/>
          <w:tab w:val="left" w:pos="709"/>
          <w:tab w:val="left" w:pos="1701"/>
        </w:tabs>
        <w:suppressAutoHyphens/>
        <w:spacing w:line="360" w:lineRule="auto"/>
        <w:ind w:left="567" w:hanging="567"/>
        <w:jc w:val="both"/>
        <w:rPr>
          <w:b/>
          <w:lang w:eastAsia="ar-SA"/>
        </w:rPr>
      </w:pPr>
      <w:r w:rsidRPr="000B5686">
        <w:rPr>
          <w:lang w:eastAsia="ar-SA"/>
        </w:rPr>
        <w:t xml:space="preserve">Pretendentam piedāvājums jāiesniedz 1 (vienā) eksemplārā,  dokumentus kārtojot tādā secībā kā noteikts nolikuma sadaļā „Pretendenta piedāvājumā iesniedzamie dokumenti”, klāt pievienojot satura rādītāju. </w:t>
      </w:r>
    </w:p>
    <w:p w:rsidR="00634ADF" w:rsidRPr="00694735" w:rsidRDefault="00634ADF" w:rsidP="00694735">
      <w:pPr>
        <w:numPr>
          <w:ilvl w:val="2"/>
          <w:numId w:val="31"/>
        </w:numPr>
        <w:tabs>
          <w:tab w:val="left" w:pos="567"/>
          <w:tab w:val="left" w:pos="709"/>
          <w:tab w:val="left" w:pos="1701"/>
        </w:tabs>
        <w:suppressAutoHyphens/>
        <w:spacing w:line="360" w:lineRule="auto"/>
        <w:ind w:left="567" w:hanging="567"/>
        <w:jc w:val="both"/>
        <w:rPr>
          <w:b/>
          <w:lang w:eastAsia="ar-SA"/>
        </w:rPr>
      </w:pPr>
      <w:r w:rsidRPr="000B5686">
        <w:rPr>
          <w:b/>
          <w:lang w:eastAsia="ar-SA"/>
        </w:rPr>
        <w:t xml:space="preserve"> </w:t>
      </w:r>
      <w:r w:rsidRPr="000B5686">
        <w:rPr>
          <w:lang w:eastAsia="ar-SA"/>
        </w:rPr>
        <w:t>Piedāvājumu jāievieto aizlīmē</w:t>
      </w:r>
      <w:r>
        <w:rPr>
          <w:lang w:eastAsia="ar-SA"/>
        </w:rPr>
        <w:t>tā iepakojumā, uz kura jānorāda:</w:t>
      </w:r>
    </w:p>
    <w:p w:rsidR="00634ADF" w:rsidRPr="00C965B4" w:rsidRDefault="00634ADF" w:rsidP="001707A9">
      <w:pPr>
        <w:pStyle w:val="BodyText3"/>
        <w:pBdr>
          <w:top w:val="single" w:sz="4" w:space="1" w:color="auto"/>
          <w:left w:val="single" w:sz="4" w:space="4" w:color="auto"/>
          <w:bottom w:val="single" w:sz="4" w:space="1" w:color="auto"/>
          <w:right w:val="single" w:sz="4" w:space="4" w:color="auto"/>
        </w:pBdr>
        <w:ind w:left="567"/>
        <w:jc w:val="both"/>
        <w:rPr>
          <w:sz w:val="20"/>
        </w:rPr>
      </w:pPr>
      <w:r w:rsidRPr="00C965B4">
        <w:rPr>
          <w:sz w:val="20"/>
        </w:rPr>
        <w:t>Pretendenta nosaukums</w:t>
      </w:r>
    </w:p>
    <w:p w:rsidR="00634ADF" w:rsidRPr="00C965B4" w:rsidRDefault="00634ADF" w:rsidP="001707A9">
      <w:pPr>
        <w:pStyle w:val="BodyText3"/>
        <w:pBdr>
          <w:top w:val="single" w:sz="4" w:space="1" w:color="auto"/>
          <w:left w:val="single" w:sz="4" w:space="4" w:color="auto"/>
          <w:bottom w:val="single" w:sz="4" w:space="1" w:color="auto"/>
          <w:right w:val="single" w:sz="4" w:space="4" w:color="auto"/>
        </w:pBdr>
        <w:ind w:left="567"/>
        <w:jc w:val="both"/>
        <w:rPr>
          <w:sz w:val="20"/>
        </w:rPr>
      </w:pPr>
      <w:r w:rsidRPr="00C965B4">
        <w:rPr>
          <w:sz w:val="20"/>
        </w:rPr>
        <w:t>Pretendenta pasta adrese</w:t>
      </w:r>
    </w:p>
    <w:p w:rsidR="00634ADF" w:rsidRPr="00C965B4" w:rsidRDefault="00634ADF" w:rsidP="001707A9">
      <w:pPr>
        <w:pStyle w:val="BodyText3"/>
        <w:pBdr>
          <w:top w:val="single" w:sz="4" w:space="1" w:color="auto"/>
          <w:left w:val="single" w:sz="4" w:space="4" w:color="auto"/>
          <w:bottom w:val="single" w:sz="4" w:space="1" w:color="auto"/>
          <w:right w:val="single" w:sz="4" w:space="4" w:color="auto"/>
        </w:pBdr>
        <w:ind w:left="567"/>
        <w:jc w:val="both"/>
        <w:rPr>
          <w:sz w:val="20"/>
        </w:rPr>
      </w:pPr>
      <w:r w:rsidRPr="00C965B4">
        <w:rPr>
          <w:sz w:val="20"/>
        </w:rPr>
        <w:t>Kontaktpersona, kontaktinformācija</w:t>
      </w:r>
    </w:p>
    <w:p w:rsidR="00634ADF" w:rsidRPr="00C965B4" w:rsidRDefault="00634ADF" w:rsidP="00427D58">
      <w:pPr>
        <w:pStyle w:val="BodyText3"/>
        <w:pBdr>
          <w:top w:val="single" w:sz="4" w:space="1" w:color="auto"/>
          <w:left w:val="single" w:sz="4" w:space="4" w:color="auto"/>
          <w:bottom w:val="single" w:sz="4" w:space="1" w:color="auto"/>
          <w:right w:val="single" w:sz="4" w:space="4" w:color="auto"/>
        </w:pBdr>
        <w:ind w:left="567"/>
        <w:jc w:val="right"/>
        <w:rPr>
          <w:rFonts w:ascii="Book Antiqua" w:hAnsi="Book Antiqua"/>
          <w:sz w:val="20"/>
          <w:szCs w:val="20"/>
        </w:rPr>
      </w:pPr>
      <w:r w:rsidRPr="00C965B4">
        <w:rPr>
          <w:rFonts w:ascii="Book Antiqua" w:hAnsi="Book Antiqua"/>
          <w:sz w:val="20"/>
          <w:szCs w:val="20"/>
        </w:rPr>
        <w:t>SIA „ALŪKSNES NAMI”</w:t>
      </w:r>
    </w:p>
    <w:p w:rsidR="00634ADF" w:rsidRPr="00C965B4" w:rsidRDefault="00634ADF" w:rsidP="001707A9">
      <w:pPr>
        <w:pStyle w:val="BodyText3"/>
        <w:pBdr>
          <w:top w:val="single" w:sz="4" w:space="1" w:color="auto"/>
          <w:left w:val="single" w:sz="4" w:space="4" w:color="auto"/>
          <w:bottom w:val="single" w:sz="4" w:space="1" w:color="auto"/>
          <w:right w:val="single" w:sz="4" w:space="4" w:color="auto"/>
        </w:pBdr>
        <w:ind w:left="567"/>
        <w:jc w:val="right"/>
        <w:rPr>
          <w:rFonts w:ascii="Book Antiqua" w:hAnsi="Book Antiqua"/>
          <w:sz w:val="20"/>
          <w:szCs w:val="20"/>
        </w:rPr>
      </w:pPr>
      <w:r w:rsidRPr="00C965B4">
        <w:rPr>
          <w:rFonts w:ascii="Book Antiqua" w:hAnsi="Book Antiqua"/>
          <w:sz w:val="20"/>
          <w:szCs w:val="20"/>
        </w:rPr>
        <w:t>Iepirkumu komisijai</w:t>
      </w:r>
    </w:p>
    <w:p w:rsidR="00634ADF" w:rsidRPr="00C965B4" w:rsidRDefault="00634ADF" w:rsidP="001707A9">
      <w:pPr>
        <w:pStyle w:val="BodyText3"/>
        <w:pBdr>
          <w:top w:val="single" w:sz="4" w:space="1" w:color="auto"/>
          <w:left w:val="single" w:sz="4" w:space="4" w:color="auto"/>
          <w:bottom w:val="single" w:sz="4" w:space="1" w:color="auto"/>
          <w:right w:val="single" w:sz="4" w:space="4" w:color="auto"/>
        </w:pBdr>
        <w:ind w:left="567"/>
        <w:jc w:val="right"/>
        <w:rPr>
          <w:rFonts w:ascii="Book Antiqua" w:hAnsi="Book Antiqua"/>
          <w:sz w:val="20"/>
          <w:szCs w:val="20"/>
        </w:rPr>
      </w:pPr>
      <w:r w:rsidRPr="00C965B4">
        <w:rPr>
          <w:rFonts w:ascii="Book Antiqua" w:hAnsi="Book Antiqua"/>
          <w:sz w:val="20"/>
          <w:szCs w:val="20"/>
        </w:rPr>
        <w:t xml:space="preserve">Rūpniecības ielā 4, Alūksne, </w:t>
      </w:r>
    </w:p>
    <w:p w:rsidR="00634ADF" w:rsidRPr="00C965B4" w:rsidRDefault="00634ADF" w:rsidP="001707A9">
      <w:pPr>
        <w:pStyle w:val="BodyText3"/>
        <w:pBdr>
          <w:top w:val="single" w:sz="4" w:space="1" w:color="auto"/>
          <w:left w:val="single" w:sz="4" w:space="4" w:color="auto"/>
          <w:bottom w:val="single" w:sz="4" w:space="1" w:color="auto"/>
          <w:right w:val="single" w:sz="4" w:space="4" w:color="auto"/>
        </w:pBdr>
        <w:ind w:left="567"/>
        <w:jc w:val="right"/>
        <w:rPr>
          <w:rFonts w:ascii="Book Antiqua" w:hAnsi="Book Antiqua"/>
          <w:sz w:val="20"/>
          <w:szCs w:val="20"/>
        </w:rPr>
      </w:pPr>
      <w:r w:rsidRPr="00C965B4">
        <w:rPr>
          <w:rFonts w:ascii="Book Antiqua" w:hAnsi="Book Antiqua"/>
          <w:sz w:val="20"/>
          <w:szCs w:val="20"/>
        </w:rPr>
        <w:t>Alūksnes novads, LV-4301</w:t>
      </w:r>
    </w:p>
    <w:p w:rsidR="00634ADF" w:rsidRDefault="00634ADF" w:rsidP="001707A9">
      <w:pPr>
        <w:pStyle w:val="BodyText3"/>
        <w:pBdr>
          <w:top w:val="single" w:sz="4" w:space="1" w:color="auto"/>
          <w:left w:val="single" w:sz="4" w:space="4" w:color="auto"/>
          <w:bottom w:val="single" w:sz="4" w:space="1" w:color="auto"/>
          <w:right w:val="single" w:sz="4" w:space="4" w:color="auto"/>
        </w:pBdr>
        <w:ind w:left="567"/>
        <w:jc w:val="center"/>
        <w:rPr>
          <w:rFonts w:ascii="Book Antiqua" w:hAnsi="Book Antiqua"/>
          <w:b/>
          <w:sz w:val="24"/>
          <w:szCs w:val="24"/>
        </w:rPr>
      </w:pPr>
      <w:r w:rsidRPr="003A2A27">
        <w:rPr>
          <w:rFonts w:ascii="Book Antiqua" w:hAnsi="Book Antiqua"/>
          <w:b/>
          <w:sz w:val="24"/>
          <w:szCs w:val="24"/>
        </w:rPr>
        <w:t>Piedāvājums iepirkumam</w:t>
      </w:r>
    </w:p>
    <w:p w:rsidR="00634ADF" w:rsidRPr="00447B8F" w:rsidRDefault="00634ADF" w:rsidP="001707A9">
      <w:pPr>
        <w:pStyle w:val="BodyText3"/>
        <w:pBdr>
          <w:top w:val="single" w:sz="4" w:space="1" w:color="auto"/>
          <w:left w:val="single" w:sz="4" w:space="4" w:color="auto"/>
          <w:bottom w:val="single" w:sz="4" w:space="1" w:color="auto"/>
          <w:right w:val="single" w:sz="4" w:space="4" w:color="auto"/>
        </w:pBdr>
        <w:ind w:left="567"/>
        <w:jc w:val="center"/>
        <w:rPr>
          <w:rFonts w:ascii="Book Antiqua" w:hAnsi="Book Antiqua"/>
          <w:i/>
          <w:sz w:val="24"/>
          <w:szCs w:val="24"/>
        </w:rPr>
      </w:pPr>
      <w:r w:rsidRPr="00447B8F">
        <w:rPr>
          <w:rFonts w:ascii="Book Antiqua" w:hAnsi="Book Antiqua"/>
          <w:i/>
          <w:sz w:val="24"/>
          <w:szCs w:val="24"/>
        </w:rPr>
        <w:t>(atklātam konkursam)</w:t>
      </w:r>
    </w:p>
    <w:p w:rsidR="00634ADF" w:rsidRPr="003A2A27" w:rsidRDefault="00634ADF" w:rsidP="001707A9">
      <w:pPr>
        <w:pStyle w:val="BodyText3"/>
        <w:pBdr>
          <w:top w:val="single" w:sz="4" w:space="1" w:color="auto"/>
          <w:left w:val="single" w:sz="4" w:space="4" w:color="auto"/>
          <w:bottom w:val="single" w:sz="4" w:space="1" w:color="auto"/>
          <w:right w:val="single" w:sz="4" w:space="4" w:color="auto"/>
        </w:pBdr>
        <w:ind w:left="567"/>
        <w:jc w:val="center"/>
        <w:rPr>
          <w:rFonts w:ascii="Book Antiqua" w:hAnsi="Book Antiqua"/>
          <w:b/>
          <w:i/>
          <w:sz w:val="24"/>
          <w:szCs w:val="24"/>
        </w:rPr>
      </w:pPr>
      <w:r w:rsidRPr="003A2A27">
        <w:rPr>
          <w:b/>
          <w:i/>
          <w:sz w:val="24"/>
          <w:szCs w:val="24"/>
        </w:rPr>
        <w:t>„Jauna traktora ar aprīkojumu piegāde finanšu līzingā SIA „ALŪKSNES NAMI” vajadzībām”, iepirkuma identifikācijas Nr. AN 2015/1</w:t>
      </w:r>
    </w:p>
    <w:p w:rsidR="00634ADF" w:rsidRPr="003A2A27" w:rsidRDefault="00634ADF" w:rsidP="001707A9">
      <w:pPr>
        <w:pStyle w:val="BodyText3"/>
        <w:pBdr>
          <w:top w:val="single" w:sz="4" w:space="1" w:color="auto"/>
          <w:left w:val="single" w:sz="4" w:space="4" w:color="auto"/>
          <w:bottom w:val="single" w:sz="4" w:space="1" w:color="auto"/>
          <w:right w:val="single" w:sz="4" w:space="4" w:color="auto"/>
        </w:pBdr>
        <w:ind w:left="567"/>
        <w:rPr>
          <w:sz w:val="24"/>
          <w:szCs w:val="24"/>
        </w:rPr>
      </w:pPr>
    </w:p>
    <w:p w:rsidR="00634ADF" w:rsidRPr="0024339F" w:rsidRDefault="00634ADF" w:rsidP="001707A9">
      <w:pPr>
        <w:pStyle w:val="BodyText3"/>
        <w:pBdr>
          <w:top w:val="single" w:sz="4" w:space="1" w:color="auto"/>
          <w:left w:val="single" w:sz="4" w:space="4" w:color="auto"/>
          <w:bottom w:val="single" w:sz="4" w:space="1" w:color="auto"/>
          <w:right w:val="single" w:sz="4" w:space="4" w:color="auto"/>
        </w:pBdr>
        <w:ind w:left="567"/>
        <w:jc w:val="center"/>
        <w:rPr>
          <w:rFonts w:ascii="Book Antiqua" w:hAnsi="Book Antiqua"/>
          <w:b/>
          <w:sz w:val="22"/>
          <w:szCs w:val="22"/>
        </w:rPr>
      </w:pPr>
      <w:r>
        <w:rPr>
          <w:rFonts w:ascii="Book Antiqua" w:hAnsi="Book Antiqua"/>
          <w:b/>
          <w:sz w:val="22"/>
          <w:szCs w:val="22"/>
        </w:rPr>
        <w:t>Neatvērt līdz</w:t>
      </w:r>
      <w:r w:rsidRPr="0024339F">
        <w:rPr>
          <w:rFonts w:ascii="Book Antiqua" w:hAnsi="Book Antiqua"/>
          <w:b/>
          <w:sz w:val="22"/>
          <w:szCs w:val="22"/>
        </w:rPr>
        <w:t xml:space="preserve"> </w:t>
      </w:r>
      <w:r>
        <w:rPr>
          <w:rFonts w:ascii="Book Antiqua" w:hAnsi="Book Antiqua"/>
          <w:b/>
          <w:sz w:val="22"/>
          <w:szCs w:val="22"/>
        </w:rPr>
        <w:t>__.04.2015. plkst. 11</w:t>
      </w:r>
      <w:r w:rsidRPr="0024339F">
        <w:rPr>
          <w:rFonts w:ascii="Book Antiqua" w:hAnsi="Book Antiqua"/>
          <w:b/>
          <w:sz w:val="22"/>
          <w:szCs w:val="22"/>
        </w:rPr>
        <w:t>.00</w:t>
      </w:r>
    </w:p>
    <w:p w:rsidR="00634ADF" w:rsidRPr="000B5686" w:rsidRDefault="00634ADF" w:rsidP="001707A9">
      <w:pPr>
        <w:tabs>
          <w:tab w:val="left" w:pos="567"/>
          <w:tab w:val="left" w:pos="709"/>
          <w:tab w:val="left" w:pos="1701"/>
        </w:tabs>
        <w:suppressAutoHyphens/>
        <w:jc w:val="both"/>
        <w:rPr>
          <w:b/>
          <w:lang w:eastAsia="ar-SA"/>
        </w:rPr>
      </w:pPr>
    </w:p>
    <w:p w:rsidR="00634ADF" w:rsidRPr="000B5686" w:rsidRDefault="00634ADF" w:rsidP="00020F18">
      <w:pPr>
        <w:numPr>
          <w:ilvl w:val="2"/>
          <w:numId w:val="31"/>
        </w:numPr>
        <w:tabs>
          <w:tab w:val="left" w:pos="567"/>
          <w:tab w:val="left" w:pos="709"/>
          <w:tab w:val="left" w:pos="1701"/>
        </w:tabs>
        <w:suppressAutoHyphens/>
        <w:spacing w:line="360" w:lineRule="auto"/>
        <w:ind w:left="567" w:hanging="567"/>
        <w:jc w:val="both"/>
        <w:rPr>
          <w:b/>
          <w:lang w:eastAsia="ar-SA"/>
        </w:rPr>
      </w:pPr>
      <w:r w:rsidRPr="000B5686">
        <w:rPr>
          <w:lang w:eastAsia="ar-SA"/>
        </w:rPr>
        <w:t>Piedāvājuma dokumenti jāiesien, jāsanumurē un jāapliecina caurauklojums. Piedāvājuma dokumentiem ir jābūt iesietiem kopā tā, lai tos nebūtu iespējams atdalīt nesabojājot.</w:t>
      </w:r>
    </w:p>
    <w:p w:rsidR="00634ADF" w:rsidRPr="000B5686" w:rsidRDefault="00634ADF" w:rsidP="00020F18">
      <w:pPr>
        <w:numPr>
          <w:ilvl w:val="2"/>
          <w:numId w:val="31"/>
        </w:numPr>
        <w:tabs>
          <w:tab w:val="left" w:pos="567"/>
          <w:tab w:val="left" w:pos="709"/>
          <w:tab w:val="left" w:pos="1701"/>
        </w:tabs>
        <w:suppressAutoHyphens/>
        <w:spacing w:line="360" w:lineRule="auto"/>
        <w:ind w:left="567" w:hanging="567"/>
        <w:jc w:val="both"/>
        <w:rPr>
          <w:b/>
          <w:lang w:eastAsia="ar-SA"/>
        </w:rPr>
      </w:pPr>
      <w:r w:rsidRPr="000B5686">
        <w:rPr>
          <w:lang w:eastAsia="ar-SA"/>
        </w:rPr>
        <w:t>Pretendentam piedāvājums jāiesniedz latviešu valodā. Ja kāds no piedāvājuma dokumentiem tiks iesniegts citā valodā, tad tam jāpievieno Pretendenta apstiprināts tulkojums latviešu valodā. Neskaidrību gadījumā starp oriģināldokumentu un tulkojumu latviešu valodā, vērā tiek ņemts tulkojums latviešu valodā.</w:t>
      </w:r>
    </w:p>
    <w:p w:rsidR="00634ADF" w:rsidRPr="000B5686" w:rsidRDefault="00634ADF" w:rsidP="00020F18">
      <w:pPr>
        <w:numPr>
          <w:ilvl w:val="2"/>
          <w:numId w:val="31"/>
        </w:numPr>
        <w:tabs>
          <w:tab w:val="left" w:pos="567"/>
          <w:tab w:val="left" w:pos="709"/>
          <w:tab w:val="left" w:pos="1701"/>
        </w:tabs>
        <w:suppressAutoHyphens/>
        <w:spacing w:line="360" w:lineRule="auto"/>
        <w:ind w:left="567" w:hanging="567"/>
        <w:jc w:val="both"/>
        <w:rPr>
          <w:b/>
          <w:lang w:eastAsia="ar-SA"/>
        </w:rPr>
      </w:pPr>
      <w:r w:rsidRPr="000B5686">
        <w:rPr>
          <w:lang w:eastAsia="ar-SA"/>
        </w:rPr>
        <w:t>Pretendenta piedāvājuma dokumentus paraksta pretendenta persona ar pārstāvības tiesībām. Ja dokumentus paraksta pilnvarotā persona, piedāvājuma atlases dokumentiem jāpievieno attiecīgās pilnvaras oriģināls vai apliecināta kopija.</w:t>
      </w:r>
    </w:p>
    <w:p w:rsidR="00634ADF" w:rsidRPr="000B5686" w:rsidRDefault="00634ADF" w:rsidP="00020F18">
      <w:pPr>
        <w:numPr>
          <w:ilvl w:val="2"/>
          <w:numId w:val="31"/>
        </w:numPr>
        <w:tabs>
          <w:tab w:val="left" w:pos="567"/>
          <w:tab w:val="left" w:pos="709"/>
          <w:tab w:val="left" w:pos="1701"/>
        </w:tabs>
        <w:suppressAutoHyphens/>
        <w:spacing w:line="360" w:lineRule="auto"/>
        <w:ind w:left="567" w:hanging="567"/>
        <w:jc w:val="both"/>
        <w:rPr>
          <w:b/>
          <w:lang w:eastAsia="ar-SA"/>
        </w:rPr>
      </w:pPr>
      <w:r w:rsidRPr="000B5686">
        <w:rPr>
          <w:lang w:eastAsia="ar-SA"/>
        </w:rPr>
        <w:t>Pretendents pirms piedāvājumu iesniegšanas termiņa beigām var grozīt vai atsaukt iesniegto piedāvājumu, attiecīgi to noformējot „Grozījumi” vai „Atsaukums”.</w:t>
      </w:r>
    </w:p>
    <w:p w:rsidR="00634ADF" w:rsidRPr="000B5686" w:rsidRDefault="00634ADF" w:rsidP="00020F18">
      <w:pPr>
        <w:numPr>
          <w:ilvl w:val="2"/>
          <w:numId w:val="31"/>
        </w:numPr>
        <w:tabs>
          <w:tab w:val="left" w:pos="567"/>
          <w:tab w:val="left" w:pos="709"/>
          <w:tab w:val="left" w:pos="1701"/>
        </w:tabs>
        <w:suppressAutoHyphens/>
        <w:spacing w:line="360" w:lineRule="auto"/>
        <w:ind w:left="567" w:hanging="567"/>
        <w:jc w:val="both"/>
        <w:rPr>
          <w:b/>
          <w:lang w:eastAsia="ar-SA"/>
        </w:rPr>
      </w:pPr>
      <w:r w:rsidRPr="000B5686">
        <w:rPr>
          <w:lang w:eastAsia="ar-SA"/>
        </w:rPr>
        <w:t xml:space="preserve">Pasūtītājs pieņem izskatīšanai tikai tos piedāvājumus, kas noformēti tā, lai piedāvājumā iekļautā informācija nebūtu pieejama līdz piedāvājumu atvēršanas brīdim. </w:t>
      </w:r>
    </w:p>
    <w:p w:rsidR="00634ADF" w:rsidRPr="00BD3FB4" w:rsidRDefault="00634ADF" w:rsidP="00020F18">
      <w:pPr>
        <w:numPr>
          <w:ilvl w:val="2"/>
          <w:numId w:val="31"/>
        </w:numPr>
        <w:tabs>
          <w:tab w:val="left" w:pos="567"/>
          <w:tab w:val="left" w:pos="709"/>
          <w:tab w:val="left" w:pos="1701"/>
        </w:tabs>
        <w:suppressAutoHyphens/>
        <w:spacing w:line="360" w:lineRule="auto"/>
        <w:ind w:left="567" w:hanging="567"/>
        <w:jc w:val="both"/>
        <w:rPr>
          <w:b/>
          <w:lang w:eastAsia="ar-SA"/>
        </w:rPr>
      </w:pPr>
      <w:r w:rsidRPr="000B5686">
        <w:rPr>
          <w:lang w:eastAsia="ar-SA"/>
        </w:rPr>
        <w:t xml:space="preserve">Pretendents var iesniegt tikai vienu piedāvājumu vienā variantā. Piedāvājumu varianti netiks izskatīti. </w:t>
      </w:r>
    </w:p>
    <w:p w:rsidR="00634ADF" w:rsidRPr="0015038D" w:rsidRDefault="00634ADF" w:rsidP="00D9454F">
      <w:pPr>
        <w:tabs>
          <w:tab w:val="left" w:pos="284"/>
          <w:tab w:val="left" w:pos="709"/>
          <w:tab w:val="left" w:pos="1701"/>
        </w:tabs>
        <w:suppressAutoHyphens/>
        <w:ind w:left="-142"/>
        <w:rPr>
          <w:b/>
          <w:lang w:eastAsia="ar-SA"/>
        </w:rPr>
      </w:pPr>
    </w:p>
    <w:p w:rsidR="00634ADF" w:rsidRPr="00A60615" w:rsidRDefault="00634ADF" w:rsidP="00020F18">
      <w:pPr>
        <w:numPr>
          <w:ilvl w:val="1"/>
          <w:numId w:val="31"/>
        </w:numPr>
        <w:tabs>
          <w:tab w:val="left" w:pos="284"/>
          <w:tab w:val="left" w:pos="567"/>
        </w:tabs>
        <w:suppressAutoHyphens/>
        <w:spacing w:line="360" w:lineRule="auto"/>
        <w:ind w:left="567" w:hanging="567"/>
        <w:rPr>
          <w:b/>
          <w:lang w:eastAsia="ar-SA"/>
        </w:rPr>
      </w:pPr>
      <w:r w:rsidRPr="00A60615">
        <w:rPr>
          <w:b/>
          <w:lang w:eastAsia="ar-SA"/>
        </w:rPr>
        <w:t>Pretendenta kvalifikācijas dokumenti.</w:t>
      </w:r>
    </w:p>
    <w:p w:rsidR="00634ADF" w:rsidRPr="00A60615" w:rsidRDefault="00634ADF" w:rsidP="00CA7935">
      <w:pPr>
        <w:numPr>
          <w:ilvl w:val="2"/>
          <w:numId w:val="31"/>
        </w:numPr>
        <w:tabs>
          <w:tab w:val="left" w:pos="284"/>
          <w:tab w:val="left" w:pos="567"/>
          <w:tab w:val="left" w:pos="1134"/>
          <w:tab w:val="left" w:pos="1701"/>
        </w:tabs>
        <w:suppressAutoHyphens/>
        <w:spacing w:line="360" w:lineRule="auto"/>
        <w:ind w:left="567" w:hanging="567"/>
        <w:jc w:val="both"/>
        <w:rPr>
          <w:b/>
          <w:lang w:eastAsia="ar-SA"/>
        </w:rPr>
      </w:pPr>
      <w:r w:rsidRPr="00A60615">
        <w:rPr>
          <w:lang w:eastAsia="ar-SA"/>
        </w:rPr>
        <w:t xml:space="preserve">Pretendenta pieteikums dalībai iepirkuma procedūrā, atbilstoši nolikumā dotajai veidnei </w:t>
      </w:r>
      <w:r w:rsidRPr="00A261DE">
        <w:rPr>
          <w:lang w:eastAsia="ar-SA"/>
        </w:rPr>
        <w:t>(Pielikums Nr.1).</w:t>
      </w:r>
      <w:r w:rsidRPr="00A60615">
        <w:rPr>
          <w:lang w:eastAsia="ar-SA"/>
        </w:rPr>
        <w:t xml:space="preserve"> Pieteikumu paraksta Pretendenta amatpersona ar paraksta tiesībām vai pilnvarotā persona. Ja pieteikumu dalībai iepirkuma procedūrā paraksta pilnvarotā persona, tad pieteikumam jāpievieno pilnvaras oriģināls vai apliecināta kopija. </w:t>
      </w:r>
    </w:p>
    <w:p w:rsidR="00634ADF" w:rsidRPr="00A60615" w:rsidRDefault="00634ADF" w:rsidP="00CA7935">
      <w:pPr>
        <w:numPr>
          <w:ilvl w:val="2"/>
          <w:numId w:val="31"/>
        </w:numPr>
        <w:tabs>
          <w:tab w:val="left" w:pos="284"/>
          <w:tab w:val="left" w:pos="567"/>
          <w:tab w:val="left" w:pos="1134"/>
          <w:tab w:val="left" w:pos="1701"/>
        </w:tabs>
        <w:suppressAutoHyphens/>
        <w:spacing w:line="360" w:lineRule="auto"/>
        <w:ind w:left="567" w:hanging="567"/>
        <w:jc w:val="both"/>
        <w:rPr>
          <w:b/>
          <w:lang w:eastAsia="ar-SA"/>
        </w:rPr>
      </w:pPr>
      <w:r w:rsidRPr="00A60615">
        <w:rPr>
          <w:lang w:eastAsia="ar-SA"/>
        </w:rPr>
        <w:t xml:space="preserve">Pretendenta, pretendenta norādītā apakšuzņēmēja, kura sniedzamo pakalpojuma vērtība ir vismaz 20 procenti no kopējās iepirkuma līguma vērtības vai lielāka (arī šāda apakšuzņēmēja piesaistītā apakšuzņēmēja, kura sniedzamo pakalpojumu vērtība ir vismaz 20 procenti no kopējās iepirkuma līguma vērtības vai lielāka), personālsabiedrības biedra, ja pretendents ir personālsabiedrība, un pretendenta norādītās personas, uz kuras iespējām pretendents balstās, lai apliecinātu, ka tā kvalifikāciju atbilst iepirkuma procedūras dokumentos noteiktajām prasībām apliecinājums atbilstoši nolikumā dotajai </w:t>
      </w:r>
      <w:r w:rsidRPr="00A261DE">
        <w:rPr>
          <w:lang w:eastAsia="ar-SA"/>
        </w:rPr>
        <w:t>veidnei (Pielikums Nr.2).</w:t>
      </w:r>
      <w:r w:rsidRPr="00A60615">
        <w:rPr>
          <w:lang w:eastAsia="ar-SA"/>
        </w:rPr>
        <w:t xml:space="preserve"> </w:t>
      </w:r>
    </w:p>
    <w:p w:rsidR="00634ADF" w:rsidRPr="00A60615" w:rsidRDefault="00634ADF" w:rsidP="00020F18">
      <w:pPr>
        <w:numPr>
          <w:ilvl w:val="2"/>
          <w:numId w:val="31"/>
        </w:numPr>
        <w:tabs>
          <w:tab w:val="left" w:pos="284"/>
          <w:tab w:val="left" w:pos="567"/>
          <w:tab w:val="left" w:pos="1134"/>
          <w:tab w:val="left" w:pos="1701"/>
        </w:tabs>
        <w:suppressAutoHyphens/>
        <w:spacing w:line="360" w:lineRule="auto"/>
        <w:ind w:left="567" w:hanging="567"/>
        <w:jc w:val="both"/>
        <w:rPr>
          <w:b/>
          <w:lang w:eastAsia="ar-SA"/>
        </w:rPr>
      </w:pPr>
      <w:r w:rsidRPr="00A60615">
        <w:rPr>
          <w:lang w:eastAsia="ar-SA"/>
        </w:rPr>
        <w:t xml:space="preserve">Pretendenta, personālsabiedrības un visu personālsabiedrības biedru (ja piedāvājumu iesniedz personālsabiedrība) vai visu piegādātāju apvienības dalībnieku (ja piedāvājumu iesniedz piegādātāju apvienība), kā arī apakšuzņēmēju (ja pretendents plāno piesaistīt apakšuzņēmējus) komercreģistra vai līdzvērtīgas komercdarbību reģistrējošas iestādes ārvalstīs izdotu reģistrācijas apliecību kopijas, ja attiecīgās valsts normatīvie tiesību akti paredz reģistrācijas dokumentu izsniegšanu. </w:t>
      </w:r>
    </w:p>
    <w:p w:rsidR="00634ADF" w:rsidRPr="00A60615" w:rsidRDefault="00634ADF" w:rsidP="00020F18">
      <w:pPr>
        <w:numPr>
          <w:ilvl w:val="2"/>
          <w:numId w:val="31"/>
        </w:numPr>
        <w:tabs>
          <w:tab w:val="left" w:pos="284"/>
          <w:tab w:val="left" w:pos="567"/>
          <w:tab w:val="left" w:pos="1134"/>
          <w:tab w:val="left" w:pos="1701"/>
        </w:tabs>
        <w:suppressAutoHyphens/>
        <w:spacing w:line="360" w:lineRule="auto"/>
        <w:ind w:left="567" w:hanging="567"/>
        <w:jc w:val="both"/>
        <w:rPr>
          <w:b/>
          <w:lang w:eastAsia="ar-SA"/>
        </w:rPr>
      </w:pPr>
      <w:r w:rsidRPr="00A60615">
        <w:rPr>
          <w:lang w:eastAsia="ar-SA"/>
        </w:rPr>
        <w:t xml:space="preserve">Dokumenti (attiecīgo transportlīdzekļu ražotāja vai izplatītāja parakstīts dokuments, apliecinājums, vēstule vai cits satura ziņā pielīdzināms dokuments), kas apliecina pretendenta tiesības paredzētajā iepirkuma periodā pārdot attiecīgās markas transportlīdzekli un nodrošināt tā garantijas apkalpošanu. </w:t>
      </w:r>
    </w:p>
    <w:p w:rsidR="00634ADF" w:rsidRPr="00A60615" w:rsidRDefault="00634ADF" w:rsidP="00020F18">
      <w:pPr>
        <w:numPr>
          <w:ilvl w:val="2"/>
          <w:numId w:val="31"/>
        </w:numPr>
        <w:tabs>
          <w:tab w:val="left" w:pos="284"/>
          <w:tab w:val="left" w:pos="567"/>
          <w:tab w:val="left" w:pos="1134"/>
          <w:tab w:val="left" w:pos="1701"/>
        </w:tabs>
        <w:suppressAutoHyphens/>
        <w:spacing w:line="360" w:lineRule="auto"/>
        <w:ind w:left="567" w:hanging="567"/>
        <w:jc w:val="both"/>
        <w:rPr>
          <w:b/>
          <w:lang w:eastAsia="ar-SA"/>
        </w:rPr>
      </w:pPr>
      <w:r w:rsidRPr="00A60615">
        <w:rPr>
          <w:lang w:eastAsia="ar-SA"/>
        </w:rPr>
        <w:t xml:space="preserve">Tehniskās apkopes (servisa) sniegšanas vietu saraksts Latvijas Republikas teritorijā, kas apliecina pretendenta atbilstību nolikuma </w:t>
      </w:r>
      <w:fldSimple w:instr=" REF _Ref379272860 \r \h  \* MERGEFORMAT ">
        <w:r>
          <w:rPr>
            <w:lang w:eastAsia="ar-SA"/>
          </w:rPr>
          <w:t>2.1.3</w:t>
        </w:r>
      </w:fldSimple>
      <w:r w:rsidRPr="00A60615">
        <w:rPr>
          <w:lang w:eastAsia="ar-SA"/>
        </w:rPr>
        <w:t xml:space="preserve">. punktā izvirzītajām prasībām. </w:t>
      </w:r>
    </w:p>
    <w:p w:rsidR="00634ADF" w:rsidRPr="00A60615" w:rsidRDefault="00634ADF" w:rsidP="00020F18">
      <w:pPr>
        <w:numPr>
          <w:ilvl w:val="2"/>
          <w:numId w:val="31"/>
        </w:numPr>
        <w:tabs>
          <w:tab w:val="left" w:pos="284"/>
          <w:tab w:val="left" w:pos="567"/>
          <w:tab w:val="left" w:pos="1134"/>
          <w:tab w:val="left" w:pos="1701"/>
        </w:tabs>
        <w:suppressAutoHyphens/>
        <w:spacing w:line="360" w:lineRule="auto"/>
        <w:ind w:left="567" w:hanging="567"/>
        <w:jc w:val="both"/>
        <w:rPr>
          <w:b/>
          <w:lang w:eastAsia="ar-SA"/>
        </w:rPr>
      </w:pPr>
      <w:r w:rsidRPr="00A60615">
        <w:rPr>
          <w:lang w:eastAsia="ar-SA"/>
        </w:rPr>
        <w:t xml:space="preserve">Ja konkrētā līguma izpildē pretendents balstās uz citu uzņēmēju iespējām, pretendentam papildus jāiesniedz šo uzņēmumu apliecinājums vai vienošanās par nepieciešamo resursu nodošanu pretendenta rīcībā. </w:t>
      </w:r>
    </w:p>
    <w:p w:rsidR="00634ADF" w:rsidRPr="00A60615" w:rsidRDefault="00634ADF" w:rsidP="00020F18">
      <w:pPr>
        <w:numPr>
          <w:ilvl w:val="2"/>
          <w:numId w:val="31"/>
        </w:numPr>
        <w:tabs>
          <w:tab w:val="left" w:pos="284"/>
          <w:tab w:val="left" w:pos="567"/>
          <w:tab w:val="left" w:pos="1134"/>
          <w:tab w:val="left" w:pos="1701"/>
        </w:tabs>
        <w:suppressAutoHyphens/>
        <w:spacing w:line="360" w:lineRule="auto"/>
        <w:ind w:left="567" w:hanging="567"/>
        <w:jc w:val="both"/>
        <w:rPr>
          <w:b/>
          <w:lang w:eastAsia="ar-SA"/>
        </w:rPr>
      </w:pPr>
      <w:r w:rsidRPr="00A60615">
        <w:rPr>
          <w:lang w:eastAsia="ar-SA"/>
        </w:rPr>
        <w:t>Ja piedāvājumu iesniedz personu apvienība, tai papildus jāiesniedz dalībnieku vienošanās protokols,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pakalpojuma līgumu, ja personu apvienība uzvarēs iepirkuma procedūrā, norādot, kādus pakalpojumus un kādā apjomā sniegs katrs personu apvienības dalībnieks.</w:t>
      </w:r>
    </w:p>
    <w:p w:rsidR="00634ADF" w:rsidRPr="00A32033" w:rsidRDefault="00634ADF" w:rsidP="00D9454F">
      <w:pPr>
        <w:tabs>
          <w:tab w:val="left" w:pos="284"/>
          <w:tab w:val="left" w:pos="709"/>
          <w:tab w:val="left" w:pos="1134"/>
          <w:tab w:val="left" w:pos="1701"/>
        </w:tabs>
        <w:suppressAutoHyphens/>
        <w:ind w:left="-142"/>
        <w:rPr>
          <w:b/>
          <w:lang w:eastAsia="ar-SA"/>
        </w:rPr>
      </w:pPr>
    </w:p>
    <w:p w:rsidR="00634ADF" w:rsidRPr="00A32033" w:rsidRDefault="00634ADF" w:rsidP="00377811">
      <w:pPr>
        <w:numPr>
          <w:ilvl w:val="1"/>
          <w:numId w:val="31"/>
        </w:numPr>
        <w:tabs>
          <w:tab w:val="left" w:pos="284"/>
          <w:tab w:val="left" w:pos="567"/>
          <w:tab w:val="left" w:pos="993"/>
        </w:tabs>
        <w:suppressAutoHyphens/>
        <w:spacing w:line="360" w:lineRule="auto"/>
        <w:ind w:left="567" w:hanging="567"/>
        <w:jc w:val="both"/>
        <w:rPr>
          <w:b/>
          <w:lang w:eastAsia="ar-SA"/>
        </w:rPr>
      </w:pPr>
      <w:r w:rsidRPr="00A32033">
        <w:rPr>
          <w:b/>
        </w:rPr>
        <w:t>Tehniskais piedāvājums</w:t>
      </w:r>
    </w:p>
    <w:p w:rsidR="00634ADF" w:rsidRPr="00A261DE" w:rsidRDefault="00634ADF" w:rsidP="00377811">
      <w:pPr>
        <w:numPr>
          <w:ilvl w:val="2"/>
          <w:numId w:val="31"/>
        </w:numPr>
        <w:tabs>
          <w:tab w:val="left" w:pos="284"/>
          <w:tab w:val="left" w:pos="567"/>
          <w:tab w:val="left" w:pos="1134"/>
          <w:tab w:val="left" w:pos="1701"/>
        </w:tabs>
        <w:suppressAutoHyphens/>
        <w:spacing w:line="360" w:lineRule="auto"/>
        <w:ind w:left="567" w:hanging="567"/>
        <w:jc w:val="both"/>
        <w:rPr>
          <w:b/>
        </w:rPr>
      </w:pPr>
      <w:r w:rsidRPr="00090ABF">
        <w:t xml:space="preserve">Tehnisko piedāvājumu sagatavo un iesniedz saskaņā ar Tehniskās specifikācijas </w:t>
      </w:r>
      <w:r w:rsidRPr="00A261DE">
        <w:t xml:space="preserve">(Pielikums Nr.3) prasībām, atbilstoši nolikumā dotajai Tehniskā piedāvājuma formai (Pielikums Nr.4). </w:t>
      </w:r>
    </w:p>
    <w:p w:rsidR="00634ADF" w:rsidRPr="00090ABF" w:rsidRDefault="00634ADF" w:rsidP="00377811">
      <w:pPr>
        <w:numPr>
          <w:ilvl w:val="2"/>
          <w:numId w:val="31"/>
        </w:numPr>
        <w:tabs>
          <w:tab w:val="left" w:pos="284"/>
          <w:tab w:val="left" w:pos="567"/>
          <w:tab w:val="left" w:pos="1134"/>
          <w:tab w:val="left" w:pos="1701"/>
        </w:tabs>
        <w:suppressAutoHyphens/>
        <w:spacing w:line="360" w:lineRule="auto"/>
        <w:ind w:left="567" w:hanging="567"/>
        <w:jc w:val="both"/>
        <w:rPr>
          <w:b/>
        </w:rPr>
      </w:pPr>
      <w:r w:rsidRPr="00090ABF">
        <w:t xml:space="preserve">Vismaz 3 (trīs) dažādi piedāvātā </w:t>
      </w:r>
      <w:r>
        <w:t>traktora un tā aprīkojuma</w:t>
      </w:r>
      <w:r w:rsidRPr="00090ABF">
        <w:t xml:space="preserve"> krāsaini fotoattēli, kuros </w:t>
      </w:r>
      <w:r>
        <w:t>mehānismi ir skaidri saskatāmi</w:t>
      </w:r>
      <w:r w:rsidRPr="00090ABF">
        <w:t xml:space="preserve"> no dažādiem rakursiem.</w:t>
      </w:r>
    </w:p>
    <w:p w:rsidR="00634ADF" w:rsidRPr="00391B17" w:rsidRDefault="00634ADF" w:rsidP="00496E76">
      <w:pPr>
        <w:numPr>
          <w:ilvl w:val="2"/>
          <w:numId w:val="31"/>
        </w:numPr>
        <w:tabs>
          <w:tab w:val="left" w:pos="284"/>
          <w:tab w:val="left" w:pos="567"/>
          <w:tab w:val="left" w:pos="1134"/>
          <w:tab w:val="left" w:pos="1701"/>
        </w:tabs>
        <w:suppressAutoHyphens/>
        <w:spacing w:line="360" w:lineRule="auto"/>
        <w:ind w:left="567" w:hanging="567"/>
        <w:jc w:val="both"/>
        <w:rPr>
          <w:b/>
        </w:rPr>
      </w:pPr>
      <w:r w:rsidRPr="00090ABF">
        <w:t xml:space="preserve">Pretendents nodrošina </w:t>
      </w:r>
      <w:r>
        <w:t>tehnikas</w:t>
      </w:r>
      <w:r w:rsidRPr="00090ABF">
        <w:t xml:space="preserve"> garantijas apkalpošanu termiņā, kas sastāda ne mazāk par </w:t>
      </w:r>
      <w:r w:rsidRPr="005873C2">
        <w:t>3 (trim)</w:t>
      </w:r>
      <w:r w:rsidRPr="00090ABF">
        <w:t xml:space="preserve"> gadiem. Pretendents tehniskajam piedāvājuma pievieno piedāvātā transport</w:t>
      </w:r>
      <w:r>
        <w:t>l</w:t>
      </w:r>
      <w:r w:rsidRPr="00090ABF">
        <w:t xml:space="preserve">īdzekļa garantijas noteikumus. </w:t>
      </w:r>
    </w:p>
    <w:p w:rsidR="00634ADF" w:rsidRPr="00A32033" w:rsidRDefault="00634ADF" w:rsidP="00391B17">
      <w:pPr>
        <w:tabs>
          <w:tab w:val="left" w:pos="284"/>
          <w:tab w:val="left" w:pos="567"/>
          <w:tab w:val="left" w:pos="1134"/>
          <w:tab w:val="left" w:pos="1701"/>
        </w:tabs>
        <w:suppressAutoHyphens/>
        <w:spacing w:line="360" w:lineRule="auto"/>
        <w:jc w:val="both"/>
        <w:rPr>
          <w:b/>
        </w:rPr>
      </w:pPr>
    </w:p>
    <w:p w:rsidR="00634ADF" w:rsidRPr="00A32033" w:rsidRDefault="00634ADF" w:rsidP="00BB3D0C">
      <w:pPr>
        <w:numPr>
          <w:ilvl w:val="1"/>
          <w:numId w:val="31"/>
        </w:numPr>
        <w:tabs>
          <w:tab w:val="left" w:pos="284"/>
          <w:tab w:val="left" w:pos="567"/>
          <w:tab w:val="left" w:pos="993"/>
        </w:tabs>
        <w:suppressAutoHyphens/>
        <w:spacing w:line="360" w:lineRule="auto"/>
        <w:ind w:left="567" w:hanging="567"/>
        <w:jc w:val="both"/>
        <w:rPr>
          <w:b/>
        </w:rPr>
      </w:pPr>
      <w:r w:rsidRPr="00A32033">
        <w:rPr>
          <w:b/>
        </w:rPr>
        <w:t>Finanšu piedāvājums</w:t>
      </w:r>
    </w:p>
    <w:p w:rsidR="00634ADF" w:rsidRPr="00090ABF" w:rsidRDefault="00634ADF" w:rsidP="00BB3D0C">
      <w:pPr>
        <w:numPr>
          <w:ilvl w:val="2"/>
          <w:numId w:val="31"/>
        </w:numPr>
        <w:tabs>
          <w:tab w:val="left" w:pos="284"/>
          <w:tab w:val="left" w:pos="567"/>
          <w:tab w:val="left" w:pos="1134"/>
          <w:tab w:val="left" w:pos="1701"/>
        </w:tabs>
        <w:suppressAutoHyphens/>
        <w:spacing w:line="360" w:lineRule="auto"/>
        <w:ind w:left="567" w:hanging="567"/>
        <w:jc w:val="both"/>
        <w:rPr>
          <w:b/>
        </w:rPr>
      </w:pPr>
      <w:r w:rsidRPr="00090ABF">
        <w:t xml:space="preserve">Finanšu piedāvājumu sagatavo un iesniedz atbilstoši nolikumā dotajai </w:t>
      </w:r>
      <w:r>
        <w:t>formai</w:t>
      </w:r>
      <w:r w:rsidRPr="00090ABF">
        <w:t xml:space="preserve"> </w:t>
      </w:r>
      <w:r w:rsidRPr="00A261DE">
        <w:t>(Pielikums Nr.5).</w:t>
      </w:r>
    </w:p>
    <w:p w:rsidR="00634ADF" w:rsidRPr="00090ABF" w:rsidRDefault="00634ADF" w:rsidP="00BB3D0C">
      <w:pPr>
        <w:numPr>
          <w:ilvl w:val="2"/>
          <w:numId w:val="31"/>
        </w:numPr>
        <w:tabs>
          <w:tab w:val="left" w:pos="284"/>
          <w:tab w:val="left" w:pos="567"/>
          <w:tab w:val="left" w:pos="1134"/>
          <w:tab w:val="left" w:pos="1701"/>
        </w:tabs>
        <w:suppressAutoHyphens/>
        <w:spacing w:line="360" w:lineRule="auto"/>
        <w:ind w:left="567" w:hanging="567"/>
        <w:jc w:val="both"/>
        <w:rPr>
          <w:b/>
        </w:rPr>
      </w:pPr>
      <w:r w:rsidRPr="00090ABF">
        <w:t xml:space="preserve">Sagatavojot finanšu piedāvājumu, pretendents ievēro sekojošus nosacījumus: </w:t>
      </w:r>
    </w:p>
    <w:p w:rsidR="00634ADF" w:rsidRPr="00AC21CF" w:rsidRDefault="00634ADF" w:rsidP="00BB3D0C">
      <w:pPr>
        <w:numPr>
          <w:ilvl w:val="3"/>
          <w:numId w:val="31"/>
        </w:numPr>
        <w:tabs>
          <w:tab w:val="left" w:pos="284"/>
          <w:tab w:val="left" w:pos="567"/>
          <w:tab w:val="left" w:pos="851"/>
          <w:tab w:val="left" w:pos="1985"/>
          <w:tab w:val="left" w:pos="2410"/>
          <w:tab w:val="left" w:pos="2552"/>
        </w:tabs>
        <w:suppressAutoHyphens/>
        <w:spacing w:line="360" w:lineRule="auto"/>
        <w:ind w:left="567" w:hanging="567"/>
        <w:jc w:val="both"/>
        <w:rPr>
          <w:b/>
        </w:rPr>
      </w:pPr>
      <w:r w:rsidRPr="00090ABF">
        <w:t xml:space="preserve">Pirmā iemaksa par </w:t>
      </w:r>
      <w:r>
        <w:t xml:space="preserve">traktoru ar aprīkojumu </w:t>
      </w:r>
      <w:r w:rsidRPr="00090ABF">
        <w:t xml:space="preserve">nedrīkst pārsniegt </w:t>
      </w:r>
      <w:r w:rsidRPr="006E32DB">
        <w:t>20%</w:t>
      </w:r>
      <w:r w:rsidRPr="00AC21CF">
        <w:t xml:space="preserve"> (</w:t>
      </w:r>
      <w:r>
        <w:t>divdesmit</w:t>
      </w:r>
      <w:r w:rsidRPr="00090ABF">
        <w:t xml:space="preserve"> procentus) no piedāvātās cenas;</w:t>
      </w:r>
    </w:p>
    <w:p w:rsidR="00634ADF" w:rsidRPr="00090ABF" w:rsidRDefault="00634ADF" w:rsidP="00BB3D0C">
      <w:pPr>
        <w:numPr>
          <w:ilvl w:val="3"/>
          <w:numId w:val="31"/>
        </w:numPr>
        <w:tabs>
          <w:tab w:val="left" w:pos="284"/>
          <w:tab w:val="left" w:pos="567"/>
          <w:tab w:val="left" w:pos="851"/>
          <w:tab w:val="left" w:pos="1985"/>
          <w:tab w:val="left" w:pos="2410"/>
          <w:tab w:val="left" w:pos="2552"/>
        </w:tabs>
        <w:suppressAutoHyphens/>
        <w:spacing w:line="360" w:lineRule="auto"/>
        <w:ind w:left="567" w:hanging="567"/>
        <w:jc w:val="both"/>
        <w:rPr>
          <w:b/>
        </w:rPr>
      </w:pPr>
      <w:r w:rsidRPr="00090ABF">
        <w:t xml:space="preserve">Līgums par </w:t>
      </w:r>
      <w:r>
        <w:t>finanšu</w:t>
      </w:r>
      <w:r w:rsidRPr="00090ABF">
        <w:t xml:space="preserve"> līzinga pakalpojumiem tiek slēgts EUR (</w:t>
      </w:r>
      <w:r w:rsidRPr="00BB3D0C">
        <w:rPr>
          <w:i/>
        </w:rPr>
        <w:t>euro</w:t>
      </w:r>
      <w:r w:rsidRPr="00090ABF">
        <w:t xml:space="preserve">) valūtā ar mainīgo likmi. </w:t>
      </w:r>
      <w:r>
        <w:t>Finanšu</w:t>
      </w:r>
      <w:r w:rsidRPr="00090ABF">
        <w:t xml:space="preserve"> līzinga ikmēneša maksājumu mainīgā daļa var tikt pārskatīta vienu reizi trijos mēnešos.</w:t>
      </w:r>
    </w:p>
    <w:p w:rsidR="00634ADF" w:rsidRPr="00090ABF" w:rsidRDefault="00634ADF" w:rsidP="00BB3D0C">
      <w:pPr>
        <w:numPr>
          <w:ilvl w:val="2"/>
          <w:numId w:val="31"/>
        </w:numPr>
        <w:tabs>
          <w:tab w:val="left" w:pos="284"/>
          <w:tab w:val="left" w:pos="567"/>
          <w:tab w:val="left" w:pos="1134"/>
          <w:tab w:val="left" w:pos="1701"/>
        </w:tabs>
        <w:suppressAutoHyphens/>
        <w:spacing w:line="360" w:lineRule="auto"/>
        <w:ind w:left="567" w:hanging="567"/>
        <w:jc w:val="both"/>
        <w:rPr>
          <w:b/>
        </w:rPr>
      </w:pPr>
      <w:r w:rsidRPr="00090ABF">
        <w:t xml:space="preserve">Pretendents pievieno aptuveno </w:t>
      </w:r>
      <w:r>
        <w:t>finanšu</w:t>
      </w:r>
      <w:r w:rsidRPr="00090ABF">
        <w:t xml:space="preserve"> līzinga ikmēneša maksājumu grafiku.</w:t>
      </w:r>
    </w:p>
    <w:p w:rsidR="00634ADF" w:rsidRPr="00090ABF" w:rsidRDefault="00634ADF" w:rsidP="00BB3D0C">
      <w:pPr>
        <w:numPr>
          <w:ilvl w:val="2"/>
          <w:numId w:val="31"/>
        </w:numPr>
        <w:tabs>
          <w:tab w:val="left" w:pos="284"/>
          <w:tab w:val="left" w:pos="567"/>
          <w:tab w:val="left" w:pos="1134"/>
          <w:tab w:val="left" w:pos="1701"/>
        </w:tabs>
        <w:suppressAutoHyphens/>
        <w:spacing w:line="360" w:lineRule="auto"/>
        <w:ind w:left="567" w:hanging="567"/>
        <w:jc w:val="both"/>
        <w:rPr>
          <w:b/>
        </w:rPr>
      </w:pPr>
      <w:r w:rsidRPr="00090ABF">
        <w:t xml:space="preserve">Finanšu piedāvājumā cena jānorāda </w:t>
      </w:r>
      <w:r w:rsidRPr="00BB3D0C">
        <w:rPr>
          <w:i/>
        </w:rPr>
        <w:t>euro</w:t>
      </w:r>
      <w:r w:rsidRPr="00090ABF">
        <w:t xml:space="preserve"> (EUR) ar divām zīmēm aiz komata, iekļaujot visas ar pakalpojuma sniegšanu saistītās izmaksas, bez kurām nebūtu iespējama kvalitatīva un spēkā esošiem normatīvajiem aktiem atbilstoša pakalpojuma sniegšana pilnā apmērā saskaņā ar Pasūtītāja izvirzītajām prasībām, t.sk. līzinga maksājumā iekļauti izdevumi un izmaksas, kas saistīti ar </w:t>
      </w:r>
      <w:r>
        <w:t>tehnikas</w:t>
      </w:r>
      <w:r w:rsidRPr="00090ABF">
        <w:t xml:space="preserve"> līzinga noformēšanu, piegādi, reģistrāciju CSDD </w:t>
      </w:r>
      <w:r w:rsidRPr="00090ABF">
        <w:rPr>
          <w:lang w:bidi="lo-LA"/>
        </w:rPr>
        <w:t>(apliecība, nr. zīmes, tehniskā apskate)</w:t>
      </w:r>
      <w:r w:rsidRPr="00090ABF">
        <w:t>, pirmspārdošanas sagatavošanu, lietošanu visu līzinga līguma termiņu, visa uzstādītā aprīkojuma lietošanu un tā uzstādīšanas izmaksas, lai nodrošinātu transportlīdzekļa pilnīgu gatavību lietošanai;</w:t>
      </w:r>
    </w:p>
    <w:p w:rsidR="00634ADF" w:rsidRPr="0088243E" w:rsidRDefault="00634ADF" w:rsidP="00694735">
      <w:pPr>
        <w:numPr>
          <w:ilvl w:val="2"/>
          <w:numId w:val="31"/>
        </w:numPr>
        <w:tabs>
          <w:tab w:val="left" w:pos="284"/>
          <w:tab w:val="left" w:pos="567"/>
          <w:tab w:val="left" w:pos="1134"/>
          <w:tab w:val="left" w:pos="1701"/>
        </w:tabs>
        <w:suppressAutoHyphens/>
        <w:spacing w:line="360" w:lineRule="auto"/>
        <w:ind w:left="567" w:hanging="567"/>
        <w:jc w:val="both"/>
        <w:rPr>
          <w:b/>
        </w:rPr>
      </w:pPr>
      <w:r w:rsidRPr="00090ABF">
        <w:t xml:space="preserve">Iepirkuma līguma cena (izņemot mainīgo procentu likmes daļu reizi trijos mēnešos) netiks pārskatīta, ja, slēdzot iepirkuma līgumu, vai iepirkuma līguma laikā izrādīsies, ka pretendents cenā nav iekļāvis kādas no izmaksām kvalitatīvai līguma izpildei. </w:t>
      </w:r>
    </w:p>
    <w:p w:rsidR="00634ADF" w:rsidRPr="00566009" w:rsidRDefault="00634ADF" w:rsidP="00566009">
      <w:pPr>
        <w:spacing w:line="360" w:lineRule="auto"/>
        <w:rPr>
          <w:b/>
        </w:rPr>
      </w:pPr>
      <w:r w:rsidRPr="00566009">
        <w:rPr>
          <w:b/>
        </w:rPr>
        <w:t>3.5. Pretendentu atlase, piedāvājumu atbilstības pārbaude un izvēle</w:t>
      </w:r>
    </w:p>
    <w:p w:rsidR="00634ADF" w:rsidRDefault="00634ADF" w:rsidP="009F5F0B">
      <w:pPr>
        <w:tabs>
          <w:tab w:val="left" w:pos="540"/>
          <w:tab w:val="left" w:pos="567"/>
        </w:tabs>
        <w:suppressAutoHyphens/>
        <w:spacing w:line="360" w:lineRule="auto"/>
        <w:ind w:left="540" w:hanging="540"/>
        <w:jc w:val="both"/>
        <w:rPr>
          <w:b/>
        </w:rPr>
      </w:pPr>
      <w:r w:rsidRPr="00566009">
        <w:t>3.5.1.</w:t>
      </w:r>
      <w:r>
        <w:rPr>
          <w:b/>
        </w:rPr>
        <w:t xml:space="preserve"> </w:t>
      </w:r>
      <w:r w:rsidRPr="00090ABF">
        <w:t>Pretendentu atlasi un piedāvājumu atbilstības pārbaudi un izvēli Komisija veic saskaņā ar spēkā esošajiem Latvijas Republikas normatīvajiem aktiem un iepirkuma procedūras nolikumā izvirzītajām prasībām;</w:t>
      </w:r>
    </w:p>
    <w:p w:rsidR="00634ADF" w:rsidRDefault="00634ADF" w:rsidP="009F5F0B">
      <w:pPr>
        <w:tabs>
          <w:tab w:val="left" w:pos="0"/>
          <w:tab w:val="left" w:pos="540"/>
        </w:tabs>
        <w:suppressAutoHyphens/>
        <w:spacing w:line="360" w:lineRule="auto"/>
        <w:ind w:left="540" w:hanging="540"/>
        <w:jc w:val="both"/>
        <w:rPr>
          <w:b/>
        </w:rPr>
      </w:pPr>
      <w:r w:rsidRPr="009F5F0B">
        <w:t>3.5.2.</w:t>
      </w:r>
      <w:r>
        <w:rPr>
          <w:b/>
        </w:rPr>
        <w:t xml:space="preserve"> </w:t>
      </w:r>
      <w:r w:rsidRPr="00090ABF">
        <w:t xml:space="preserve">Komisija lēmumus pieņem slēgtā sēdē, ņemot vērā, kas pieprasīta un iesniegta iepirkuma procedūras ietvaros. </w:t>
      </w:r>
    </w:p>
    <w:p w:rsidR="00634ADF" w:rsidRDefault="00634ADF" w:rsidP="009F5F0B">
      <w:pPr>
        <w:tabs>
          <w:tab w:val="left" w:pos="284"/>
          <w:tab w:val="left" w:pos="567"/>
        </w:tabs>
        <w:suppressAutoHyphens/>
        <w:spacing w:line="360" w:lineRule="auto"/>
        <w:jc w:val="both"/>
        <w:rPr>
          <w:b/>
        </w:rPr>
      </w:pPr>
      <w:r w:rsidRPr="009F5F0B">
        <w:t>3.5.3.</w:t>
      </w:r>
      <w:r>
        <w:rPr>
          <w:b/>
        </w:rPr>
        <w:t xml:space="preserve"> </w:t>
      </w:r>
      <w:r w:rsidRPr="00090ABF">
        <w:t xml:space="preserve">Ja Komisija konstatē, ka atbilstoši Publisko iepirkumu </w:t>
      </w:r>
      <w:r w:rsidRPr="00AB0994">
        <w:t>likuma 39., 40., 41., 42., 43.</w:t>
      </w:r>
      <w:r w:rsidRPr="00090ABF">
        <w:t xml:space="preserve"> un 44.panta noteikumiem iesniegtajos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 </w:t>
      </w:r>
    </w:p>
    <w:p w:rsidR="00634ADF" w:rsidRPr="00090ABF" w:rsidRDefault="00634ADF" w:rsidP="009F5F0B">
      <w:pPr>
        <w:tabs>
          <w:tab w:val="left" w:pos="284"/>
          <w:tab w:val="left" w:pos="567"/>
        </w:tabs>
        <w:suppressAutoHyphens/>
        <w:spacing w:line="360" w:lineRule="auto"/>
        <w:jc w:val="both"/>
        <w:rPr>
          <w:b/>
        </w:rPr>
      </w:pPr>
      <w:r w:rsidRPr="009F5F0B">
        <w:t>3.5.4.</w:t>
      </w:r>
      <w:r>
        <w:rPr>
          <w:b/>
        </w:rPr>
        <w:t xml:space="preserve"> </w:t>
      </w:r>
      <w:r w:rsidRPr="00090ABF">
        <w:t>Ja Komisijai rodas šaubas par iesniegtās dokumenta kopijas autentiskumu, tā pieprasa pretendentam iesniegt vai uzrādīt dokumenta oriģinālu.</w:t>
      </w:r>
    </w:p>
    <w:p w:rsidR="00634ADF" w:rsidRPr="00090ABF" w:rsidRDefault="00634ADF" w:rsidP="009F5F0B">
      <w:pPr>
        <w:tabs>
          <w:tab w:val="left" w:pos="284"/>
          <w:tab w:val="left" w:pos="567"/>
          <w:tab w:val="left" w:pos="1134"/>
          <w:tab w:val="left" w:pos="1701"/>
        </w:tabs>
        <w:suppressAutoHyphens/>
        <w:spacing w:line="360" w:lineRule="auto"/>
        <w:jc w:val="both"/>
        <w:rPr>
          <w:b/>
        </w:rPr>
      </w:pPr>
      <w:r>
        <w:t>3.5.5.</w:t>
      </w:r>
      <w:r w:rsidRPr="00090ABF">
        <w:t>Komisija izslēdz pretendentu no dalības iepirkuma procedūrā, ja piedāvājums neatbilst nolikumā izvirzītajām prasībām. Piedāvājumi, kuri neatbildīs nolikumā noteiktajām noformējuma prasībām var tikt noraidīti, ja to neatbilstība nolikumā noteiktajām noformējuma prasībām ir būtiska.</w:t>
      </w:r>
    </w:p>
    <w:p w:rsidR="00634ADF" w:rsidRDefault="00634ADF" w:rsidP="009F5F0B">
      <w:pPr>
        <w:numPr>
          <w:ilvl w:val="2"/>
          <w:numId w:val="48"/>
        </w:numPr>
        <w:tabs>
          <w:tab w:val="clear" w:pos="2422"/>
          <w:tab w:val="left" w:pos="0"/>
          <w:tab w:val="left" w:pos="284"/>
          <w:tab w:val="left" w:pos="567"/>
          <w:tab w:val="left" w:pos="1134"/>
          <w:tab w:val="left" w:pos="1701"/>
        </w:tabs>
        <w:suppressAutoHyphens/>
        <w:spacing w:line="360" w:lineRule="auto"/>
        <w:ind w:left="0" w:firstLine="0"/>
        <w:jc w:val="both"/>
      </w:pPr>
      <w:r w:rsidRPr="00090ABF">
        <w:t xml:space="preserve">Piedāvājumu vērtēšanas laikā Komisija pārbauda, vai piedāvājumā nav aritmētisko kļūdu. Ja Komisija konstatē šādas kļūdas, tā šīs kļūdas izlabo. Par kļūdu labojumu </w:t>
      </w:r>
      <w:r w:rsidRPr="00314C71">
        <w:t>un laboto piedāvājuma summu Komisija paziņo pretendentam, kura pieļautās kļūdas labotas.</w:t>
      </w:r>
      <w:r w:rsidRPr="00090ABF">
        <w:t xml:space="preserve"> Vērtējot finanšu piedāvājumu, komisija ņem vērā labojumus. </w:t>
      </w:r>
    </w:p>
    <w:p w:rsidR="00634ADF" w:rsidRDefault="00634ADF" w:rsidP="009F5F0B">
      <w:pPr>
        <w:numPr>
          <w:ilvl w:val="1"/>
          <w:numId w:val="48"/>
        </w:numPr>
        <w:tabs>
          <w:tab w:val="left" w:pos="0"/>
          <w:tab w:val="left" w:pos="540"/>
          <w:tab w:val="left" w:pos="1134"/>
          <w:tab w:val="left" w:pos="1701"/>
        </w:tabs>
        <w:suppressAutoHyphens/>
        <w:spacing w:line="360" w:lineRule="auto"/>
        <w:ind w:hanging="1391"/>
        <w:jc w:val="both"/>
        <w:rPr>
          <w:b/>
        </w:rPr>
      </w:pPr>
      <w:r w:rsidRPr="004A7BFB">
        <w:rPr>
          <w:b/>
        </w:rPr>
        <w:t>Piedāvājuma vērtēšanas un izvēles kritēriji</w:t>
      </w:r>
    </w:p>
    <w:p w:rsidR="00634ADF" w:rsidRDefault="00634ADF" w:rsidP="009F5F0B">
      <w:pPr>
        <w:numPr>
          <w:ilvl w:val="2"/>
          <w:numId w:val="49"/>
        </w:numPr>
        <w:tabs>
          <w:tab w:val="clear" w:pos="2422"/>
          <w:tab w:val="left" w:pos="567"/>
        </w:tabs>
        <w:spacing w:line="360" w:lineRule="auto"/>
        <w:ind w:left="0" w:firstLine="0"/>
        <w:jc w:val="both"/>
      </w:pPr>
      <w:r>
        <w:t xml:space="preserve">  </w:t>
      </w:r>
      <w:r w:rsidRPr="00503CDB">
        <w:t>Pasūtītāja Iepirkumu komisija vērtē un salīdzina piedāvājumus, kuri atbilst Nolikuma prasībām. Piedāvājumu vērtēšanas kritēriji un saimnieciski izdevīgākā piedāvājuma noteikšana tiek veikta pēc šādas metodes:</w:t>
      </w:r>
    </w:p>
    <w:p w:rsidR="00634ADF" w:rsidRDefault="00634ADF" w:rsidP="00E755A0">
      <w:pPr>
        <w:numPr>
          <w:ilvl w:val="3"/>
          <w:numId w:val="49"/>
        </w:numPr>
        <w:tabs>
          <w:tab w:val="clear" w:pos="3273"/>
          <w:tab w:val="left" w:pos="0"/>
          <w:tab w:val="left" w:pos="720"/>
        </w:tabs>
        <w:spacing w:line="360" w:lineRule="auto"/>
        <w:ind w:left="0" w:firstLine="0"/>
        <w:jc w:val="both"/>
      </w:pPr>
      <w:r>
        <w:t xml:space="preserve">  </w:t>
      </w:r>
      <w:r w:rsidRPr="004A7BFB">
        <w:t>Pēc pretendentu atlases un piedāvājumu atbil</w:t>
      </w:r>
      <w:r>
        <w:t xml:space="preserve">stības pārbaudes komisija vērtē </w:t>
      </w:r>
      <w:r w:rsidRPr="004A7BFB">
        <w:t xml:space="preserve">prasībām atbilstošos piedāvājumus pēc </w:t>
      </w:r>
      <w:r w:rsidRPr="00897AE8">
        <w:rPr>
          <w:b/>
          <w:i/>
          <w:u w:val="single"/>
        </w:rPr>
        <w:t>saimnieciski visizdevīgākā piedāvājuma</w:t>
      </w:r>
      <w:r w:rsidRPr="004A7BFB">
        <w:t xml:space="preserve"> noteikšanas kritērijiem.</w:t>
      </w:r>
    </w:p>
    <w:p w:rsidR="00634ADF" w:rsidRPr="005D21B8" w:rsidRDefault="00634ADF" w:rsidP="00A22DA6">
      <w:pPr>
        <w:numPr>
          <w:ilvl w:val="2"/>
          <w:numId w:val="49"/>
        </w:numPr>
        <w:tabs>
          <w:tab w:val="clear" w:pos="2422"/>
          <w:tab w:val="left" w:pos="0"/>
        </w:tabs>
        <w:spacing w:line="360" w:lineRule="auto"/>
        <w:ind w:left="0" w:firstLine="0"/>
        <w:jc w:val="both"/>
      </w:pPr>
      <w:r w:rsidRPr="005D21B8">
        <w:t>Pretendentu piedāvājumu vērtēšanu atbilstībai nolikumā noteiktā noformējuma prasībām, pretendentu atlasi un piedāvājumu vērtēšanu iepirkumu komisija veic slēgtā sēdē bez pretendentu klātbūtnes. Vērtēšana notiek 2 posmos:</w:t>
      </w:r>
    </w:p>
    <w:p w:rsidR="00634ADF" w:rsidRPr="005D21B8" w:rsidRDefault="00634ADF" w:rsidP="00E755A0">
      <w:pPr>
        <w:numPr>
          <w:ilvl w:val="3"/>
          <w:numId w:val="49"/>
        </w:numPr>
        <w:tabs>
          <w:tab w:val="clear" w:pos="3273"/>
          <w:tab w:val="num" w:pos="0"/>
          <w:tab w:val="left" w:pos="720"/>
        </w:tabs>
        <w:spacing w:line="360" w:lineRule="auto"/>
        <w:ind w:left="0" w:firstLine="0"/>
        <w:jc w:val="both"/>
      </w:pPr>
      <w:r w:rsidRPr="005D21B8">
        <w:t>Pretendenta atbilstība kvalifikācijas prasībām;</w:t>
      </w:r>
    </w:p>
    <w:p w:rsidR="00634ADF" w:rsidRPr="005D21B8" w:rsidRDefault="00634ADF" w:rsidP="00E755A0">
      <w:pPr>
        <w:numPr>
          <w:ilvl w:val="3"/>
          <w:numId w:val="49"/>
        </w:numPr>
        <w:tabs>
          <w:tab w:val="clear" w:pos="3273"/>
          <w:tab w:val="left" w:pos="720"/>
        </w:tabs>
        <w:spacing w:line="360" w:lineRule="auto"/>
        <w:ind w:left="0" w:firstLine="0"/>
        <w:jc w:val="both"/>
      </w:pPr>
      <w:r w:rsidRPr="005D21B8">
        <w:t>Piedāvājuma vērtēšana atbilstoši vērtēšanas kritērijiem (saimnieciski visizdevīgākais piedāvājums)</w:t>
      </w:r>
    </w:p>
    <w:p w:rsidR="00634ADF" w:rsidRPr="005D21B8" w:rsidRDefault="00634ADF" w:rsidP="00E755A0">
      <w:pPr>
        <w:numPr>
          <w:ilvl w:val="2"/>
          <w:numId w:val="49"/>
        </w:numPr>
        <w:tabs>
          <w:tab w:val="left" w:pos="720"/>
        </w:tabs>
        <w:spacing w:line="360" w:lineRule="auto"/>
        <w:ind w:left="0" w:firstLine="0"/>
        <w:jc w:val="both"/>
      </w:pPr>
      <w:r w:rsidRPr="005D21B8">
        <w:t>Iepirkumu komisijas sekretārs sagatavo pretendentu kvalifikācijas dokumentu, individuālās un kopējās piedāvājuma vērtēšanas tabulas, kurās norāda nolikumā noteiktos kritērijus un nodod tās komisijas locekļiem aizpildīšanai.</w:t>
      </w:r>
    </w:p>
    <w:p w:rsidR="00634ADF" w:rsidRPr="005D21B8" w:rsidRDefault="00634ADF" w:rsidP="00E755A0">
      <w:pPr>
        <w:numPr>
          <w:ilvl w:val="2"/>
          <w:numId w:val="49"/>
        </w:numPr>
        <w:tabs>
          <w:tab w:val="left" w:pos="720"/>
        </w:tabs>
        <w:spacing w:line="360" w:lineRule="auto"/>
        <w:ind w:left="0" w:firstLine="0"/>
        <w:jc w:val="both"/>
      </w:pPr>
      <w:r w:rsidRPr="005D21B8">
        <w:t xml:space="preserve"> Iepirkumu komisija pirms pretendentu kvalifikācijas atlases izvērtē vai piedāvājums sagatavots un noformēts atbilstoši iepirkuma procedūras nolikumā noradītajām prasībām.</w:t>
      </w:r>
    </w:p>
    <w:p w:rsidR="00634ADF" w:rsidRPr="005D21B8" w:rsidRDefault="00634ADF" w:rsidP="00E755A0">
      <w:pPr>
        <w:numPr>
          <w:ilvl w:val="2"/>
          <w:numId w:val="49"/>
        </w:numPr>
        <w:tabs>
          <w:tab w:val="left" w:pos="720"/>
        </w:tabs>
        <w:spacing w:line="360" w:lineRule="auto"/>
        <w:ind w:left="0" w:firstLine="0"/>
        <w:jc w:val="both"/>
      </w:pPr>
      <w:r w:rsidRPr="005D21B8">
        <w:t>Pretendentu kvalifikācijas atlases laikā komisija noskaidro pretendentu atbilstību paredzamā iepirkuma līguma izpildes prasībām, pēc iesniegtajiem pretendentu dokumentiem, pārbaudot pretendentu atbilstību nolikumā izvirzītajām prasībām.</w:t>
      </w:r>
    </w:p>
    <w:p w:rsidR="00634ADF" w:rsidRPr="005D21B8" w:rsidRDefault="00634ADF" w:rsidP="00E755A0">
      <w:pPr>
        <w:numPr>
          <w:ilvl w:val="2"/>
          <w:numId w:val="49"/>
        </w:numPr>
        <w:tabs>
          <w:tab w:val="left" w:pos="720"/>
        </w:tabs>
        <w:spacing w:line="360" w:lineRule="auto"/>
        <w:ind w:left="0" w:firstLine="0"/>
        <w:jc w:val="both"/>
      </w:pPr>
      <w:r w:rsidRPr="005D21B8">
        <w:t>Šajā nolūkā komisija aizpilda pretendentu atlases dokumentu vērtēšanas tabulu, kurā norāda pretendenta atbilstību katrai nolikumā izvirzītajai prasībai.</w:t>
      </w:r>
    </w:p>
    <w:p w:rsidR="00634ADF" w:rsidRPr="005D21B8" w:rsidRDefault="00634ADF" w:rsidP="00E755A0">
      <w:pPr>
        <w:numPr>
          <w:ilvl w:val="2"/>
          <w:numId w:val="49"/>
        </w:numPr>
        <w:tabs>
          <w:tab w:val="left" w:pos="720"/>
        </w:tabs>
        <w:spacing w:line="360" w:lineRule="auto"/>
        <w:ind w:left="0" w:firstLine="0"/>
        <w:jc w:val="both"/>
      </w:pPr>
      <w:r w:rsidRPr="005D21B8">
        <w:t>Komisija atlasa tos pretendentus, kuri, saskaņā ar kopējo atlases dokumentu vērtēšanas tabulu, atbilst visām nolikumā noteiktajām prasībām. Ja saskaņā ar dokumentu  vērtēšanas tabulu pretendents neatbilst kādai no nolikumā izvirzītajām prasībām vai arī nav iesniedzis prasītos dokumentus vai sniedzis nepatiesas ziņas, komisija patur tiesības izslēgt pretendentu no turpmākas dalības iepirkumā.</w:t>
      </w:r>
    </w:p>
    <w:p w:rsidR="00634ADF" w:rsidRPr="005D21B8" w:rsidRDefault="00634ADF" w:rsidP="00E755A0">
      <w:pPr>
        <w:numPr>
          <w:ilvl w:val="2"/>
          <w:numId w:val="49"/>
        </w:numPr>
        <w:tabs>
          <w:tab w:val="left" w:pos="720"/>
        </w:tabs>
        <w:spacing w:line="360" w:lineRule="auto"/>
        <w:ind w:left="0" w:firstLine="0"/>
        <w:jc w:val="both"/>
      </w:pPr>
      <w:r w:rsidRPr="005D21B8">
        <w:t>Pēc pretendentu kvalifikācijas dokumentu vērtēšanas posma komisija pāriet pie pirmās kārtas izturējušo pretendentu finanšu piedāvājumu vērtēšanas, pārbaudot vai pretendentu piedāvājumos nav aritmētiskās kļūdas.</w:t>
      </w:r>
    </w:p>
    <w:p w:rsidR="00634ADF" w:rsidRPr="005D21B8" w:rsidRDefault="00634ADF" w:rsidP="00E755A0">
      <w:pPr>
        <w:numPr>
          <w:ilvl w:val="2"/>
          <w:numId w:val="49"/>
        </w:numPr>
        <w:tabs>
          <w:tab w:val="left" w:pos="720"/>
        </w:tabs>
        <w:spacing w:line="360" w:lineRule="auto"/>
        <w:ind w:left="0" w:firstLine="0"/>
        <w:jc w:val="both"/>
      </w:pPr>
      <w:r w:rsidRPr="005D21B8">
        <w:t>Pēc finanšu piedāvājumu izvērtēšanas, komisija aizpilda individuālās vērtēšanas tabulas, lai noteiktu saimnieciski visizdevīgāko piedāvājumu. Komisijas locekļu aizpildītās tabulas tiek apkopotas vienā kopējā tabulā.</w:t>
      </w:r>
    </w:p>
    <w:p w:rsidR="00634ADF" w:rsidRPr="005D21B8" w:rsidRDefault="00634ADF" w:rsidP="00E755A0">
      <w:pPr>
        <w:numPr>
          <w:ilvl w:val="2"/>
          <w:numId w:val="49"/>
        </w:numPr>
        <w:tabs>
          <w:tab w:val="left" w:pos="720"/>
        </w:tabs>
        <w:spacing w:line="360" w:lineRule="auto"/>
        <w:ind w:left="0" w:firstLine="0"/>
        <w:jc w:val="both"/>
      </w:pPr>
      <w:r w:rsidRPr="005D21B8">
        <w:t xml:space="preserve">Saimnieciski visizdevīgākā piedāvājuma aprēķināšana. Kopējais punktu skaitu </w:t>
      </w:r>
      <w:r>
        <w:t xml:space="preserve">                </w:t>
      </w:r>
      <w:r w:rsidRPr="005D21B8">
        <w:t>(S) tiek aprēķināts saskaņā ar šādu formulu:</w:t>
      </w:r>
    </w:p>
    <w:p w:rsidR="00634ADF" w:rsidRPr="005D21B8" w:rsidRDefault="00634ADF" w:rsidP="00A22DA6">
      <w:pPr>
        <w:spacing w:line="360" w:lineRule="auto"/>
      </w:pPr>
      <w:r w:rsidRPr="005D21B8">
        <w:rPr>
          <w:b/>
        </w:rPr>
        <w:t>S=P1+P2+P3</w:t>
      </w:r>
      <w:r w:rsidRPr="005D21B8">
        <w:t>,  kur: </w:t>
      </w:r>
    </w:p>
    <w:p w:rsidR="00634ADF" w:rsidRPr="005D21B8" w:rsidRDefault="00634ADF" w:rsidP="00A22DA6">
      <w:pPr>
        <w:spacing w:line="360" w:lineRule="auto"/>
      </w:pPr>
      <w:r w:rsidRPr="005D21B8">
        <w:rPr>
          <w:b/>
        </w:rPr>
        <w:t>S</w:t>
      </w:r>
      <w:r w:rsidRPr="005D21B8">
        <w:t xml:space="preserve"> – punktu kopsumma</w:t>
      </w:r>
    </w:p>
    <w:p w:rsidR="00634ADF" w:rsidRPr="005D21B8" w:rsidRDefault="00634ADF" w:rsidP="00A22DA6">
      <w:pPr>
        <w:spacing w:line="360" w:lineRule="auto"/>
      </w:pPr>
      <w:r w:rsidRPr="005D21B8">
        <w:rPr>
          <w:b/>
        </w:rPr>
        <w:t>P</w:t>
      </w:r>
      <w:r w:rsidRPr="005D21B8">
        <w:t xml:space="preserve"> – vērtējamā kritērija punktu skaits saskaņā ar vērtēšanas kritēriju tabulu</w:t>
      </w:r>
    </w:p>
    <w:p w:rsidR="00634ADF" w:rsidRPr="005D21B8" w:rsidRDefault="00634ADF" w:rsidP="00A22DA6">
      <w:pPr>
        <w:numPr>
          <w:ilvl w:val="2"/>
          <w:numId w:val="0"/>
        </w:numPr>
        <w:tabs>
          <w:tab w:val="num" w:pos="720"/>
        </w:tabs>
        <w:rPr>
          <w:b/>
          <w:u w:val="single"/>
        </w:rPr>
      </w:pPr>
      <w:bookmarkStart w:id="14" w:name="BM01000012"/>
      <w:bookmarkEnd w:id="14"/>
      <w:r w:rsidRPr="005D21B8">
        <w:rPr>
          <w:b/>
          <w:u w:val="single"/>
        </w:rPr>
        <w:t>Vērtēšanas kritēriju tabula</w:t>
      </w:r>
    </w:p>
    <w:p w:rsidR="00634ADF" w:rsidRPr="005D21B8" w:rsidRDefault="00634ADF" w:rsidP="00A22DA6">
      <w:pPr>
        <w:rPr>
          <w:color w:val="FF0000"/>
        </w:rPr>
      </w:pP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47"/>
        <w:gridCol w:w="1623"/>
      </w:tblGrid>
      <w:tr w:rsidR="00634ADF" w:rsidRPr="005D21B8" w:rsidTr="00DB4A3D">
        <w:tc>
          <w:tcPr>
            <w:tcW w:w="7547" w:type="dxa"/>
          </w:tcPr>
          <w:p w:rsidR="00634ADF" w:rsidRPr="005D21B8" w:rsidRDefault="00634ADF" w:rsidP="00DB4A3D">
            <w:pPr>
              <w:autoSpaceDE w:val="0"/>
              <w:autoSpaceDN w:val="0"/>
              <w:adjustRightInd w:val="0"/>
              <w:jc w:val="center"/>
              <w:rPr>
                <w:lang w:bidi="lo-LA"/>
              </w:rPr>
            </w:pPr>
          </w:p>
          <w:p w:rsidR="00634ADF" w:rsidRPr="005D21B8" w:rsidRDefault="00634ADF" w:rsidP="00DB4A3D">
            <w:pPr>
              <w:autoSpaceDE w:val="0"/>
              <w:autoSpaceDN w:val="0"/>
              <w:adjustRightInd w:val="0"/>
              <w:jc w:val="center"/>
              <w:rPr>
                <w:lang w:bidi="lo-LA"/>
              </w:rPr>
            </w:pPr>
            <w:r w:rsidRPr="005D21B8">
              <w:rPr>
                <w:szCs w:val="22"/>
                <w:lang w:bidi="lo-LA"/>
              </w:rPr>
              <w:t>Kritērijs</w:t>
            </w:r>
          </w:p>
        </w:tc>
        <w:tc>
          <w:tcPr>
            <w:tcW w:w="1623" w:type="dxa"/>
          </w:tcPr>
          <w:p w:rsidR="00634ADF" w:rsidRPr="005D21B8" w:rsidRDefault="00634ADF" w:rsidP="00DB4A3D">
            <w:pPr>
              <w:autoSpaceDE w:val="0"/>
              <w:autoSpaceDN w:val="0"/>
              <w:adjustRightInd w:val="0"/>
              <w:jc w:val="center"/>
              <w:rPr>
                <w:lang w:bidi="lo-LA"/>
              </w:rPr>
            </w:pPr>
          </w:p>
          <w:p w:rsidR="00634ADF" w:rsidRPr="005D21B8" w:rsidRDefault="00634ADF" w:rsidP="00DB4A3D">
            <w:pPr>
              <w:autoSpaceDE w:val="0"/>
              <w:autoSpaceDN w:val="0"/>
              <w:adjustRightInd w:val="0"/>
              <w:jc w:val="center"/>
              <w:rPr>
                <w:lang w:bidi="lo-LA"/>
              </w:rPr>
            </w:pPr>
            <w:r w:rsidRPr="005D21B8">
              <w:rPr>
                <w:szCs w:val="22"/>
                <w:lang w:bidi="lo-LA"/>
              </w:rPr>
              <w:t>Punktu skaits</w:t>
            </w:r>
          </w:p>
        </w:tc>
      </w:tr>
      <w:tr w:rsidR="00634ADF" w:rsidRPr="005D21B8" w:rsidTr="00DB4A3D">
        <w:tc>
          <w:tcPr>
            <w:tcW w:w="7547" w:type="dxa"/>
          </w:tcPr>
          <w:p w:rsidR="00634ADF" w:rsidRPr="00675FFA" w:rsidRDefault="00634ADF" w:rsidP="00DB4A3D">
            <w:pPr>
              <w:autoSpaceDE w:val="0"/>
              <w:autoSpaceDN w:val="0"/>
              <w:adjustRightInd w:val="0"/>
              <w:jc w:val="both"/>
              <w:rPr>
                <w:b/>
                <w:u w:val="single"/>
                <w:lang w:bidi="lo-LA"/>
              </w:rPr>
            </w:pPr>
            <w:r w:rsidRPr="00675FFA">
              <w:rPr>
                <w:b/>
                <w:sz w:val="22"/>
                <w:szCs w:val="22"/>
                <w:u w:val="single"/>
                <w:lang w:bidi="lo-LA"/>
              </w:rPr>
              <w:t>Pretendenta piedāvātā  pastāvīgā % likme uz visu atmaksas laiku:</w:t>
            </w:r>
          </w:p>
          <w:p w:rsidR="00634ADF" w:rsidRPr="00675FFA" w:rsidRDefault="00634ADF" w:rsidP="00DB4A3D">
            <w:pPr>
              <w:rPr>
                <w:b/>
                <w:u w:val="single"/>
              </w:rPr>
            </w:pPr>
          </w:p>
          <w:p w:rsidR="00634ADF" w:rsidRPr="00675FFA" w:rsidRDefault="00634ADF" w:rsidP="00DB4A3D">
            <w:r w:rsidRPr="00675FFA">
              <w:rPr>
                <w:bCs/>
                <w:sz w:val="22"/>
                <w:szCs w:val="22"/>
              </w:rPr>
              <w:t xml:space="preserve">         Zemākā piedāvātā </w:t>
            </w:r>
            <w:r w:rsidRPr="00675FFA">
              <w:rPr>
                <w:sz w:val="22"/>
                <w:szCs w:val="22"/>
                <w:lang w:bidi="lo-LA"/>
              </w:rPr>
              <w:t>pastāvīgā % likme uz visu atmaksas laiku</w:t>
            </w:r>
          </w:p>
          <w:p w:rsidR="00634ADF" w:rsidRPr="00675FFA" w:rsidRDefault="00634ADF" w:rsidP="00DB4A3D">
            <w:r w:rsidRPr="00675FFA">
              <w:rPr>
                <w:bCs/>
                <w:sz w:val="22"/>
                <w:szCs w:val="22"/>
              </w:rPr>
              <w:t>P1 = -------------------------------------------------------------------------------x 94</w:t>
            </w:r>
          </w:p>
          <w:p w:rsidR="00634ADF" w:rsidRPr="00675FFA" w:rsidRDefault="00634ADF" w:rsidP="00DB4A3D">
            <w:pPr>
              <w:autoSpaceDE w:val="0"/>
              <w:autoSpaceDN w:val="0"/>
              <w:adjustRightInd w:val="0"/>
              <w:jc w:val="both"/>
              <w:rPr>
                <w:bCs/>
              </w:rPr>
            </w:pPr>
            <w:r w:rsidRPr="00675FFA">
              <w:rPr>
                <w:bCs/>
                <w:sz w:val="22"/>
                <w:szCs w:val="22"/>
              </w:rPr>
              <w:t xml:space="preserve">         Pretendenta piedāvātā </w:t>
            </w:r>
            <w:r w:rsidRPr="00675FFA">
              <w:rPr>
                <w:sz w:val="22"/>
                <w:szCs w:val="22"/>
                <w:lang w:bidi="lo-LA"/>
              </w:rPr>
              <w:t>pastāvīgā % likme uz visu atmaksas laiku</w:t>
            </w:r>
          </w:p>
          <w:p w:rsidR="00634ADF" w:rsidRPr="00675FFA" w:rsidRDefault="00634ADF" w:rsidP="00DB4A3D">
            <w:pPr>
              <w:autoSpaceDE w:val="0"/>
              <w:autoSpaceDN w:val="0"/>
              <w:adjustRightInd w:val="0"/>
              <w:jc w:val="both"/>
              <w:rPr>
                <w:lang w:bidi="lo-LA"/>
              </w:rPr>
            </w:pPr>
          </w:p>
        </w:tc>
        <w:tc>
          <w:tcPr>
            <w:tcW w:w="1623" w:type="dxa"/>
            <w:vAlign w:val="center"/>
          </w:tcPr>
          <w:p w:rsidR="00634ADF" w:rsidRPr="005D21B8" w:rsidRDefault="00634ADF" w:rsidP="00DB4A3D">
            <w:pPr>
              <w:autoSpaceDE w:val="0"/>
              <w:autoSpaceDN w:val="0"/>
              <w:adjustRightInd w:val="0"/>
              <w:jc w:val="center"/>
              <w:rPr>
                <w:lang w:bidi="lo-LA"/>
              </w:rPr>
            </w:pPr>
            <w:r w:rsidRPr="005D21B8">
              <w:rPr>
                <w:szCs w:val="22"/>
                <w:lang w:bidi="lo-LA"/>
              </w:rPr>
              <w:t>94</w:t>
            </w:r>
          </w:p>
        </w:tc>
      </w:tr>
      <w:tr w:rsidR="00634ADF" w:rsidRPr="005D21B8" w:rsidTr="00DB4A3D">
        <w:tc>
          <w:tcPr>
            <w:tcW w:w="7547" w:type="dxa"/>
          </w:tcPr>
          <w:p w:rsidR="00634ADF" w:rsidRPr="00675FFA" w:rsidRDefault="00634ADF" w:rsidP="00DB4A3D">
            <w:pPr>
              <w:autoSpaceDE w:val="0"/>
              <w:autoSpaceDN w:val="0"/>
              <w:adjustRightInd w:val="0"/>
              <w:jc w:val="both"/>
              <w:rPr>
                <w:b/>
                <w:u w:val="single"/>
                <w:lang w:bidi="lo-LA"/>
              </w:rPr>
            </w:pPr>
            <w:r w:rsidRPr="00675FFA">
              <w:rPr>
                <w:b/>
                <w:sz w:val="22"/>
                <w:szCs w:val="22"/>
                <w:u w:val="single"/>
                <w:lang w:bidi="lo-LA"/>
              </w:rPr>
              <w:t xml:space="preserve">Komisijas maksa EUR par </w:t>
            </w:r>
            <w:r>
              <w:rPr>
                <w:b/>
                <w:sz w:val="22"/>
                <w:szCs w:val="22"/>
                <w:u w:val="single"/>
                <w:lang w:bidi="lo-LA"/>
              </w:rPr>
              <w:t>līzinga</w:t>
            </w:r>
            <w:r w:rsidRPr="00675FFA">
              <w:rPr>
                <w:b/>
                <w:sz w:val="22"/>
                <w:szCs w:val="22"/>
                <w:u w:val="single"/>
                <w:lang w:bidi="lo-LA"/>
              </w:rPr>
              <w:t xml:space="preserve"> izskatīšanu, ja tāda paredzēta:</w:t>
            </w:r>
          </w:p>
          <w:p w:rsidR="00634ADF" w:rsidRPr="00675FFA" w:rsidRDefault="00634ADF" w:rsidP="00DB4A3D">
            <w:pPr>
              <w:autoSpaceDE w:val="0"/>
              <w:autoSpaceDN w:val="0"/>
              <w:adjustRightInd w:val="0"/>
              <w:jc w:val="both"/>
              <w:rPr>
                <w:b/>
                <w:u w:val="single"/>
                <w:lang w:bidi="lo-LA"/>
              </w:rPr>
            </w:pPr>
          </w:p>
          <w:p w:rsidR="00634ADF" w:rsidRPr="00675FFA" w:rsidRDefault="00634ADF" w:rsidP="00DB4A3D">
            <w:r w:rsidRPr="00675FFA">
              <w:rPr>
                <w:bCs/>
                <w:sz w:val="22"/>
                <w:szCs w:val="22"/>
              </w:rPr>
              <w:t xml:space="preserve">         Zemākā </w:t>
            </w:r>
            <w:r w:rsidRPr="00675FFA">
              <w:rPr>
                <w:sz w:val="22"/>
                <w:szCs w:val="22"/>
                <w:lang w:bidi="lo-LA"/>
              </w:rPr>
              <w:t xml:space="preserve">komisijas maksa EUR par </w:t>
            </w:r>
            <w:r>
              <w:rPr>
                <w:sz w:val="22"/>
                <w:szCs w:val="22"/>
                <w:lang w:bidi="lo-LA"/>
              </w:rPr>
              <w:t>līzinga</w:t>
            </w:r>
            <w:r w:rsidRPr="00675FFA">
              <w:rPr>
                <w:sz w:val="22"/>
                <w:szCs w:val="22"/>
                <w:lang w:bidi="lo-LA"/>
              </w:rPr>
              <w:t xml:space="preserve"> izskatīšanu</w:t>
            </w:r>
          </w:p>
          <w:p w:rsidR="00634ADF" w:rsidRPr="00675FFA" w:rsidRDefault="00634ADF" w:rsidP="00DB4A3D">
            <w:r w:rsidRPr="00675FFA">
              <w:rPr>
                <w:bCs/>
                <w:sz w:val="22"/>
                <w:szCs w:val="22"/>
              </w:rPr>
              <w:t>P2 = -------------------------------------------------------------------------x 1</w:t>
            </w:r>
          </w:p>
          <w:p w:rsidR="00634ADF" w:rsidRPr="00675FFA" w:rsidRDefault="00634ADF" w:rsidP="00DB4A3D">
            <w:pPr>
              <w:autoSpaceDE w:val="0"/>
              <w:autoSpaceDN w:val="0"/>
              <w:adjustRightInd w:val="0"/>
              <w:jc w:val="both"/>
              <w:rPr>
                <w:bCs/>
              </w:rPr>
            </w:pPr>
            <w:r w:rsidRPr="00675FFA">
              <w:rPr>
                <w:bCs/>
                <w:sz w:val="22"/>
                <w:szCs w:val="22"/>
              </w:rPr>
              <w:t xml:space="preserve">         Pretendenta piedāvātā </w:t>
            </w:r>
            <w:r w:rsidRPr="00675FFA">
              <w:rPr>
                <w:sz w:val="22"/>
                <w:szCs w:val="22"/>
                <w:lang w:bidi="lo-LA"/>
              </w:rPr>
              <w:t xml:space="preserve">komisijas maksa EUR par </w:t>
            </w:r>
            <w:r>
              <w:rPr>
                <w:sz w:val="22"/>
                <w:szCs w:val="22"/>
                <w:lang w:bidi="lo-LA"/>
              </w:rPr>
              <w:t>līzinga</w:t>
            </w:r>
            <w:r w:rsidRPr="00675FFA">
              <w:rPr>
                <w:sz w:val="22"/>
                <w:szCs w:val="22"/>
                <w:lang w:bidi="lo-LA"/>
              </w:rPr>
              <w:t xml:space="preserve"> izskatīšu</w:t>
            </w:r>
          </w:p>
          <w:p w:rsidR="00634ADF" w:rsidRPr="00675FFA" w:rsidRDefault="00634ADF" w:rsidP="00DB4A3D">
            <w:pPr>
              <w:autoSpaceDE w:val="0"/>
              <w:autoSpaceDN w:val="0"/>
              <w:adjustRightInd w:val="0"/>
              <w:jc w:val="both"/>
              <w:rPr>
                <w:b/>
                <w:u w:val="single"/>
                <w:lang w:bidi="lo-LA"/>
              </w:rPr>
            </w:pPr>
          </w:p>
        </w:tc>
        <w:tc>
          <w:tcPr>
            <w:tcW w:w="1623" w:type="dxa"/>
            <w:vAlign w:val="center"/>
          </w:tcPr>
          <w:p w:rsidR="00634ADF" w:rsidRPr="005D21B8" w:rsidRDefault="00634ADF" w:rsidP="00DB4A3D">
            <w:pPr>
              <w:autoSpaceDE w:val="0"/>
              <w:autoSpaceDN w:val="0"/>
              <w:adjustRightInd w:val="0"/>
              <w:jc w:val="center"/>
              <w:rPr>
                <w:lang w:bidi="lo-LA"/>
              </w:rPr>
            </w:pPr>
            <w:r w:rsidRPr="005D21B8">
              <w:rPr>
                <w:szCs w:val="22"/>
                <w:lang w:bidi="lo-LA"/>
              </w:rPr>
              <w:t>1</w:t>
            </w:r>
          </w:p>
        </w:tc>
      </w:tr>
      <w:tr w:rsidR="00634ADF" w:rsidRPr="005D21B8" w:rsidTr="00DB4A3D">
        <w:tc>
          <w:tcPr>
            <w:tcW w:w="7547" w:type="dxa"/>
          </w:tcPr>
          <w:p w:rsidR="00634ADF" w:rsidRPr="00675FFA" w:rsidRDefault="00634ADF" w:rsidP="00DB4A3D">
            <w:pPr>
              <w:autoSpaceDE w:val="0"/>
              <w:autoSpaceDN w:val="0"/>
              <w:adjustRightInd w:val="0"/>
              <w:jc w:val="both"/>
              <w:rPr>
                <w:b/>
                <w:u w:val="single"/>
                <w:lang w:bidi="lo-LA"/>
              </w:rPr>
            </w:pPr>
            <w:r w:rsidRPr="00675FFA">
              <w:rPr>
                <w:b/>
                <w:sz w:val="22"/>
                <w:szCs w:val="22"/>
                <w:u w:val="single"/>
                <w:lang w:bidi="lo-LA"/>
              </w:rPr>
              <w:t xml:space="preserve">Komisijas maksa </w:t>
            </w:r>
            <w:r>
              <w:rPr>
                <w:b/>
                <w:sz w:val="22"/>
                <w:szCs w:val="22"/>
                <w:u w:val="single"/>
                <w:lang w:bidi="lo-LA"/>
              </w:rPr>
              <w:t>EUR</w:t>
            </w:r>
            <w:r w:rsidRPr="00675FFA">
              <w:rPr>
                <w:b/>
                <w:sz w:val="22"/>
                <w:szCs w:val="22"/>
                <w:u w:val="single"/>
                <w:lang w:bidi="lo-LA"/>
              </w:rPr>
              <w:t xml:space="preserve"> par </w:t>
            </w:r>
            <w:r>
              <w:rPr>
                <w:b/>
                <w:sz w:val="22"/>
                <w:szCs w:val="22"/>
                <w:u w:val="single"/>
                <w:lang w:bidi="lo-LA"/>
              </w:rPr>
              <w:t>līzinga</w:t>
            </w:r>
            <w:r w:rsidRPr="00675FFA">
              <w:rPr>
                <w:b/>
                <w:sz w:val="22"/>
                <w:szCs w:val="22"/>
                <w:u w:val="single"/>
                <w:lang w:bidi="lo-LA"/>
              </w:rPr>
              <w:t xml:space="preserve"> izsniegšanu un apkalpošanu, ja tāda paredzēta:</w:t>
            </w:r>
          </w:p>
          <w:p w:rsidR="00634ADF" w:rsidRPr="00675FFA" w:rsidRDefault="00634ADF" w:rsidP="00DB4A3D">
            <w:pPr>
              <w:autoSpaceDE w:val="0"/>
              <w:autoSpaceDN w:val="0"/>
              <w:adjustRightInd w:val="0"/>
              <w:jc w:val="both"/>
              <w:rPr>
                <w:lang w:bidi="lo-LA"/>
              </w:rPr>
            </w:pPr>
          </w:p>
          <w:p w:rsidR="00634ADF" w:rsidRPr="00675FFA" w:rsidRDefault="00634ADF" w:rsidP="00DB4A3D">
            <w:r w:rsidRPr="00675FFA">
              <w:rPr>
                <w:sz w:val="22"/>
                <w:szCs w:val="22"/>
                <w:lang w:bidi="lo-LA"/>
              </w:rPr>
              <w:t xml:space="preserve"> </w:t>
            </w:r>
            <w:r w:rsidRPr="00675FFA">
              <w:rPr>
                <w:bCs/>
                <w:sz w:val="22"/>
                <w:szCs w:val="22"/>
              </w:rPr>
              <w:t xml:space="preserve">      Zemākā </w:t>
            </w:r>
            <w:r w:rsidRPr="00675FFA">
              <w:rPr>
                <w:sz w:val="22"/>
                <w:szCs w:val="22"/>
                <w:lang w:bidi="lo-LA"/>
              </w:rPr>
              <w:t xml:space="preserve">komisijas maksa EUR par </w:t>
            </w:r>
            <w:r>
              <w:rPr>
                <w:sz w:val="22"/>
                <w:szCs w:val="22"/>
                <w:lang w:bidi="lo-LA"/>
              </w:rPr>
              <w:t>līzinga</w:t>
            </w:r>
            <w:r w:rsidRPr="00675FFA">
              <w:rPr>
                <w:sz w:val="22"/>
                <w:szCs w:val="22"/>
                <w:lang w:bidi="lo-LA"/>
              </w:rPr>
              <w:t xml:space="preserve"> izsniegšanu un apkalpošanu</w:t>
            </w:r>
          </w:p>
          <w:p w:rsidR="00634ADF" w:rsidRPr="00675FFA" w:rsidRDefault="00634ADF" w:rsidP="00DB4A3D">
            <w:r w:rsidRPr="00675FFA">
              <w:rPr>
                <w:bCs/>
                <w:sz w:val="22"/>
                <w:szCs w:val="22"/>
              </w:rPr>
              <w:t>P3 = -----------------------------------------------------------------------------</w:t>
            </w:r>
            <w:r>
              <w:rPr>
                <w:bCs/>
                <w:sz w:val="22"/>
                <w:szCs w:val="22"/>
              </w:rPr>
              <w:t>-----</w:t>
            </w:r>
            <w:r w:rsidRPr="00675FFA">
              <w:rPr>
                <w:bCs/>
                <w:sz w:val="22"/>
                <w:szCs w:val="22"/>
              </w:rPr>
              <w:t>---x 5</w:t>
            </w:r>
          </w:p>
          <w:p w:rsidR="00634ADF" w:rsidRPr="00675FFA" w:rsidRDefault="00634ADF" w:rsidP="00DB4A3D">
            <w:pPr>
              <w:autoSpaceDE w:val="0"/>
              <w:autoSpaceDN w:val="0"/>
              <w:adjustRightInd w:val="0"/>
              <w:jc w:val="both"/>
              <w:rPr>
                <w:bCs/>
              </w:rPr>
            </w:pPr>
            <w:r w:rsidRPr="00675FFA">
              <w:rPr>
                <w:bCs/>
                <w:sz w:val="22"/>
                <w:szCs w:val="22"/>
              </w:rPr>
              <w:t xml:space="preserve">     Pretendenta piedāvātā </w:t>
            </w:r>
            <w:r w:rsidRPr="00675FFA">
              <w:rPr>
                <w:sz w:val="22"/>
                <w:szCs w:val="22"/>
                <w:lang w:bidi="lo-LA"/>
              </w:rPr>
              <w:t xml:space="preserve">komisijas maksa EUR par </w:t>
            </w:r>
            <w:r>
              <w:rPr>
                <w:sz w:val="22"/>
                <w:szCs w:val="22"/>
                <w:lang w:bidi="lo-LA"/>
              </w:rPr>
              <w:t>līzinga</w:t>
            </w:r>
            <w:r w:rsidRPr="00675FFA">
              <w:rPr>
                <w:sz w:val="22"/>
                <w:szCs w:val="22"/>
                <w:lang w:bidi="lo-LA"/>
              </w:rPr>
              <w:t xml:space="preserve"> izsniegšanu un apkalpošanu</w:t>
            </w:r>
          </w:p>
          <w:p w:rsidR="00634ADF" w:rsidRPr="00675FFA" w:rsidRDefault="00634ADF" w:rsidP="00DB4A3D">
            <w:pPr>
              <w:autoSpaceDE w:val="0"/>
              <w:autoSpaceDN w:val="0"/>
              <w:adjustRightInd w:val="0"/>
              <w:jc w:val="both"/>
              <w:rPr>
                <w:lang w:bidi="lo-LA"/>
              </w:rPr>
            </w:pPr>
          </w:p>
        </w:tc>
        <w:tc>
          <w:tcPr>
            <w:tcW w:w="1623" w:type="dxa"/>
            <w:vAlign w:val="center"/>
          </w:tcPr>
          <w:p w:rsidR="00634ADF" w:rsidRPr="005D21B8" w:rsidRDefault="00634ADF" w:rsidP="00DB4A3D">
            <w:pPr>
              <w:autoSpaceDE w:val="0"/>
              <w:autoSpaceDN w:val="0"/>
              <w:adjustRightInd w:val="0"/>
              <w:jc w:val="center"/>
              <w:rPr>
                <w:lang w:bidi="lo-LA"/>
              </w:rPr>
            </w:pPr>
            <w:r w:rsidRPr="005D21B8">
              <w:rPr>
                <w:szCs w:val="22"/>
                <w:lang w:bidi="lo-LA"/>
              </w:rPr>
              <w:t>5</w:t>
            </w:r>
          </w:p>
        </w:tc>
      </w:tr>
    </w:tbl>
    <w:p w:rsidR="00634ADF" w:rsidRPr="005D21B8" w:rsidRDefault="00634ADF" w:rsidP="00A22DA6">
      <w:pPr>
        <w:rPr>
          <w:color w:val="FF0000"/>
        </w:rPr>
      </w:pPr>
    </w:p>
    <w:p w:rsidR="00634ADF" w:rsidRPr="005D21B8" w:rsidRDefault="00634ADF" w:rsidP="00F3452F">
      <w:pPr>
        <w:numPr>
          <w:ilvl w:val="2"/>
          <w:numId w:val="49"/>
        </w:numPr>
        <w:tabs>
          <w:tab w:val="clear" w:pos="2422"/>
          <w:tab w:val="num" w:pos="0"/>
          <w:tab w:val="left" w:pos="360"/>
        </w:tabs>
        <w:spacing w:line="360" w:lineRule="auto"/>
        <w:ind w:left="0" w:firstLine="0"/>
        <w:jc w:val="both"/>
      </w:pPr>
      <w:r w:rsidRPr="005D21B8">
        <w:t xml:space="preserve">Piedāvājums, kurš nodrošina nolikumā noteiktās prasības un kura </w:t>
      </w:r>
      <w:r w:rsidRPr="005D21B8">
        <w:rPr>
          <w:szCs w:val="22"/>
          <w:lang w:bidi="lo-LA"/>
        </w:rPr>
        <w:t>piedāvātā  pastāvīgā % likme uz visu atmaksas laiku</w:t>
      </w:r>
      <w:r w:rsidRPr="005D21B8">
        <w:t xml:space="preserve"> saskaņā ar finanšu piedāvājumu ir viszemākā, saņem 94 (deviņdesmit četrus) punktus.</w:t>
      </w:r>
    </w:p>
    <w:p w:rsidR="00634ADF" w:rsidRPr="005D21B8" w:rsidRDefault="00634ADF" w:rsidP="00F3452F">
      <w:pPr>
        <w:numPr>
          <w:ilvl w:val="2"/>
          <w:numId w:val="49"/>
        </w:numPr>
        <w:tabs>
          <w:tab w:val="clear" w:pos="2422"/>
          <w:tab w:val="num" w:pos="0"/>
          <w:tab w:val="left" w:pos="360"/>
        </w:tabs>
        <w:spacing w:line="360" w:lineRule="auto"/>
        <w:ind w:left="0" w:firstLine="0"/>
        <w:jc w:val="both"/>
      </w:pPr>
      <w:r w:rsidRPr="005D21B8">
        <w:t xml:space="preserve">Piedāvājums, kurš nodrošina nolikumā noteiktās prasības un kura piedāvātā </w:t>
      </w:r>
      <w:r w:rsidRPr="005D21B8">
        <w:rPr>
          <w:szCs w:val="22"/>
          <w:lang w:bidi="lo-LA"/>
        </w:rPr>
        <w:t xml:space="preserve">komisijas maksa par </w:t>
      </w:r>
      <w:r>
        <w:rPr>
          <w:szCs w:val="22"/>
          <w:lang w:bidi="lo-LA"/>
        </w:rPr>
        <w:t>finanšu līzinga</w:t>
      </w:r>
      <w:r w:rsidRPr="005D21B8">
        <w:rPr>
          <w:szCs w:val="22"/>
          <w:lang w:bidi="lo-LA"/>
        </w:rPr>
        <w:t xml:space="preserve"> izskatīšanu </w:t>
      </w:r>
      <w:r w:rsidRPr="005D21B8">
        <w:t>ir viszemākā, vai netiek prasīta, saņem 1 (vienu) punktu.</w:t>
      </w:r>
    </w:p>
    <w:p w:rsidR="00634ADF" w:rsidRPr="005D21B8" w:rsidRDefault="00634ADF" w:rsidP="00F3452F">
      <w:pPr>
        <w:numPr>
          <w:ilvl w:val="2"/>
          <w:numId w:val="49"/>
        </w:numPr>
        <w:tabs>
          <w:tab w:val="clear" w:pos="2422"/>
          <w:tab w:val="num" w:pos="0"/>
          <w:tab w:val="left" w:pos="360"/>
        </w:tabs>
        <w:spacing w:line="360" w:lineRule="auto"/>
        <w:ind w:left="0" w:firstLine="0"/>
        <w:jc w:val="both"/>
      </w:pPr>
      <w:r w:rsidRPr="005D21B8">
        <w:t xml:space="preserve">Piedāvājums, kurš nodrošina nolikumā noteiktās prasības un kura piedāvātā </w:t>
      </w:r>
      <w:r w:rsidRPr="005D21B8">
        <w:rPr>
          <w:szCs w:val="22"/>
          <w:lang w:bidi="lo-LA"/>
        </w:rPr>
        <w:t xml:space="preserve">komisijas maksa par </w:t>
      </w:r>
      <w:r>
        <w:rPr>
          <w:szCs w:val="22"/>
          <w:lang w:bidi="lo-LA"/>
        </w:rPr>
        <w:t>finanšu līzinga</w:t>
      </w:r>
      <w:r w:rsidRPr="005D21B8">
        <w:rPr>
          <w:szCs w:val="22"/>
          <w:lang w:bidi="lo-LA"/>
        </w:rPr>
        <w:t xml:space="preserve"> izsniegšanu un apkalpošanu </w:t>
      </w:r>
      <w:r w:rsidRPr="005D21B8">
        <w:t>ir viszemākā, vai netiek prasīta, saņem 5 (piecus) punktus.</w:t>
      </w:r>
    </w:p>
    <w:p w:rsidR="00634ADF" w:rsidRPr="005D21B8" w:rsidRDefault="00634ADF" w:rsidP="00F3452F">
      <w:pPr>
        <w:numPr>
          <w:ilvl w:val="2"/>
          <w:numId w:val="49"/>
        </w:numPr>
        <w:tabs>
          <w:tab w:val="clear" w:pos="2422"/>
          <w:tab w:val="num" w:pos="0"/>
          <w:tab w:val="left" w:pos="360"/>
        </w:tabs>
        <w:spacing w:line="360" w:lineRule="auto"/>
        <w:ind w:left="0" w:firstLine="0"/>
        <w:jc w:val="both"/>
      </w:pPr>
      <w:r w:rsidRPr="005D21B8">
        <w:t>Iegūtie punkti tiek noapaļoti līdz trīs cipariem aiz komata.</w:t>
      </w:r>
    </w:p>
    <w:p w:rsidR="00634ADF" w:rsidRPr="005D21B8" w:rsidRDefault="00634ADF" w:rsidP="00F3452F">
      <w:pPr>
        <w:numPr>
          <w:ilvl w:val="2"/>
          <w:numId w:val="49"/>
        </w:numPr>
        <w:tabs>
          <w:tab w:val="clear" w:pos="2422"/>
          <w:tab w:val="num" w:pos="0"/>
          <w:tab w:val="left" w:pos="360"/>
        </w:tabs>
        <w:spacing w:line="360" w:lineRule="auto"/>
        <w:ind w:left="0" w:firstLine="0"/>
        <w:jc w:val="both"/>
      </w:pPr>
      <w:r w:rsidRPr="005D21B8">
        <w:t>Tiesības noslēgt iepirkuma līgumu tiek piešķirtas pretendentam, kura piedāvājums atzīts par saimnieciski visizdevīgāko (pretendenta piedāvājums saņēmis lielāko punktu skaitu).</w:t>
      </w:r>
    </w:p>
    <w:p w:rsidR="00634ADF" w:rsidRPr="00AD315A" w:rsidRDefault="00634ADF" w:rsidP="00E755A0">
      <w:pPr>
        <w:numPr>
          <w:ilvl w:val="2"/>
          <w:numId w:val="49"/>
        </w:numPr>
        <w:tabs>
          <w:tab w:val="clear" w:pos="2422"/>
          <w:tab w:val="num" w:pos="0"/>
          <w:tab w:val="left" w:pos="360"/>
          <w:tab w:val="left" w:pos="567"/>
        </w:tabs>
        <w:spacing w:line="360" w:lineRule="auto"/>
        <w:ind w:left="0" w:firstLine="0"/>
      </w:pPr>
      <w:r w:rsidRPr="004A7BFB">
        <w:t>Ja vērtējot Pretendentus, Pretendentiem ir vienāds punktu skaits, tad uzvarētājs ir Pretendents, kurš piedāvā ilgāko garantijas laiku transportlīdzekļiem</w:t>
      </w:r>
      <w:r w:rsidRPr="004A7BFB">
        <w:rPr>
          <w:color w:val="FF0000"/>
        </w:rPr>
        <w:t>.</w:t>
      </w:r>
    </w:p>
    <w:p w:rsidR="00634ADF" w:rsidRDefault="00634ADF" w:rsidP="00407079">
      <w:pPr>
        <w:numPr>
          <w:ilvl w:val="2"/>
          <w:numId w:val="49"/>
        </w:numPr>
        <w:tabs>
          <w:tab w:val="clear" w:pos="2422"/>
          <w:tab w:val="num" w:pos="0"/>
          <w:tab w:val="left" w:pos="284"/>
          <w:tab w:val="left" w:pos="360"/>
          <w:tab w:val="left" w:pos="567"/>
          <w:tab w:val="left" w:pos="720"/>
          <w:tab w:val="left" w:pos="1134"/>
          <w:tab w:val="left" w:pos="1701"/>
        </w:tabs>
        <w:suppressAutoHyphens/>
        <w:spacing w:line="360" w:lineRule="auto"/>
        <w:ind w:left="0" w:firstLine="0"/>
        <w:jc w:val="both"/>
      </w:pPr>
      <w:r w:rsidRPr="00090ABF">
        <w:t>Ja pretendents, kurš atzīts par iepirkuma procedūras uzvarētāju, atsauc piedāvājumu vai nenoslēdz līgumu pasūtītāja norādītajā termiņā, Komisija lemj par līguma slēgšanas tiesību piešķiršanu pretendentam ar nākamo zemāko piedāvāto līgumcenu vai iepirkuma procedūras pārtraukšanu.</w:t>
      </w:r>
    </w:p>
    <w:p w:rsidR="00634ADF" w:rsidRPr="00C80DDD" w:rsidRDefault="00634ADF" w:rsidP="00F37A78">
      <w:pPr>
        <w:pStyle w:val="Title"/>
        <w:numPr>
          <w:ilvl w:val="0"/>
          <w:numId w:val="49"/>
        </w:numPr>
        <w:tabs>
          <w:tab w:val="left" w:pos="284"/>
          <w:tab w:val="left" w:pos="709"/>
        </w:tabs>
        <w:spacing w:line="360" w:lineRule="auto"/>
        <w:ind w:left="0" w:firstLine="0"/>
        <w:jc w:val="center"/>
        <w:rPr>
          <w:sz w:val="24"/>
          <w:szCs w:val="24"/>
          <w:u w:val="single"/>
        </w:rPr>
      </w:pPr>
      <w:r w:rsidRPr="00C80DDD">
        <w:rPr>
          <w:sz w:val="24"/>
          <w:szCs w:val="24"/>
          <w:u w:val="single"/>
        </w:rPr>
        <w:t>LĪGUMA SLĒGŠANA</w:t>
      </w:r>
    </w:p>
    <w:p w:rsidR="00634ADF" w:rsidRPr="008A0033" w:rsidRDefault="00634ADF" w:rsidP="00C80DDD">
      <w:pPr>
        <w:numPr>
          <w:ilvl w:val="1"/>
          <w:numId w:val="49"/>
        </w:numPr>
        <w:tabs>
          <w:tab w:val="left" w:pos="284"/>
          <w:tab w:val="left" w:pos="567"/>
          <w:tab w:val="left" w:pos="993"/>
        </w:tabs>
        <w:suppressAutoHyphens/>
        <w:spacing w:line="360" w:lineRule="auto"/>
        <w:ind w:left="567" w:hanging="567"/>
        <w:jc w:val="both"/>
        <w:rPr>
          <w:b/>
        </w:rPr>
      </w:pPr>
      <w:r w:rsidRPr="00090ABF">
        <w:rPr>
          <w:b/>
          <w:bCs/>
        </w:rPr>
        <w:t>Līguma slēgšana</w:t>
      </w:r>
    </w:p>
    <w:p w:rsidR="00634ADF" w:rsidRPr="008A0033" w:rsidRDefault="00634ADF" w:rsidP="00C80DDD">
      <w:pPr>
        <w:numPr>
          <w:ilvl w:val="2"/>
          <w:numId w:val="49"/>
        </w:numPr>
        <w:tabs>
          <w:tab w:val="left" w:pos="284"/>
          <w:tab w:val="left" w:pos="567"/>
          <w:tab w:val="left" w:pos="1701"/>
        </w:tabs>
        <w:suppressAutoHyphens/>
        <w:spacing w:line="360" w:lineRule="auto"/>
        <w:ind w:left="567" w:hanging="567"/>
        <w:jc w:val="both"/>
        <w:rPr>
          <w:b/>
        </w:rPr>
      </w:pPr>
      <w:r>
        <w:t xml:space="preserve"> </w:t>
      </w:r>
      <w:bookmarkStart w:id="15" w:name="_Toc299693524"/>
      <w:r w:rsidRPr="00090ABF">
        <w:t xml:space="preserve">Iepirkuma līgums ar izraudzīto pretendentu tiks slēgts saskaņā ar nolikuma noteikumiem, atbilstoši iepirkuma līguma projekta </w:t>
      </w:r>
      <w:r>
        <w:t>formai</w:t>
      </w:r>
      <w:r w:rsidRPr="00090ABF">
        <w:t xml:space="preserve"> </w:t>
      </w:r>
      <w:r w:rsidRPr="00804AE9">
        <w:t>(Pielikums Nr.</w:t>
      </w:r>
      <w:bookmarkEnd w:id="15"/>
      <w:r w:rsidRPr="00804AE9">
        <w:t>6).</w:t>
      </w:r>
    </w:p>
    <w:p w:rsidR="00634ADF" w:rsidRPr="00090ABF" w:rsidRDefault="00634ADF" w:rsidP="00C80DDD">
      <w:pPr>
        <w:numPr>
          <w:ilvl w:val="2"/>
          <w:numId w:val="49"/>
        </w:numPr>
        <w:tabs>
          <w:tab w:val="left" w:pos="284"/>
          <w:tab w:val="left" w:pos="567"/>
          <w:tab w:val="left" w:pos="1134"/>
          <w:tab w:val="left" w:pos="1701"/>
        </w:tabs>
        <w:suppressAutoHyphens/>
        <w:spacing w:line="360" w:lineRule="auto"/>
        <w:ind w:left="567" w:hanging="567"/>
        <w:jc w:val="both"/>
      </w:pPr>
      <w:r w:rsidRPr="00090ABF">
        <w:t>Sagatavojot piedāvājumu, pretendentam ir jāņem vērā iepirkuma līguma projekta noteikumi. Iesniedzot piedāvājumu, pretendents pilnībā akceptē iepirkuma līguma projektu. Nekādi priekšlikumi vai iebildumi par iepirkuma līguma saturu, kas nebūs izteikti laikus pirms piedāvājumu iesniegšanas termiņa beigām, netiks pieņemti. Izraudzītajam pretendentam netiks dota iespēja mainīt iepirkuma līguma noteikumus.</w:t>
      </w:r>
    </w:p>
    <w:p w:rsidR="00634ADF" w:rsidRPr="00090ABF" w:rsidRDefault="00634ADF" w:rsidP="00C80DDD">
      <w:pPr>
        <w:numPr>
          <w:ilvl w:val="2"/>
          <w:numId w:val="49"/>
        </w:numPr>
        <w:tabs>
          <w:tab w:val="left" w:pos="0"/>
          <w:tab w:val="left" w:pos="567"/>
          <w:tab w:val="left" w:pos="1134"/>
          <w:tab w:val="left" w:pos="1701"/>
        </w:tabs>
        <w:suppressAutoHyphens/>
        <w:spacing w:line="360" w:lineRule="auto"/>
        <w:ind w:left="567" w:hanging="567"/>
        <w:jc w:val="both"/>
        <w:rPr>
          <w:b/>
        </w:rPr>
      </w:pPr>
      <w:r w:rsidRPr="00090ABF">
        <w:t>Līgums ar iepirkuma procedūras uzvarētāju tiks slēgts, ņemot vērā Publisko iepirkumu likuma prasības.</w:t>
      </w:r>
    </w:p>
    <w:p w:rsidR="00634ADF" w:rsidRDefault="00634ADF" w:rsidP="00694735">
      <w:pPr>
        <w:numPr>
          <w:ilvl w:val="2"/>
          <w:numId w:val="49"/>
        </w:numPr>
        <w:tabs>
          <w:tab w:val="left" w:pos="284"/>
          <w:tab w:val="left" w:pos="567"/>
          <w:tab w:val="left" w:pos="1134"/>
          <w:tab w:val="left" w:pos="1701"/>
        </w:tabs>
        <w:suppressAutoHyphens/>
        <w:spacing w:line="360" w:lineRule="auto"/>
        <w:ind w:left="567" w:hanging="567"/>
        <w:jc w:val="both"/>
        <w:rPr>
          <w:b/>
        </w:rPr>
      </w:pPr>
      <w:r w:rsidRPr="00090ABF">
        <w:t>Ja par iepirkuma procedūras uzvarētāju tiks atzīta personu apvienība, tai līdz līguma noslēgšanai ir jāreģistrējas LR Uzņēmumu reģistrā.</w:t>
      </w:r>
    </w:p>
    <w:p w:rsidR="00634ADF" w:rsidRDefault="00634ADF" w:rsidP="00C80DDD">
      <w:pPr>
        <w:tabs>
          <w:tab w:val="left" w:pos="284"/>
          <w:tab w:val="left" w:pos="567"/>
          <w:tab w:val="left" w:pos="1134"/>
          <w:tab w:val="left" w:pos="1701"/>
        </w:tabs>
        <w:suppressAutoHyphens/>
        <w:spacing w:line="360" w:lineRule="auto"/>
        <w:rPr>
          <w:b/>
        </w:rPr>
      </w:pPr>
    </w:p>
    <w:p w:rsidR="00634ADF" w:rsidRDefault="00634ADF" w:rsidP="00C80DDD">
      <w:pPr>
        <w:tabs>
          <w:tab w:val="left" w:pos="284"/>
          <w:tab w:val="left" w:pos="567"/>
          <w:tab w:val="left" w:pos="1134"/>
          <w:tab w:val="left" w:pos="1701"/>
        </w:tabs>
        <w:suppressAutoHyphens/>
        <w:spacing w:line="360" w:lineRule="auto"/>
        <w:rPr>
          <w:b/>
        </w:rPr>
      </w:pPr>
    </w:p>
    <w:p w:rsidR="00634ADF" w:rsidRDefault="00634ADF" w:rsidP="00C80DDD">
      <w:pPr>
        <w:tabs>
          <w:tab w:val="left" w:pos="284"/>
          <w:tab w:val="left" w:pos="567"/>
          <w:tab w:val="left" w:pos="1134"/>
          <w:tab w:val="left" w:pos="1701"/>
        </w:tabs>
        <w:suppressAutoHyphens/>
        <w:spacing w:line="360" w:lineRule="auto"/>
        <w:rPr>
          <w:b/>
        </w:rPr>
      </w:pPr>
    </w:p>
    <w:p w:rsidR="00634ADF" w:rsidRDefault="00634ADF" w:rsidP="00C80DDD">
      <w:pPr>
        <w:tabs>
          <w:tab w:val="left" w:pos="284"/>
          <w:tab w:val="left" w:pos="567"/>
          <w:tab w:val="left" w:pos="1134"/>
          <w:tab w:val="left" w:pos="1701"/>
        </w:tabs>
        <w:suppressAutoHyphens/>
        <w:spacing w:line="360" w:lineRule="auto"/>
        <w:rPr>
          <w:b/>
        </w:rPr>
      </w:pPr>
    </w:p>
    <w:p w:rsidR="00634ADF" w:rsidRDefault="00634ADF" w:rsidP="00C80DDD">
      <w:pPr>
        <w:tabs>
          <w:tab w:val="left" w:pos="284"/>
          <w:tab w:val="left" w:pos="567"/>
          <w:tab w:val="left" w:pos="1134"/>
          <w:tab w:val="left" w:pos="1701"/>
        </w:tabs>
        <w:suppressAutoHyphens/>
        <w:spacing w:line="360" w:lineRule="auto"/>
        <w:rPr>
          <w:b/>
        </w:rPr>
      </w:pPr>
    </w:p>
    <w:p w:rsidR="00634ADF" w:rsidRPr="00C80DDD" w:rsidRDefault="00634ADF" w:rsidP="00F37A78">
      <w:pPr>
        <w:pStyle w:val="Title"/>
        <w:numPr>
          <w:ilvl w:val="0"/>
          <w:numId w:val="49"/>
        </w:numPr>
        <w:tabs>
          <w:tab w:val="left" w:pos="284"/>
        </w:tabs>
        <w:ind w:left="0" w:firstLine="0"/>
        <w:jc w:val="center"/>
        <w:rPr>
          <w:sz w:val="24"/>
          <w:szCs w:val="24"/>
          <w:u w:val="single"/>
        </w:rPr>
      </w:pPr>
      <w:r w:rsidRPr="00C80DDD">
        <w:rPr>
          <w:sz w:val="24"/>
          <w:szCs w:val="24"/>
          <w:u w:val="single"/>
        </w:rPr>
        <w:t>pielikumi</w:t>
      </w:r>
    </w:p>
    <w:p w:rsidR="00634ADF" w:rsidRPr="00090ABF" w:rsidRDefault="00634ADF" w:rsidP="00D9454F">
      <w:pPr>
        <w:tabs>
          <w:tab w:val="left" w:pos="851"/>
          <w:tab w:val="left" w:pos="900"/>
        </w:tabs>
        <w:ind w:left="851"/>
      </w:pPr>
      <w:r w:rsidRPr="00090ABF">
        <w:t>Nolikumam ir šādi pielikumi, kuri ir nolikuma neatņemama sastāvdaļa:</w:t>
      </w:r>
    </w:p>
    <w:tbl>
      <w:tblPr>
        <w:tblpPr w:leftFromText="180" w:rightFromText="180" w:vertAnchor="text" w:horzAnchor="page" w:tblpX="2065"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6767"/>
      </w:tblGrid>
      <w:tr w:rsidR="00634ADF" w:rsidRPr="00AE162A" w:rsidTr="001707A9">
        <w:trPr>
          <w:trHeight w:val="283"/>
        </w:trPr>
        <w:tc>
          <w:tcPr>
            <w:tcW w:w="1809" w:type="dxa"/>
          </w:tcPr>
          <w:p w:rsidR="00634ADF" w:rsidRPr="001C57DD" w:rsidRDefault="00634ADF" w:rsidP="001707A9">
            <w:pPr>
              <w:tabs>
                <w:tab w:val="left" w:pos="851"/>
                <w:tab w:val="left" w:pos="900"/>
              </w:tabs>
              <w:suppressAutoHyphens/>
              <w:rPr>
                <w:lang w:eastAsia="ar-SA"/>
              </w:rPr>
            </w:pPr>
            <w:r>
              <w:rPr>
                <w:lang w:eastAsia="ar-SA"/>
              </w:rPr>
              <w:t xml:space="preserve">  </w:t>
            </w:r>
            <w:r w:rsidRPr="001C57DD">
              <w:rPr>
                <w:lang w:eastAsia="ar-SA"/>
              </w:rPr>
              <w:t xml:space="preserve">                                                                                                                                      Pielikums Nr.1</w:t>
            </w:r>
          </w:p>
        </w:tc>
        <w:tc>
          <w:tcPr>
            <w:tcW w:w="6767" w:type="dxa"/>
            <w:vAlign w:val="bottom"/>
          </w:tcPr>
          <w:p w:rsidR="00634ADF" w:rsidRPr="001C57DD" w:rsidRDefault="00634ADF" w:rsidP="00D9454F">
            <w:pPr>
              <w:numPr>
                <w:ilvl w:val="0"/>
                <w:numId w:val="32"/>
              </w:numPr>
              <w:tabs>
                <w:tab w:val="left" w:pos="318"/>
                <w:tab w:val="left" w:pos="900"/>
              </w:tabs>
              <w:suppressAutoHyphens/>
              <w:ind w:left="318" w:hanging="284"/>
              <w:rPr>
                <w:lang w:eastAsia="ar-SA"/>
              </w:rPr>
            </w:pPr>
            <w:r w:rsidRPr="001C57DD">
              <w:rPr>
                <w:lang w:eastAsia="ar-SA"/>
              </w:rPr>
              <w:t>Pieteikums dalībai iepirkuma procedūrā;</w:t>
            </w:r>
          </w:p>
        </w:tc>
      </w:tr>
      <w:tr w:rsidR="00634ADF" w:rsidRPr="00AE162A" w:rsidTr="001707A9">
        <w:tc>
          <w:tcPr>
            <w:tcW w:w="1809" w:type="dxa"/>
          </w:tcPr>
          <w:p w:rsidR="00634ADF" w:rsidRPr="001C57DD" w:rsidRDefault="00634ADF" w:rsidP="001707A9">
            <w:pPr>
              <w:tabs>
                <w:tab w:val="left" w:pos="851"/>
                <w:tab w:val="left" w:pos="900"/>
              </w:tabs>
              <w:suppressAutoHyphens/>
              <w:rPr>
                <w:lang w:eastAsia="ar-SA"/>
              </w:rPr>
            </w:pPr>
            <w:r w:rsidRPr="001C57DD">
              <w:rPr>
                <w:lang w:eastAsia="ar-SA"/>
              </w:rPr>
              <w:t>Pielikums Nr.2</w:t>
            </w:r>
          </w:p>
        </w:tc>
        <w:tc>
          <w:tcPr>
            <w:tcW w:w="6767" w:type="dxa"/>
          </w:tcPr>
          <w:p w:rsidR="00634ADF" w:rsidRPr="001C57DD" w:rsidRDefault="00634ADF" w:rsidP="00D9454F">
            <w:pPr>
              <w:numPr>
                <w:ilvl w:val="0"/>
                <w:numId w:val="32"/>
              </w:numPr>
              <w:tabs>
                <w:tab w:val="left" w:pos="318"/>
                <w:tab w:val="left" w:pos="900"/>
              </w:tabs>
              <w:suppressAutoHyphens/>
              <w:ind w:hanging="2027"/>
              <w:rPr>
                <w:lang w:eastAsia="ar-SA"/>
              </w:rPr>
            </w:pPr>
            <w:r w:rsidRPr="001C57DD">
              <w:rPr>
                <w:lang w:eastAsia="ar-SA"/>
              </w:rPr>
              <w:t>Apliecinājums;</w:t>
            </w:r>
          </w:p>
        </w:tc>
      </w:tr>
      <w:tr w:rsidR="00634ADF" w:rsidRPr="00AE162A" w:rsidTr="001707A9">
        <w:tc>
          <w:tcPr>
            <w:tcW w:w="1809" w:type="dxa"/>
          </w:tcPr>
          <w:p w:rsidR="00634ADF" w:rsidRPr="001C57DD" w:rsidRDefault="00634ADF" w:rsidP="001707A9">
            <w:pPr>
              <w:tabs>
                <w:tab w:val="left" w:pos="851"/>
                <w:tab w:val="left" w:pos="900"/>
              </w:tabs>
              <w:suppressAutoHyphens/>
              <w:rPr>
                <w:lang w:eastAsia="ar-SA"/>
              </w:rPr>
            </w:pPr>
            <w:r w:rsidRPr="001C57DD">
              <w:rPr>
                <w:lang w:eastAsia="ar-SA"/>
              </w:rPr>
              <w:t>Pielikums Nr.3</w:t>
            </w:r>
          </w:p>
        </w:tc>
        <w:tc>
          <w:tcPr>
            <w:tcW w:w="6767" w:type="dxa"/>
          </w:tcPr>
          <w:p w:rsidR="00634ADF" w:rsidRPr="001C57DD" w:rsidRDefault="00634ADF" w:rsidP="00D9454F">
            <w:pPr>
              <w:numPr>
                <w:ilvl w:val="0"/>
                <w:numId w:val="32"/>
              </w:numPr>
              <w:tabs>
                <w:tab w:val="left" w:pos="318"/>
                <w:tab w:val="left" w:pos="900"/>
              </w:tabs>
              <w:suppressAutoHyphens/>
              <w:ind w:hanging="2027"/>
              <w:rPr>
                <w:lang w:eastAsia="ar-SA"/>
              </w:rPr>
            </w:pPr>
            <w:r w:rsidRPr="001C57DD">
              <w:rPr>
                <w:lang w:eastAsia="ar-SA"/>
              </w:rPr>
              <w:t>Tehniskā specifikācija</w:t>
            </w:r>
          </w:p>
        </w:tc>
      </w:tr>
      <w:tr w:rsidR="00634ADF" w:rsidRPr="00AE162A" w:rsidTr="001707A9">
        <w:tc>
          <w:tcPr>
            <w:tcW w:w="1809" w:type="dxa"/>
          </w:tcPr>
          <w:p w:rsidR="00634ADF" w:rsidRPr="001C57DD" w:rsidRDefault="00634ADF" w:rsidP="001707A9">
            <w:pPr>
              <w:tabs>
                <w:tab w:val="left" w:pos="851"/>
                <w:tab w:val="left" w:pos="900"/>
              </w:tabs>
              <w:suppressAutoHyphens/>
              <w:rPr>
                <w:lang w:eastAsia="ar-SA"/>
              </w:rPr>
            </w:pPr>
            <w:r w:rsidRPr="001C57DD">
              <w:rPr>
                <w:lang w:eastAsia="ar-SA"/>
              </w:rPr>
              <w:t>Pielikums Nr.4</w:t>
            </w:r>
          </w:p>
        </w:tc>
        <w:tc>
          <w:tcPr>
            <w:tcW w:w="6767" w:type="dxa"/>
          </w:tcPr>
          <w:p w:rsidR="00634ADF" w:rsidRPr="001C57DD" w:rsidRDefault="00634ADF" w:rsidP="00D9454F">
            <w:pPr>
              <w:numPr>
                <w:ilvl w:val="0"/>
                <w:numId w:val="32"/>
              </w:numPr>
              <w:tabs>
                <w:tab w:val="left" w:pos="318"/>
                <w:tab w:val="left" w:pos="900"/>
              </w:tabs>
              <w:suppressAutoHyphens/>
              <w:ind w:hanging="2027"/>
              <w:rPr>
                <w:lang w:eastAsia="ar-SA"/>
              </w:rPr>
            </w:pPr>
            <w:r w:rsidRPr="001C57DD">
              <w:rPr>
                <w:lang w:eastAsia="ar-SA"/>
              </w:rPr>
              <w:t>Tehniskā piedāvājuma forma</w:t>
            </w:r>
          </w:p>
        </w:tc>
      </w:tr>
      <w:tr w:rsidR="00634ADF" w:rsidRPr="00AE162A" w:rsidTr="001707A9">
        <w:tc>
          <w:tcPr>
            <w:tcW w:w="1809" w:type="dxa"/>
          </w:tcPr>
          <w:p w:rsidR="00634ADF" w:rsidRPr="001C57DD" w:rsidRDefault="00634ADF" w:rsidP="001707A9">
            <w:pPr>
              <w:tabs>
                <w:tab w:val="left" w:pos="851"/>
                <w:tab w:val="left" w:pos="900"/>
              </w:tabs>
              <w:suppressAutoHyphens/>
              <w:rPr>
                <w:lang w:eastAsia="ar-SA"/>
              </w:rPr>
            </w:pPr>
            <w:r w:rsidRPr="001C57DD">
              <w:rPr>
                <w:lang w:eastAsia="ar-SA"/>
              </w:rPr>
              <w:t>Pielikums Nr.5</w:t>
            </w:r>
          </w:p>
        </w:tc>
        <w:tc>
          <w:tcPr>
            <w:tcW w:w="6767" w:type="dxa"/>
          </w:tcPr>
          <w:p w:rsidR="00634ADF" w:rsidRPr="001C57DD" w:rsidRDefault="00634ADF" w:rsidP="00D9454F">
            <w:pPr>
              <w:numPr>
                <w:ilvl w:val="0"/>
                <w:numId w:val="32"/>
              </w:numPr>
              <w:tabs>
                <w:tab w:val="left" w:pos="318"/>
                <w:tab w:val="left" w:pos="900"/>
              </w:tabs>
              <w:suppressAutoHyphens/>
              <w:ind w:hanging="2027"/>
              <w:rPr>
                <w:lang w:eastAsia="ar-SA"/>
              </w:rPr>
            </w:pPr>
            <w:r w:rsidRPr="001C57DD">
              <w:rPr>
                <w:lang w:eastAsia="ar-SA"/>
              </w:rPr>
              <w:t>Finanšu piedāvājuma forma</w:t>
            </w:r>
          </w:p>
        </w:tc>
      </w:tr>
      <w:tr w:rsidR="00634ADF" w:rsidRPr="00AE162A" w:rsidTr="001707A9">
        <w:trPr>
          <w:trHeight w:val="70"/>
        </w:trPr>
        <w:tc>
          <w:tcPr>
            <w:tcW w:w="1809" w:type="dxa"/>
          </w:tcPr>
          <w:p w:rsidR="00634ADF" w:rsidRPr="001C57DD" w:rsidRDefault="00634ADF" w:rsidP="001707A9">
            <w:pPr>
              <w:tabs>
                <w:tab w:val="left" w:pos="851"/>
                <w:tab w:val="left" w:pos="900"/>
              </w:tabs>
              <w:suppressAutoHyphens/>
              <w:rPr>
                <w:lang w:eastAsia="ar-SA"/>
              </w:rPr>
            </w:pPr>
            <w:r w:rsidRPr="001C57DD">
              <w:rPr>
                <w:lang w:eastAsia="ar-SA"/>
              </w:rPr>
              <w:t>Pielikums Nr.6</w:t>
            </w:r>
          </w:p>
        </w:tc>
        <w:tc>
          <w:tcPr>
            <w:tcW w:w="6767" w:type="dxa"/>
          </w:tcPr>
          <w:p w:rsidR="00634ADF" w:rsidRPr="001C57DD" w:rsidRDefault="00634ADF" w:rsidP="00D9454F">
            <w:pPr>
              <w:numPr>
                <w:ilvl w:val="0"/>
                <w:numId w:val="32"/>
              </w:numPr>
              <w:tabs>
                <w:tab w:val="left" w:pos="318"/>
                <w:tab w:val="left" w:pos="900"/>
              </w:tabs>
              <w:suppressAutoHyphens/>
              <w:ind w:hanging="2027"/>
              <w:rPr>
                <w:lang w:eastAsia="ar-SA"/>
              </w:rPr>
            </w:pPr>
            <w:r w:rsidRPr="001C57DD">
              <w:rPr>
                <w:lang w:eastAsia="ar-SA"/>
              </w:rPr>
              <w:t>Līguma projekts</w:t>
            </w:r>
          </w:p>
        </w:tc>
      </w:tr>
    </w:tbl>
    <w:p w:rsidR="00634ADF" w:rsidRPr="00090ABF" w:rsidRDefault="00634ADF" w:rsidP="00D9454F">
      <w:pPr>
        <w:suppressAutoHyphens/>
        <w:ind w:left="426"/>
        <w:rPr>
          <w:b/>
        </w:rPr>
      </w:pPr>
      <w:r w:rsidRPr="00090ABF">
        <w:t xml:space="preserve"> </w:t>
      </w:r>
    </w:p>
    <w:p w:rsidR="00634ADF" w:rsidRPr="00090ABF" w:rsidRDefault="00634ADF" w:rsidP="00D9454F">
      <w:pPr>
        <w:suppressAutoHyphens/>
        <w:ind w:left="858"/>
      </w:pPr>
    </w:p>
    <w:p w:rsidR="00634ADF" w:rsidRPr="00090ABF" w:rsidRDefault="00634ADF" w:rsidP="00D9454F"/>
    <w:p w:rsidR="00634ADF" w:rsidRPr="0088243E" w:rsidRDefault="00634ADF" w:rsidP="00C80DDD">
      <w:r>
        <w:t>Iepirkuma komisijas priekšsēdētāja</w:t>
      </w:r>
      <w:r>
        <w:tab/>
      </w:r>
      <w:r>
        <w:tab/>
      </w:r>
      <w:r>
        <w:tab/>
      </w:r>
      <w:r>
        <w:tab/>
        <w:t>Māra KAULIŅA</w:t>
      </w:r>
    </w:p>
    <w:p w:rsidR="00634ADF" w:rsidRPr="00090ABF" w:rsidRDefault="00634ADF" w:rsidP="00D9454F">
      <w:pPr>
        <w:suppressAutoHyphens/>
        <w:ind w:left="858"/>
        <w:rPr>
          <w:b/>
        </w:rPr>
      </w:pPr>
    </w:p>
    <w:p w:rsidR="00634ADF" w:rsidRDefault="00634ADF" w:rsidP="002D287A">
      <w:pPr>
        <w:suppressAutoHyphens/>
        <w:jc w:val="right"/>
        <w:rPr>
          <w:b/>
          <w:lang w:eastAsia="ar-SA"/>
        </w:rPr>
      </w:pPr>
    </w:p>
    <w:p w:rsidR="00634ADF" w:rsidRDefault="00634ADF" w:rsidP="002D287A">
      <w:pPr>
        <w:suppressAutoHyphens/>
        <w:jc w:val="right"/>
        <w:rPr>
          <w:b/>
          <w:i/>
          <w:lang w:eastAsia="ar-SA"/>
        </w:rPr>
      </w:pPr>
    </w:p>
    <w:p w:rsidR="00634ADF" w:rsidRDefault="00634ADF" w:rsidP="002D287A">
      <w:pPr>
        <w:suppressAutoHyphens/>
        <w:jc w:val="right"/>
        <w:rPr>
          <w:b/>
          <w:i/>
          <w:lang w:eastAsia="ar-SA"/>
        </w:rPr>
      </w:pPr>
    </w:p>
    <w:p w:rsidR="00634ADF" w:rsidRDefault="00634ADF" w:rsidP="002D287A">
      <w:pPr>
        <w:suppressAutoHyphens/>
        <w:jc w:val="right"/>
        <w:rPr>
          <w:b/>
          <w:i/>
          <w:lang w:eastAsia="ar-SA"/>
        </w:rPr>
      </w:pPr>
    </w:p>
    <w:p w:rsidR="00634ADF" w:rsidRDefault="00634ADF" w:rsidP="002D287A">
      <w:pPr>
        <w:suppressAutoHyphens/>
        <w:jc w:val="right"/>
        <w:rPr>
          <w:b/>
          <w:i/>
          <w:lang w:eastAsia="ar-SA"/>
        </w:rPr>
      </w:pPr>
    </w:p>
    <w:p w:rsidR="00634ADF" w:rsidRDefault="00634ADF" w:rsidP="002D287A">
      <w:pPr>
        <w:suppressAutoHyphens/>
        <w:jc w:val="right"/>
        <w:rPr>
          <w:b/>
          <w:i/>
          <w:lang w:eastAsia="ar-SA"/>
        </w:rPr>
      </w:pPr>
    </w:p>
    <w:p w:rsidR="00634ADF" w:rsidRDefault="00634ADF" w:rsidP="002D287A">
      <w:pPr>
        <w:suppressAutoHyphens/>
        <w:jc w:val="right"/>
        <w:rPr>
          <w:b/>
          <w:i/>
          <w:lang w:eastAsia="ar-SA"/>
        </w:rPr>
      </w:pPr>
    </w:p>
    <w:p w:rsidR="00634ADF" w:rsidRDefault="00634ADF" w:rsidP="002D287A">
      <w:pPr>
        <w:suppressAutoHyphens/>
        <w:jc w:val="right"/>
        <w:rPr>
          <w:b/>
          <w:i/>
          <w:lang w:eastAsia="ar-SA"/>
        </w:rPr>
      </w:pPr>
    </w:p>
    <w:p w:rsidR="00634ADF" w:rsidRDefault="00634ADF" w:rsidP="002D287A">
      <w:pPr>
        <w:suppressAutoHyphens/>
        <w:jc w:val="right"/>
        <w:rPr>
          <w:b/>
          <w:i/>
          <w:lang w:eastAsia="ar-SA"/>
        </w:rPr>
      </w:pPr>
    </w:p>
    <w:p w:rsidR="00634ADF" w:rsidRDefault="00634ADF" w:rsidP="002D287A">
      <w:pPr>
        <w:suppressAutoHyphens/>
        <w:jc w:val="right"/>
        <w:rPr>
          <w:b/>
          <w:i/>
          <w:lang w:eastAsia="ar-SA"/>
        </w:rPr>
      </w:pPr>
    </w:p>
    <w:p w:rsidR="00634ADF" w:rsidRDefault="00634ADF" w:rsidP="002D287A">
      <w:pPr>
        <w:suppressAutoHyphens/>
        <w:jc w:val="right"/>
        <w:rPr>
          <w:b/>
          <w:i/>
          <w:lang w:eastAsia="ar-SA"/>
        </w:rPr>
      </w:pPr>
    </w:p>
    <w:p w:rsidR="00634ADF" w:rsidRDefault="00634ADF" w:rsidP="002D287A">
      <w:pPr>
        <w:suppressAutoHyphens/>
        <w:jc w:val="right"/>
        <w:rPr>
          <w:b/>
          <w:i/>
          <w:lang w:eastAsia="ar-SA"/>
        </w:rPr>
      </w:pPr>
    </w:p>
    <w:p w:rsidR="00634ADF" w:rsidRDefault="00634ADF" w:rsidP="002D287A">
      <w:pPr>
        <w:suppressAutoHyphens/>
        <w:jc w:val="right"/>
        <w:rPr>
          <w:b/>
          <w:i/>
          <w:lang w:eastAsia="ar-SA"/>
        </w:rPr>
      </w:pPr>
    </w:p>
    <w:p w:rsidR="00634ADF" w:rsidRDefault="00634ADF" w:rsidP="002D287A">
      <w:pPr>
        <w:suppressAutoHyphens/>
        <w:jc w:val="right"/>
        <w:rPr>
          <w:b/>
          <w:i/>
          <w:lang w:eastAsia="ar-SA"/>
        </w:rPr>
      </w:pPr>
    </w:p>
    <w:p w:rsidR="00634ADF" w:rsidRDefault="00634ADF" w:rsidP="002D287A">
      <w:pPr>
        <w:suppressAutoHyphens/>
        <w:jc w:val="right"/>
        <w:rPr>
          <w:b/>
          <w:i/>
          <w:lang w:eastAsia="ar-SA"/>
        </w:rPr>
      </w:pPr>
    </w:p>
    <w:p w:rsidR="00634ADF" w:rsidRDefault="00634ADF" w:rsidP="002D287A">
      <w:pPr>
        <w:suppressAutoHyphens/>
        <w:jc w:val="right"/>
        <w:rPr>
          <w:b/>
          <w:i/>
          <w:lang w:eastAsia="ar-SA"/>
        </w:rPr>
      </w:pPr>
    </w:p>
    <w:p w:rsidR="00634ADF" w:rsidRDefault="00634ADF" w:rsidP="002D287A">
      <w:pPr>
        <w:suppressAutoHyphens/>
        <w:jc w:val="right"/>
        <w:rPr>
          <w:b/>
          <w:i/>
          <w:lang w:eastAsia="ar-SA"/>
        </w:rPr>
      </w:pPr>
    </w:p>
    <w:p w:rsidR="00634ADF" w:rsidRDefault="00634ADF" w:rsidP="002D287A">
      <w:pPr>
        <w:suppressAutoHyphens/>
        <w:jc w:val="right"/>
        <w:rPr>
          <w:b/>
          <w:i/>
          <w:lang w:eastAsia="ar-SA"/>
        </w:rPr>
      </w:pPr>
    </w:p>
    <w:p w:rsidR="00634ADF" w:rsidRDefault="00634ADF" w:rsidP="002D287A">
      <w:pPr>
        <w:suppressAutoHyphens/>
        <w:jc w:val="right"/>
        <w:rPr>
          <w:b/>
          <w:i/>
          <w:lang w:eastAsia="ar-SA"/>
        </w:rPr>
      </w:pPr>
    </w:p>
    <w:p w:rsidR="00634ADF" w:rsidRDefault="00634ADF" w:rsidP="002D287A">
      <w:pPr>
        <w:suppressAutoHyphens/>
        <w:jc w:val="right"/>
        <w:rPr>
          <w:b/>
          <w:i/>
          <w:lang w:eastAsia="ar-SA"/>
        </w:rPr>
      </w:pPr>
    </w:p>
    <w:p w:rsidR="00634ADF" w:rsidRDefault="00634ADF" w:rsidP="002D287A">
      <w:pPr>
        <w:suppressAutoHyphens/>
        <w:jc w:val="right"/>
        <w:rPr>
          <w:b/>
          <w:i/>
          <w:lang w:eastAsia="ar-SA"/>
        </w:rPr>
      </w:pPr>
    </w:p>
    <w:p w:rsidR="00634ADF" w:rsidRDefault="00634ADF" w:rsidP="00694735">
      <w:pPr>
        <w:suppressAutoHyphens/>
        <w:jc w:val="right"/>
        <w:rPr>
          <w:b/>
          <w:i/>
          <w:lang w:eastAsia="ar-SA"/>
        </w:rPr>
      </w:pPr>
    </w:p>
    <w:p w:rsidR="00634ADF" w:rsidRDefault="00634ADF" w:rsidP="00694735">
      <w:pPr>
        <w:suppressAutoHyphens/>
        <w:jc w:val="right"/>
        <w:rPr>
          <w:b/>
          <w:i/>
          <w:lang w:eastAsia="ar-SA"/>
        </w:rPr>
      </w:pPr>
    </w:p>
    <w:p w:rsidR="00634ADF" w:rsidRDefault="00634ADF" w:rsidP="00694735">
      <w:pPr>
        <w:suppressAutoHyphens/>
        <w:jc w:val="right"/>
        <w:rPr>
          <w:b/>
          <w:i/>
          <w:lang w:eastAsia="ar-SA"/>
        </w:rPr>
      </w:pPr>
    </w:p>
    <w:p w:rsidR="00634ADF" w:rsidRDefault="00634ADF" w:rsidP="00694735">
      <w:pPr>
        <w:suppressAutoHyphens/>
        <w:jc w:val="right"/>
        <w:rPr>
          <w:b/>
          <w:i/>
          <w:lang w:eastAsia="ar-SA"/>
        </w:rPr>
      </w:pPr>
    </w:p>
    <w:p w:rsidR="00634ADF" w:rsidRDefault="00634ADF" w:rsidP="00694735">
      <w:pPr>
        <w:suppressAutoHyphens/>
        <w:jc w:val="right"/>
        <w:rPr>
          <w:b/>
          <w:i/>
          <w:lang w:eastAsia="ar-SA"/>
        </w:rPr>
      </w:pPr>
    </w:p>
    <w:p w:rsidR="00634ADF" w:rsidRDefault="00634ADF" w:rsidP="00694735">
      <w:pPr>
        <w:suppressAutoHyphens/>
        <w:jc w:val="right"/>
        <w:rPr>
          <w:b/>
          <w:i/>
          <w:lang w:eastAsia="ar-SA"/>
        </w:rPr>
      </w:pPr>
    </w:p>
    <w:p w:rsidR="00634ADF" w:rsidRDefault="00634ADF" w:rsidP="00694735">
      <w:pPr>
        <w:suppressAutoHyphens/>
        <w:jc w:val="right"/>
        <w:rPr>
          <w:b/>
          <w:i/>
          <w:lang w:eastAsia="ar-SA"/>
        </w:rPr>
      </w:pPr>
    </w:p>
    <w:p w:rsidR="00634ADF" w:rsidRDefault="00634ADF" w:rsidP="00694735">
      <w:pPr>
        <w:suppressAutoHyphens/>
        <w:jc w:val="right"/>
        <w:rPr>
          <w:b/>
          <w:i/>
          <w:lang w:eastAsia="ar-SA"/>
        </w:rPr>
      </w:pPr>
    </w:p>
    <w:p w:rsidR="00634ADF" w:rsidRDefault="00634ADF" w:rsidP="00694735">
      <w:pPr>
        <w:suppressAutoHyphens/>
        <w:jc w:val="right"/>
        <w:rPr>
          <w:b/>
          <w:i/>
          <w:lang w:eastAsia="ar-SA"/>
        </w:rPr>
      </w:pPr>
    </w:p>
    <w:p w:rsidR="00634ADF" w:rsidRDefault="00634ADF" w:rsidP="00694735">
      <w:pPr>
        <w:suppressAutoHyphens/>
        <w:jc w:val="right"/>
        <w:rPr>
          <w:b/>
          <w:i/>
          <w:lang w:eastAsia="ar-SA"/>
        </w:rPr>
      </w:pPr>
    </w:p>
    <w:p w:rsidR="00634ADF" w:rsidRDefault="00634ADF" w:rsidP="00694735">
      <w:pPr>
        <w:suppressAutoHyphens/>
        <w:jc w:val="right"/>
        <w:rPr>
          <w:b/>
          <w:i/>
          <w:lang w:eastAsia="ar-SA"/>
        </w:rPr>
      </w:pPr>
    </w:p>
    <w:p w:rsidR="00634ADF" w:rsidRDefault="00634ADF" w:rsidP="00694735">
      <w:pPr>
        <w:suppressAutoHyphens/>
        <w:jc w:val="right"/>
        <w:rPr>
          <w:b/>
          <w:i/>
          <w:lang w:eastAsia="ar-SA"/>
        </w:rPr>
      </w:pPr>
    </w:p>
    <w:p w:rsidR="00634ADF" w:rsidRDefault="00634ADF" w:rsidP="00694735">
      <w:pPr>
        <w:suppressAutoHyphens/>
        <w:jc w:val="right"/>
        <w:rPr>
          <w:b/>
          <w:i/>
          <w:lang w:eastAsia="ar-SA"/>
        </w:rPr>
      </w:pPr>
    </w:p>
    <w:p w:rsidR="00634ADF" w:rsidRDefault="00634ADF" w:rsidP="00694735">
      <w:pPr>
        <w:suppressAutoHyphens/>
        <w:jc w:val="right"/>
        <w:rPr>
          <w:b/>
          <w:i/>
          <w:lang w:eastAsia="ar-SA"/>
        </w:rPr>
      </w:pPr>
    </w:p>
    <w:p w:rsidR="00634ADF" w:rsidRDefault="00634ADF" w:rsidP="00694735">
      <w:pPr>
        <w:suppressAutoHyphens/>
        <w:jc w:val="right"/>
        <w:rPr>
          <w:b/>
          <w:i/>
          <w:lang w:eastAsia="ar-SA"/>
        </w:rPr>
      </w:pPr>
    </w:p>
    <w:p w:rsidR="00634ADF" w:rsidRDefault="00634ADF" w:rsidP="00694735">
      <w:pPr>
        <w:suppressAutoHyphens/>
        <w:jc w:val="right"/>
        <w:rPr>
          <w:b/>
          <w:i/>
          <w:lang w:eastAsia="ar-SA"/>
        </w:rPr>
      </w:pPr>
    </w:p>
    <w:p w:rsidR="00634ADF" w:rsidRDefault="00634ADF" w:rsidP="00694735">
      <w:pPr>
        <w:suppressAutoHyphens/>
        <w:jc w:val="right"/>
        <w:rPr>
          <w:b/>
          <w:i/>
          <w:lang w:eastAsia="ar-SA"/>
        </w:rPr>
      </w:pPr>
    </w:p>
    <w:p w:rsidR="00634ADF" w:rsidRDefault="00634ADF" w:rsidP="00694735">
      <w:pPr>
        <w:suppressAutoHyphens/>
        <w:jc w:val="right"/>
        <w:rPr>
          <w:b/>
          <w:i/>
          <w:lang w:eastAsia="ar-SA"/>
        </w:rPr>
      </w:pPr>
    </w:p>
    <w:p w:rsidR="00634ADF" w:rsidRDefault="00634ADF" w:rsidP="00694735">
      <w:pPr>
        <w:suppressAutoHyphens/>
        <w:jc w:val="right"/>
        <w:rPr>
          <w:b/>
          <w:i/>
          <w:lang w:eastAsia="ar-SA"/>
        </w:rPr>
      </w:pPr>
    </w:p>
    <w:p w:rsidR="00634ADF" w:rsidRDefault="00634ADF" w:rsidP="00694735">
      <w:pPr>
        <w:suppressAutoHyphens/>
        <w:jc w:val="right"/>
        <w:rPr>
          <w:b/>
          <w:i/>
          <w:lang w:eastAsia="ar-SA"/>
        </w:rPr>
      </w:pPr>
    </w:p>
    <w:p w:rsidR="00634ADF" w:rsidRPr="00C47B8A" w:rsidRDefault="00634ADF" w:rsidP="00694735">
      <w:pPr>
        <w:suppressAutoHyphens/>
        <w:jc w:val="right"/>
        <w:rPr>
          <w:b/>
          <w:i/>
          <w:lang w:eastAsia="ar-SA"/>
        </w:rPr>
      </w:pPr>
      <w:r w:rsidRPr="00C47B8A">
        <w:rPr>
          <w:b/>
          <w:i/>
          <w:lang w:eastAsia="ar-SA"/>
        </w:rPr>
        <w:t>1.pielikums</w:t>
      </w:r>
    </w:p>
    <w:p w:rsidR="00634ADF" w:rsidRPr="00F724B4" w:rsidRDefault="00634ADF" w:rsidP="00D9454F">
      <w:pPr>
        <w:suppressAutoHyphens/>
        <w:autoSpaceDE w:val="0"/>
        <w:rPr>
          <w:lang w:eastAsia="ar-SA"/>
        </w:rPr>
      </w:pPr>
    </w:p>
    <w:p w:rsidR="00634ADF" w:rsidRDefault="00634ADF" w:rsidP="00D9454F">
      <w:pPr>
        <w:tabs>
          <w:tab w:val="left" w:pos="6693"/>
        </w:tabs>
        <w:suppressAutoHyphens/>
        <w:jc w:val="center"/>
        <w:rPr>
          <w:b/>
          <w:lang w:eastAsia="ar-SA"/>
        </w:rPr>
      </w:pPr>
      <w:r w:rsidRPr="00994475">
        <w:rPr>
          <w:b/>
        </w:rPr>
        <w:t xml:space="preserve">PIETEIKUMS </w:t>
      </w:r>
      <w:r w:rsidRPr="00994475">
        <w:rPr>
          <w:b/>
          <w:lang w:eastAsia="ar-SA"/>
        </w:rPr>
        <w:t>DALĪBAI IEPIRKUMA PROCEDŪRĀ</w:t>
      </w:r>
    </w:p>
    <w:p w:rsidR="00634ADF" w:rsidRPr="00E325ED" w:rsidRDefault="00634ADF" w:rsidP="00E325ED">
      <w:pPr>
        <w:spacing w:before="120"/>
        <w:jc w:val="center"/>
        <w:rPr>
          <w:b/>
        </w:rPr>
      </w:pPr>
      <w:r w:rsidRPr="00E325ED">
        <w:rPr>
          <w:b/>
        </w:rPr>
        <w:t xml:space="preserve">„Jauna traktora ar aprīkojumu piegāde finanšu līzingā SIA „ALŪKSNES NAMI” vajadzībām” </w:t>
      </w:r>
    </w:p>
    <w:p w:rsidR="00634ADF" w:rsidRPr="00994475" w:rsidRDefault="00634ADF" w:rsidP="00D9454F">
      <w:pPr>
        <w:suppressAutoHyphens/>
        <w:jc w:val="center"/>
        <w:rPr>
          <w:sz w:val="10"/>
          <w:lang w:eastAsia="ar-SA"/>
        </w:rPr>
      </w:pPr>
    </w:p>
    <w:p w:rsidR="00634ADF" w:rsidRPr="00994475" w:rsidRDefault="00634ADF" w:rsidP="00D9454F">
      <w:pPr>
        <w:widowControl w:val="0"/>
        <w:tabs>
          <w:tab w:val="left" w:pos="8700"/>
        </w:tabs>
        <w:overflowPunct w:val="0"/>
        <w:autoSpaceDE w:val="0"/>
        <w:autoSpaceDN w:val="0"/>
        <w:adjustRightInd w:val="0"/>
        <w:ind w:left="500" w:right="369"/>
        <w:jc w:val="center"/>
      </w:pPr>
      <w:r w:rsidRPr="00994475">
        <w:t xml:space="preserve"> (</w:t>
      </w:r>
      <w:r>
        <w:t>identifikācijas Nr. AN 2015/1</w:t>
      </w:r>
      <w:r>
        <w:rPr>
          <w:bCs/>
        </w:rPr>
        <w:t>)</w:t>
      </w:r>
    </w:p>
    <w:p w:rsidR="00634ADF" w:rsidRPr="00994475" w:rsidRDefault="00634ADF" w:rsidP="00D9454F">
      <w:pPr>
        <w:rPr>
          <w:sz w:val="22"/>
        </w:rPr>
      </w:pPr>
    </w:p>
    <w:tbl>
      <w:tblPr>
        <w:tblW w:w="8472" w:type="dxa"/>
        <w:tblInd w:w="392" w:type="dxa"/>
        <w:tblLook w:val="0000"/>
      </w:tblPr>
      <w:tblGrid>
        <w:gridCol w:w="3414"/>
        <w:gridCol w:w="2405"/>
        <w:gridCol w:w="906"/>
        <w:gridCol w:w="1747"/>
      </w:tblGrid>
      <w:tr w:rsidR="00634ADF" w:rsidRPr="00994475" w:rsidTr="001707A9">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634ADF" w:rsidRPr="00994475" w:rsidRDefault="00634ADF" w:rsidP="001707A9">
            <w:pPr>
              <w:spacing w:before="240" w:after="60"/>
              <w:outlineLvl w:val="6"/>
            </w:pPr>
            <w:r w:rsidRPr="00994475">
              <w:t>Informācija par pretendentu</w:t>
            </w:r>
          </w:p>
        </w:tc>
      </w:tr>
      <w:tr w:rsidR="00634ADF" w:rsidRPr="00994475" w:rsidTr="001707A9">
        <w:trPr>
          <w:cantSplit/>
        </w:trPr>
        <w:tc>
          <w:tcPr>
            <w:tcW w:w="3414" w:type="dxa"/>
            <w:tcBorders>
              <w:top w:val="single" w:sz="4" w:space="0" w:color="auto"/>
            </w:tcBorders>
          </w:tcPr>
          <w:p w:rsidR="00634ADF" w:rsidRPr="00994475" w:rsidRDefault="00634ADF" w:rsidP="001707A9">
            <w:pPr>
              <w:rPr>
                <w:lang w:eastAsia="en-GB"/>
              </w:rPr>
            </w:pPr>
            <w:r w:rsidRPr="00994475">
              <w:rPr>
                <w:lang w:eastAsia="en-GB"/>
              </w:rPr>
              <w:t>Pretendenta nosaukums:</w:t>
            </w:r>
          </w:p>
        </w:tc>
        <w:tc>
          <w:tcPr>
            <w:tcW w:w="5058" w:type="dxa"/>
            <w:gridSpan w:val="3"/>
            <w:tcBorders>
              <w:top w:val="single" w:sz="4" w:space="0" w:color="auto"/>
              <w:bottom w:val="single" w:sz="4" w:space="0" w:color="auto"/>
            </w:tcBorders>
          </w:tcPr>
          <w:p w:rsidR="00634ADF" w:rsidRPr="00994475" w:rsidRDefault="00634ADF" w:rsidP="001707A9"/>
        </w:tc>
      </w:tr>
      <w:tr w:rsidR="00634ADF" w:rsidRPr="00994475" w:rsidTr="001707A9">
        <w:trPr>
          <w:cantSplit/>
        </w:trPr>
        <w:tc>
          <w:tcPr>
            <w:tcW w:w="3414" w:type="dxa"/>
          </w:tcPr>
          <w:p w:rsidR="00634ADF" w:rsidRPr="00994475" w:rsidRDefault="00634ADF" w:rsidP="001707A9">
            <w:pPr>
              <w:ind w:right="-52"/>
              <w:rPr>
                <w:lang w:eastAsia="en-GB"/>
              </w:rPr>
            </w:pPr>
            <w:r w:rsidRPr="00994475">
              <w:rPr>
                <w:lang w:eastAsia="en-GB"/>
              </w:rPr>
              <w:t>Reģistrācijas numurs un datums:</w:t>
            </w:r>
          </w:p>
        </w:tc>
        <w:tc>
          <w:tcPr>
            <w:tcW w:w="5058" w:type="dxa"/>
            <w:gridSpan w:val="3"/>
            <w:tcBorders>
              <w:top w:val="single" w:sz="4" w:space="0" w:color="auto"/>
              <w:bottom w:val="single" w:sz="4" w:space="0" w:color="auto"/>
            </w:tcBorders>
          </w:tcPr>
          <w:p w:rsidR="00634ADF" w:rsidRPr="00994475" w:rsidRDefault="00634ADF" w:rsidP="001707A9"/>
        </w:tc>
      </w:tr>
      <w:tr w:rsidR="00634ADF" w:rsidRPr="00994475" w:rsidTr="001707A9">
        <w:trPr>
          <w:cantSplit/>
        </w:trPr>
        <w:tc>
          <w:tcPr>
            <w:tcW w:w="3414" w:type="dxa"/>
          </w:tcPr>
          <w:p w:rsidR="00634ADF" w:rsidRPr="00994475" w:rsidRDefault="00634ADF" w:rsidP="001707A9">
            <w:r w:rsidRPr="00994475">
              <w:t>Juridiskā adrese:</w:t>
            </w:r>
          </w:p>
        </w:tc>
        <w:tc>
          <w:tcPr>
            <w:tcW w:w="5058" w:type="dxa"/>
            <w:gridSpan w:val="3"/>
            <w:tcBorders>
              <w:bottom w:val="single" w:sz="4" w:space="0" w:color="auto"/>
            </w:tcBorders>
          </w:tcPr>
          <w:p w:rsidR="00634ADF" w:rsidRPr="00994475" w:rsidRDefault="00634ADF" w:rsidP="001707A9"/>
        </w:tc>
      </w:tr>
      <w:tr w:rsidR="00634ADF" w:rsidRPr="00994475" w:rsidTr="001707A9">
        <w:trPr>
          <w:cantSplit/>
        </w:trPr>
        <w:tc>
          <w:tcPr>
            <w:tcW w:w="3414" w:type="dxa"/>
          </w:tcPr>
          <w:p w:rsidR="00634ADF" w:rsidRPr="00994475" w:rsidRDefault="00634ADF" w:rsidP="001707A9">
            <w:r w:rsidRPr="00994475">
              <w:t>Pasta adrese:</w:t>
            </w:r>
          </w:p>
        </w:tc>
        <w:tc>
          <w:tcPr>
            <w:tcW w:w="5058" w:type="dxa"/>
            <w:gridSpan w:val="3"/>
            <w:tcBorders>
              <w:top w:val="single" w:sz="4" w:space="0" w:color="auto"/>
              <w:bottom w:val="single" w:sz="4" w:space="0" w:color="auto"/>
            </w:tcBorders>
          </w:tcPr>
          <w:p w:rsidR="00634ADF" w:rsidRPr="00994475" w:rsidRDefault="00634ADF" w:rsidP="001707A9"/>
        </w:tc>
      </w:tr>
      <w:tr w:rsidR="00634ADF" w:rsidRPr="00994475" w:rsidTr="001707A9">
        <w:trPr>
          <w:cantSplit/>
        </w:trPr>
        <w:tc>
          <w:tcPr>
            <w:tcW w:w="3414" w:type="dxa"/>
          </w:tcPr>
          <w:p w:rsidR="00634ADF" w:rsidRPr="00994475" w:rsidRDefault="00634ADF" w:rsidP="001707A9">
            <w:r w:rsidRPr="00994475">
              <w:t>Tālrunis:</w:t>
            </w:r>
          </w:p>
        </w:tc>
        <w:tc>
          <w:tcPr>
            <w:tcW w:w="2405" w:type="dxa"/>
            <w:tcBorders>
              <w:top w:val="single" w:sz="4" w:space="0" w:color="auto"/>
              <w:bottom w:val="single" w:sz="4" w:space="0" w:color="auto"/>
            </w:tcBorders>
          </w:tcPr>
          <w:p w:rsidR="00634ADF" w:rsidRPr="00994475" w:rsidRDefault="00634ADF" w:rsidP="001707A9"/>
        </w:tc>
        <w:tc>
          <w:tcPr>
            <w:tcW w:w="906" w:type="dxa"/>
            <w:tcBorders>
              <w:top w:val="single" w:sz="4" w:space="0" w:color="auto"/>
            </w:tcBorders>
          </w:tcPr>
          <w:p w:rsidR="00634ADF" w:rsidRPr="00994475" w:rsidRDefault="00634ADF" w:rsidP="001707A9">
            <w:r w:rsidRPr="00994475">
              <w:t>Fakss:</w:t>
            </w:r>
          </w:p>
        </w:tc>
        <w:tc>
          <w:tcPr>
            <w:tcW w:w="1747" w:type="dxa"/>
            <w:tcBorders>
              <w:top w:val="single" w:sz="4" w:space="0" w:color="auto"/>
              <w:bottom w:val="single" w:sz="4" w:space="0" w:color="auto"/>
            </w:tcBorders>
          </w:tcPr>
          <w:p w:rsidR="00634ADF" w:rsidRPr="00994475" w:rsidRDefault="00634ADF" w:rsidP="001707A9"/>
        </w:tc>
      </w:tr>
      <w:tr w:rsidR="00634ADF" w:rsidRPr="00994475" w:rsidTr="001707A9">
        <w:trPr>
          <w:cantSplit/>
        </w:trPr>
        <w:tc>
          <w:tcPr>
            <w:tcW w:w="3414" w:type="dxa"/>
          </w:tcPr>
          <w:p w:rsidR="00634ADF" w:rsidRPr="00994475" w:rsidRDefault="00634ADF" w:rsidP="001707A9">
            <w:r w:rsidRPr="00994475">
              <w:t>E-pasta adrese:</w:t>
            </w:r>
          </w:p>
        </w:tc>
        <w:tc>
          <w:tcPr>
            <w:tcW w:w="5058" w:type="dxa"/>
            <w:gridSpan w:val="3"/>
            <w:tcBorders>
              <w:bottom w:val="single" w:sz="4" w:space="0" w:color="auto"/>
            </w:tcBorders>
          </w:tcPr>
          <w:p w:rsidR="00634ADF" w:rsidRPr="00994475" w:rsidRDefault="00634ADF" w:rsidP="001707A9"/>
        </w:tc>
      </w:tr>
      <w:tr w:rsidR="00634ADF" w:rsidRPr="00994475" w:rsidTr="001707A9">
        <w:trPr>
          <w:cantSplit/>
          <w:trHeight w:val="70"/>
        </w:trPr>
        <w:tc>
          <w:tcPr>
            <w:tcW w:w="8472" w:type="dxa"/>
            <w:gridSpan w:val="4"/>
            <w:tcBorders>
              <w:bottom w:val="single" w:sz="4" w:space="0" w:color="auto"/>
            </w:tcBorders>
          </w:tcPr>
          <w:p w:rsidR="00634ADF" w:rsidRPr="00994475" w:rsidRDefault="00634ADF" w:rsidP="001707A9">
            <w:pPr>
              <w:rPr>
                <w:sz w:val="16"/>
              </w:rPr>
            </w:pPr>
          </w:p>
        </w:tc>
      </w:tr>
      <w:tr w:rsidR="00634ADF" w:rsidRPr="00994475" w:rsidTr="001707A9">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634ADF" w:rsidRPr="00994475" w:rsidRDefault="00634ADF" w:rsidP="001707A9">
            <w:pPr>
              <w:spacing w:before="240" w:after="60"/>
              <w:outlineLvl w:val="6"/>
            </w:pPr>
            <w:r w:rsidRPr="00994475">
              <w:t>Finanšu rekvizīti</w:t>
            </w:r>
          </w:p>
        </w:tc>
      </w:tr>
      <w:tr w:rsidR="00634ADF" w:rsidRPr="00994475" w:rsidTr="001707A9">
        <w:trPr>
          <w:cantSplit/>
        </w:trPr>
        <w:tc>
          <w:tcPr>
            <w:tcW w:w="3414" w:type="dxa"/>
            <w:tcBorders>
              <w:top w:val="single" w:sz="4" w:space="0" w:color="auto"/>
            </w:tcBorders>
          </w:tcPr>
          <w:p w:rsidR="00634ADF" w:rsidRPr="00994475" w:rsidRDefault="00634ADF" w:rsidP="001707A9">
            <w:pPr>
              <w:rPr>
                <w:lang w:eastAsia="en-GB"/>
              </w:rPr>
            </w:pPr>
            <w:r w:rsidRPr="00994475">
              <w:rPr>
                <w:lang w:eastAsia="en-GB"/>
              </w:rPr>
              <w:t>Kredītiestādes nosaukums:</w:t>
            </w:r>
          </w:p>
        </w:tc>
        <w:tc>
          <w:tcPr>
            <w:tcW w:w="5058" w:type="dxa"/>
            <w:gridSpan w:val="3"/>
            <w:tcBorders>
              <w:top w:val="single" w:sz="4" w:space="0" w:color="auto"/>
              <w:bottom w:val="single" w:sz="4" w:space="0" w:color="auto"/>
            </w:tcBorders>
          </w:tcPr>
          <w:p w:rsidR="00634ADF" w:rsidRPr="00994475" w:rsidRDefault="00634ADF" w:rsidP="001707A9"/>
        </w:tc>
      </w:tr>
      <w:tr w:rsidR="00634ADF" w:rsidRPr="00994475" w:rsidTr="001707A9">
        <w:trPr>
          <w:cantSplit/>
        </w:trPr>
        <w:tc>
          <w:tcPr>
            <w:tcW w:w="3414" w:type="dxa"/>
          </w:tcPr>
          <w:p w:rsidR="00634ADF" w:rsidRPr="00994475" w:rsidRDefault="00634ADF" w:rsidP="001707A9">
            <w:pPr>
              <w:ind w:right="-52"/>
              <w:rPr>
                <w:lang w:eastAsia="en-GB"/>
              </w:rPr>
            </w:pPr>
            <w:r w:rsidRPr="00994475">
              <w:rPr>
                <w:lang w:eastAsia="en-GB"/>
              </w:rPr>
              <w:t>Kredītiestādes kods:</w:t>
            </w:r>
          </w:p>
        </w:tc>
        <w:tc>
          <w:tcPr>
            <w:tcW w:w="5058" w:type="dxa"/>
            <w:gridSpan w:val="3"/>
            <w:tcBorders>
              <w:top w:val="single" w:sz="4" w:space="0" w:color="auto"/>
              <w:bottom w:val="single" w:sz="4" w:space="0" w:color="auto"/>
            </w:tcBorders>
          </w:tcPr>
          <w:p w:rsidR="00634ADF" w:rsidRPr="00994475" w:rsidRDefault="00634ADF" w:rsidP="001707A9"/>
        </w:tc>
      </w:tr>
      <w:tr w:rsidR="00634ADF" w:rsidRPr="00994475" w:rsidTr="001707A9">
        <w:trPr>
          <w:cantSplit/>
        </w:trPr>
        <w:tc>
          <w:tcPr>
            <w:tcW w:w="3414" w:type="dxa"/>
          </w:tcPr>
          <w:p w:rsidR="00634ADF" w:rsidRPr="00994475" w:rsidRDefault="00634ADF" w:rsidP="001707A9">
            <w:r w:rsidRPr="00994475">
              <w:t>Konta numurs:</w:t>
            </w:r>
          </w:p>
        </w:tc>
        <w:tc>
          <w:tcPr>
            <w:tcW w:w="5058" w:type="dxa"/>
            <w:gridSpan w:val="3"/>
            <w:tcBorders>
              <w:bottom w:val="single" w:sz="4" w:space="0" w:color="auto"/>
            </w:tcBorders>
          </w:tcPr>
          <w:p w:rsidR="00634ADF" w:rsidRPr="00994475" w:rsidRDefault="00634ADF" w:rsidP="001707A9"/>
        </w:tc>
      </w:tr>
      <w:tr w:rsidR="00634ADF" w:rsidRPr="00994475" w:rsidTr="001707A9">
        <w:trPr>
          <w:cantSplit/>
          <w:trHeight w:val="70"/>
        </w:trPr>
        <w:tc>
          <w:tcPr>
            <w:tcW w:w="8472" w:type="dxa"/>
            <w:gridSpan w:val="4"/>
            <w:tcBorders>
              <w:bottom w:val="single" w:sz="4" w:space="0" w:color="auto"/>
            </w:tcBorders>
          </w:tcPr>
          <w:p w:rsidR="00634ADF" w:rsidRPr="00994475" w:rsidRDefault="00634ADF" w:rsidP="001707A9">
            <w:pPr>
              <w:rPr>
                <w:sz w:val="16"/>
              </w:rPr>
            </w:pPr>
          </w:p>
        </w:tc>
      </w:tr>
      <w:tr w:rsidR="00634ADF" w:rsidRPr="00994475" w:rsidTr="001707A9">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634ADF" w:rsidRPr="00994475" w:rsidRDefault="00634ADF" w:rsidP="001707A9">
            <w:pPr>
              <w:spacing w:before="240" w:after="60"/>
              <w:outlineLvl w:val="6"/>
            </w:pPr>
            <w:r w:rsidRPr="00994475">
              <w:t xml:space="preserve">Informācija par pretendenta kontaktpersonu </w:t>
            </w:r>
          </w:p>
        </w:tc>
      </w:tr>
      <w:tr w:rsidR="00634ADF" w:rsidRPr="00994475" w:rsidTr="001707A9">
        <w:trPr>
          <w:cantSplit/>
        </w:trPr>
        <w:tc>
          <w:tcPr>
            <w:tcW w:w="3414" w:type="dxa"/>
          </w:tcPr>
          <w:p w:rsidR="00634ADF" w:rsidRPr="00994475" w:rsidRDefault="00634ADF" w:rsidP="001707A9">
            <w:r w:rsidRPr="00994475">
              <w:t>Vārds, uzvārds:</w:t>
            </w:r>
          </w:p>
        </w:tc>
        <w:tc>
          <w:tcPr>
            <w:tcW w:w="5058" w:type="dxa"/>
            <w:gridSpan w:val="3"/>
            <w:tcBorders>
              <w:bottom w:val="single" w:sz="4" w:space="0" w:color="auto"/>
            </w:tcBorders>
          </w:tcPr>
          <w:p w:rsidR="00634ADF" w:rsidRPr="00994475" w:rsidRDefault="00634ADF" w:rsidP="001707A9"/>
        </w:tc>
      </w:tr>
      <w:tr w:rsidR="00634ADF" w:rsidRPr="00994475" w:rsidTr="001707A9">
        <w:trPr>
          <w:cantSplit/>
        </w:trPr>
        <w:tc>
          <w:tcPr>
            <w:tcW w:w="3414" w:type="dxa"/>
          </w:tcPr>
          <w:p w:rsidR="00634ADF" w:rsidRPr="00994475" w:rsidRDefault="00634ADF" w:rsidP="001707A9">
            <w:r w:rsidRPr="00994475">
              <w:t>Ieņemamais amats:</w:t>
            </w:r>
          </w:p>
        </w:tc>
        <w:tc>
          <w:tcPr>
            <w:tcW w:w="5058" w:type="dxa"/>
            <w:gridSpan w:val="3"/>
            <w:tcBorders>
              <w:top w:val="single" w:sz="4" w:space="0" w:color="auto"/>
              <w:bottom w:val="single" w:sz="4" w:space="0" w:color="auto"/>
            </w:tcBorders>
          </w:tcPr>
          <w:p w:rsidR="00634ADF" w:rsidRPr="00994475" w:rsidRDefault="00634ADF" w:rsidP="001707A9">
            <w:pPr>
              <w:rPr>
                <w:lang w:eastAsia="en-GB"/>
              </w:rPr>
            </w:pPr>
          </w:p>
        </w:tc>
      </w:tr>
      <w:tr w:rsidR="00634ADF" w:rsidRPr="00994475" w:rsidTr="001707A9">
        <w:trPr>
          <w:cantSplit/>
        </w:trPr>
        <w:tc>
          <w:tcPr>
            <w:tcW w:w="3414" w:type="dxa"/>
          </w:tcPr>
          <w:p w:rsidR="00634ADF" w:rsidRPr="00994475" w:rsidRDefault="00634ADF" w:rsidP="001707A9">
            <w:r w:rsidRPr="00994475">
              <w:t>Tālrunis:</w:t>
            </w:r>
          </w:p>
        </w:tc>
        <w:tc>
          <w:tcPr>
            <w:tcW w:w="2405" w:type="dxa"/>
            <w:tcBorders>
              <w:top w:val="single" w:sz="4" w:space="0" w:color="auto"/>
              <w:bottom w:val="single" w:sz="4" w:space="0" w:color="auto"/>
            </w:tcBorders>
          </w:tcPr>
          <w:p w:rsidR="00634ADF" w:rsidRPr="00994475" w:rsidRDefault="00634ADF" w:rsidP="001707A9"/>
        </w:tc>
        <w:tc>
          <w:tcPr>
            <w:tcW w:w="906" w:type="dxa"/>
            <w:tcBorders>
              <w:top w:val="single" w:sz="4" w:space="0" w:color="auto"/>
            </w:tcBorders>
          </w:tcPr>
          <w:p w:rsidR="00634ADF" w:rsidRPr="00994475" w:rsidRDefault="00634ADF" w:rsidP="001707A9">
            <w:r w:rsidRPr="00994475">
              <w:t>Fakss:</w:t>
            </w:r>
          </w:p>
        </w:tc>
        <w:tc>
          <w:tcPr>
            <w:tcW w:w="1747" w:type="dxa"/>
            <w:tcBorders>
              <w:top w:val="single" w:sz="4" w:space="0" w:color="auto"/>
              <w:bottom w:val="single" w:sz="4" w:space="0" w:color="auto"/>
            </w:tcBorders>
          </w:tcPr>
          <w:p w:rsidR="00634ADF" w:rsidRPr="00994475" w:rsidRDefault="00634ADF" w:rsidP="001707A9"/>
        </w:tc>
      </w:tr>
      <w:tr w:rsidR="00634ADF" w:rsidRPr="00994475" w:rsidTr="001707A9">
        <w:trPr>
          <w:cantSplit/>
        </w:trPr>
        <w:tc>
          <w:tcPr>
            <w:tcW w:w="3414" w:type="dxa"/>
          </w:tcPr>
          <w:p w:rsidR="00634ADF" w:rsidRPr="00994475" w:rsidRDefault="00634ADF" w:rsidP="001707A9">
            <w:r w:rsidRPr="00994475">
              <w:t>E-pasta adrese:</w:t>
            </w:r>
          </w:p>
        </w:tc>
        <w:tc>
          <w:tcPr>
            <w:tcW w:w="5058" w:type="dxa"/>
            <w:gridSpan w:val="3"/>
            <w:tcBorders>
              <w:bottom w:val="single" w:sz="4" w:space="0" w:color="auto"/>
            </w:tcBorders>
          </w:tcPr>
          <w:p w:rsidR="00634ADF" w:rsidRPr="00994475" w:rsidRDefault="00634ADF" w:rsidP="001707A9"/>
        </w:tc>
      </w:tr>
    </w:tbl>
    <w:p w:rsidR="00634ADF" w:rsidRPr="00994475" w:rsidRDefault="00634ADF" w:rsidP="00D9454F">
      <w:pPr>
        <w:rPr>
          <w:sz w:val="22"/>
        </w:rPr>
      </w:pPr>
    </w:p>
    <w:p w:rsidR="00634ADF" w:rsidRPr="003C754A" w:rsidRDefault="00634ADF" w:rsidP="003C754A">
      <w:pPr>
        <w:spacing w:before="120"/>
        <w:ind w:firstLine="567"/>
        <w:jc w:val="both"/>
      </w:pPr>
      <w:r w:rsidRPr="00994475">
        <w:t xml:space="preserve">Ar šī pieteikuma iesniegšanu apliecinām savu dalību atklātā konkursā </w:t>
      </w:r>
      <w:r w:rsidRPr="003C754A">
        <w:t>„Jauna traktora ar aprīkojumu piegāde finanšu līzingā SIA „ALŪKSNES NAMI” vajadzībām”  (identifikācijas Nr. AN 2015/1</w:t>
      </w:r>
      <w:r w:rsidRPr="003C754A">
        <w:rPr>
          <w:bCs/>
        </w:rPr>
        <w:t>)</w:t>
      </w:r>
    </w:p>
    <w:p w:rsidR="00634ADF" w:rsidRPr="00994475" w:rsidRDefault="00634ADF" w:rsidP="00D9454F">
      <w:pPr>
        <w:ind w:left="567"/>
      </w:pPr>
      <w:r w:rsidRPr="00994475">
        <w:t>Apliecinām, ka:</w:t>
      </w:r>
    </w:p>
    <w:p w:rsidR="00634ADF" w:rsidRPr="00994475" w:rsidRDefault="00634ADF" w:rsidP="00D9454F">
      <w:pPr>
        <w:numPr>
          <w:ilvl w:val="0"/>
          <w:numId w:val="33"/>
        </w:numPr>
        <w:suppressAutoHyphens/>
        <w:ind w:left="567"/>
      </w:pPr>
      <w:r w:rsidRPr="00994475">
        <w:t xml:space="preserve">esam iepazinušies ar iepirkuma procedūras dokumentāciju, tajā skaitā arī ar līguma projektu, un piekrītam visiem tajā minētajiem noteikumiem, tie ir skaidri un saprotami, iebildumu un pretenziju pret tiem nav; </w:t>
      </w:r>
    </w:p>
    <w:p w:rsidR="00634ADF" w:rsidRPr="00994475" w:rsidRDefault="00634ADF" w:rsidP="00D9454F">
      <w:pPr>
        <w:numPr>
          <w:ilvl w:val="0"/>
          <w:numId w:val="33"/>
        </w:numPr>
        <w:suppressAutoHyphens/>
        <w:ind w:left="567"/>
      </w:pPr>
      <w:r w:rsidRPr="00994475">
        <w:t>ja pasūtītājs izvēlēsies šo piedāvājumu, apņemamies slēgt iepirkuma līgumu un pildīt visus līguma nosacījumus;</w:t>
      </w:r>
    </w:p>
    <w:p w:rsidR="00634ADF" w:rsidRPr="00994475" w:rsidRDefault="00634ADF" w:rsidP="00D9454F">
      <w:pPr>
        <w:numPr>
          <w:ilvl w:val="0"/>
          <w:numId w:val="33"/>
        </w:numPr>
        <w:suppressAutoHyphens/>
        <w:ind w:left="567"/>
      </w:pPr>
      <w:r w:rsidRPr="00994475">
        <w:t>visa iesniegtā informācija ir patiesa.</w:t>
      </w:r>
    </w:p>
    <w:p w:rsidR="00634ADF" w:rsidRPr="00994475" w:rsidRDefault="00634ADF" w:rsidP="00D9454F">
      <w:pPr>
        <w:tabs>
          <w:tab w:val="left" w:pos="1418"/>
          <w:tab w:val="left" w:pos="7200"/>
          <w:tab w:val="left" w:pos="7920"/>
        </w:tabs>
        <w:suppressAutoHyphens/>
        <w:ind w:left="720"/>
        <w:contextualSpacing/>
        <w:rPr>
          <w:sz w:val="16"/>
        </w:rPr>
      </w:pPr>
    </w:p>
    <w:tbl>
      <w:tblPr>
        <w:tblW w:w="0" w:type="auto"/>
        <w:tblInd w:w="783" w:type="dxa"/>
        <w:tblLook w:val="00A0"/>
      </w:tblPr>
      <w:tblGrid>
        <w:gridCol w:w="3499"/>
        <w:gridCol w:w="4310"/>
      </w:tblGrid>
      <w:tr w:rsidR="00634ADF" w:rsidRPr="00994475" w:rsidTr="001707A9">
        <w:tc>
          <w:tcPr>
            <w:tcW w:w="3499" w:type="dxa"/>
          </w:tcPr>
          <w:p w:rsidR="00634ADF" w:rsidRDefault="00634ADF" w:rsidP="001707A9">
            <w:pPr>
              <w:tabs>
                <w:tab w:val="left" w:pos="1418"/>
                <w:tab w:val="left" w:pos="7200"/>
                <w:tab w:val="left" w:pos="7920"/>
              </w:tabs>
              <w:suppressAutoHyphens/>
              <w:contextualSpacing/>
            </w:pPr>
          </w:p>
          <w:p w:rsidR="00634ADF" w:rsidRPr="00994475" w:rsidRDefault="00634ADF" w:rsidP="001707A9">
            <w:pPr>
              <w:tabs>
                <w:tab w:val="left" w:pos="1418"/>
                <w:tab w:val="left" w:pos="7200"/>
                <w:tab w:val="left" w:pos="7920"/>
              </w:tabs>
              <w:suppressAutoHyphens/>
              <w:contextualSpacing/>
            </w:pPr>
            <w:r w:rsidRPr="00994475">
              <w:t>Paraksttiesīgās personas paraksts:</w:t>
            </w:r>
          </w:p>
        </w:tc>
        <w:tc>
          <w:tcPr>
            <w:tcW w:w="4310" w:type="dxa"/>
          </w:tcPr>
          <w:p w:rsidR="00634ADF" w:rsidRPr="00994475" w:rsidRDefault="00634ADF" w:rsidP="001707A9">
            <w:pPr>
              <w:tabs>
                <w:tab w:val="left" w:pos="1418"/>
                <w:tab w:val="left" w:pos="7200"/>
                <w:tab w:val="left" w:pos="7920"/>
              </w:tabs>
              <w:suppressAutoHyphens/>
              <w:contextualSpacing/>
            </w:pPr>
            <w:r w:rsidRPr="00994475">
              <w:t>________________________________</w:t>
            </w:r>
          </w:p>
        </w:tc>
      </w:tr>
      <w:tr w:rsidR="00634ADF" w:rsidRPr="00994475" w:rsidTr="001707A9">
        <w:tc>
          <w:tcPr>
            <w:tcW w:w="3499" w:type="dxa"/>
          </w:tcPr>
          <w:p w:rsidR="00634ADF" w:rsidRPr="00994475" w:rsidRDefault="00634ADF" w:rsidP="001707A9">
            <w:pPr>
              <w:tabs>
                <w:tab w:val="left" w:pos="1418"/>
                <w:tab w:val="left" w:pos="7200"/>
                <w:tab w:val="left" w:pos="7920"/>
              </w:tabs>
              <w:suppressAutoHyphens/>
              <w:contextualSpacing/>
            </w:pPr>
            <w:r w:rsidRPr="00994475">
              <w:t>Vārds, uzvārds:</w:t>
            </w:r>
          </w:p>
        </w:tc>
        <w:tc>
          <w:tcPr>
            <w:tcW w:w="4310" w:type="dxa"/>
          </w:tcPr>
          <w:p w:rsidR="00634ADF" w:rsidRPr="00994475" w:rsidRDefault="00634ADF" w:rsidP="001707A9">
            <w:pPr>
              <w:tabs>
                <w:tab w:val="left" w:pos="1418"/>
                <w:tab w:val="left" w:pos="7200"/>
                <w:tab w:val="left" w:pos="7920"/>
              </w:tabs>
              <w:suppressAutoHyphens/>
              <w:contextualSpacing/>
            </w:pPr>
            <w:r w:rsidRPr="00994475">
              <w:t>________________________________</w:t>
            </w:r>
          </w:p>
        </w:tc>
      </w:tr>
      <w:tr w:rsidR="00634ADF" w:rsidRPr="00994475" w:rsidTr="001707A9">
        <w:tc>
          <w:tcPr>
            <w:tcW w:w="3499" w:type="dxa"/>
          </w:tcPr>
          <w:p w:rsidR="00634ADF" w:rsidRPr="00994475" w:rsidRDefault="00634ADF" w:rsidP="001707A9">
            <w:pPr>
              <w:tabs>
                <w:tab w:val="left" w:pos="1418"/>
                <w:tab w:val="left" w:pos="7200"/>
                <w:tab w:val="left" w:pos="7920"/>
              </w:tabs>
              <w:suppressAutoHyphens/>
              <w:contextualSpacing/>
            </w:pPr>
            <w:r w:rsidRPr="00994475">
              <w:t>Ieņemamais amats:</w:t>
            </w:r>
          </w:p>
        </w:tc>
        <w:tc>
          <w:tcPr>
            <w:tcW w:w="4310" w:type="dxa"/>
          </w:tcPr>
          <w:p w:rsidR="00634ADF" w:rsidRPr="00994475" w:rsidRDefault="00634ADF" w:rsidP="001707A9">
            <w:pPr>
              <w:tabs>
                <w:tab w:val="left" w:pos="1418"/>
                <w:tab w:val="left" w:pos="7200"/>
                <w:tab w:val="left" w:pos="7920"/>
              </w:tabs>
              <w:suppressAutoHyphens/>
              <w:contextualSpacing/>
            </w:pPr>
            <w:r w:rsidRPr="00994475">
              <w:t>________________________________</w:t>
            </w:r>
          </w:p>
        </w:tc>
      </w:tr>
      <w:tr w:rsidR="00634ADF" w:rsidRPr="00994475" w:rsidTr="001707A9">
        <w:tc>
          <w:tcPr>
            <w:tcW w:w="3499" w:type="dxa"/>
          </w:tcPr>
          <w:p w:rsidR="00634ADF" w:rsidRPr="00994475" w:rsidRDefault="00634ADF" w:rsidP="001707A9">
            <w:pPr>
              <w:tabs>
                <w:tab w:val="left" w:pos="1418"/>
                <w:tab w:val="left" w:pos="7200"/>
                <w:tab w:val="left" w:pos="7920"/>
              </w:tabs>
              <w:suppressAutoHyphens/>
              <w:contextualSpacing/>
            </w:pPr>
            <w:r w:rsidRPr="00994475">
              <w:t>Datums:</w:t>
            </w:r>
          </w:p>
        </w:tc>
        <w:tc>
          <w:tcPr>
            <w:tcW w:w="4310" w:type="dxa"/>
          </w:tcPr>
          <w:p w:rsidR="00634ADF" w:rsidRPr="00994475" w:rsidRDefault="00634ADF" w:rsidP="001707A9">
            <w:pPr>
              <w:tabs>
                <w:tab w:val="left" w:pos="1418"/>
                <w:tab w:val="left" w:pos="7200"/>
                <w:tab w:val="left" w:pos="7920"/>
              </w:tabs>
              <w:suppressAutoHyphens/>
              <w:contextualSpacing/>
            </w:pPr>
            <w:r w:rsidRPr="00994475">
              <w:t>________________________________</w:t>
            </w:r>
          </w:p>
        </w:tc>
      </w:tr>
      <w:tr w:rsidR="00634ADF" w:rsidRPr="00994475" w:rsidTr="001707A9">
        <w:tc>
          <w:tcPr>
            <w:tcW w:w="3499" w:type="dxa"/>
          </w:tcPr>
          <w:p w:rsidR="00634ADF" w:rsidRPr="00994475" w:rsidRDefault="00634ADF" w:rsidP="001707A9">
            <w:pPr>
              <w:tabs>
                <w:tab w:val="left" w:pos="1418"/>
                <w:tab w:val="left" w:pos="7200"/>
                <w:tab w:val="left" w:pos="7920"/>
              </w:tabs>
              <w:suppressAutoHyphens/>
              <w:contextualSpacing/>
            </w:pPr>
          </w:p>
        </w:tc>
        <w:tc>
          <w:tcPr>
            <w:tcW w:w="4310" w:type="dxa"/>
          </w:tcPr>
          <w:p w:rsidR="00634ADF" w:rsidRPr="005113F9" w:rsidRDefault="00634ADF" w:rsidP="001707A9">
            <w:pPr>
              <w:tabs>
                <w:tab w:val="left" w:pos="1418"/>
                <w:tab w:val="left" w:pos="7200"/>
                <w:tab w:val="left" w:pos="7920"/>
              </w:tabs>
              <w:suppressAutoHyphens/>
              <w:contextualSpacing/>
              <w:rPr>
                <w:sz w:val="20"/>
                <w:szCs w:val="20"/>
              </w:rPr>
            </w:pPr>
            <w:r w:rsidRPr="005113F9">
              <w:rPr>
                <w:sz w:val="20"/>
                <w:szCs w:val="20"/>
              </w:rPr>
              <w:t xml:space="preserve">                                                           Z.V.</w:t>
            </w:r>
          </w:p>
        </w:tc>
      </w:tr>
    </w:tbl>
    <w:p w:rsidR="00634ADF" w:rsidRPr="00994475" w:rsidRDefault="00634ADF" w:rsidP="00D9454F">
      <w:pPr>
        <w:tabs>
          <w:tab w:val="left" w:pos="1418"/>
          <w:tab w:val="left" w:pos="7200"/>
          <w:tab w:val="left" w:pos="7920"/>
        </w:tabs>
        <w:suppressAutoHyphens/>
        <w:ind w:left="426"/>
        <w:contextualSpacing/>
        <w:jc w:val="center"/>
        <w:rPr>
          <w:i/>
          <w:sz w:val="20"/>
          <w:lang w:eastAsia="ar-SA"/>
        </w:rPr>
      </w:pPr>
      <w:r w:rsidRPr="00994475">
        <w:rPr>
          <w:i/>
          <w:sz w:val="20"/>
          <w:lang w:eastAsia="ar-SA"/>
        </w:rPr>
        <w:t>Ja pieteikumu dalībai iepirkuma procedūrā paraksta pretendenta pilnvarotā persona, tad piedāvājumam jāpievieno pilnvaras oriģināls vai apliecināta kopija.</w:t>
      </w:r>
    </w:p>
    <w:p w:rsidR="00634ADF" w:rsidRPr="004365FA" w:rsidRDefault="00634ADF" w:rsidP="00D9454F">
      <w:pPr>
        <w:suppressAutoHyphens/>
        <w:jc w:val="right"/>
        <w:rPr>
          <w:b/>
          <w:i/>
          <w:lang w:eastAsia="ar-SA"/>
        </w:rPr>
      </w:pPr>
      <w:r w:rsidRPr="00994475">
        <w:rPr>
          <w:i/>
          <w:sz w:val="20"/>
          <w:lang w:eastAsia="ar-SA"/>
        </w:rPr>
        <w:br w:type="page"/>
      </w:r>
      <w:r w:rsidRPr="004365FA">
        <w:rPr>
          <w:b/>
          <w:i/>
          <w:lang w:eastAsia="ar-SA"/>
        </w:rPr>
        <w:t>2.pielikums</w:t>
      </w:r>
    </w:p>
    <w:p w:rsidR="00634ADF" w:rsidRPr="000C78EA" w:rsidRDefault="00634ADF" w:rsidP="00D9454F">
      <w:pPr>
        <w:shd w:val="clear" w:color="auto" w:fill="FFFFFF"/>
        <w:suppressAutoHyphens/>
        <w:ind w:left="7"/>
        <w:jc w:val="right"/>
        <w:rPr>
          <w:b/>
          <w:spacing w:val="-1"/>
          <w:sz w:val="20"/>
          <w:szCs w:val="20"/>
          <w:lang w:eastAsia="ar-SA"/>
        </w:rPr>
      </w:pPr>
    </w:p>
    <w:p w:rsidR="00634ADF" w:rsidRDefault="00634ADF" w:rsidP="00D9454F">
      <w:pPr>
        <w:shd w:val="clear" w:color="auto" w:fill="FFFFFF"/>
        <w:suppressAutoHyphens/>
        <w:ind w:left="7"/>
        <w:jc w:val="center"/>
        <w:rPr>
          <w:b/>
          <w:spacing w:val="-1"/>
          <w:sz w:val="22"/>
          <w:szCs w:val="23"/>
          <w:lang w:eastAsia="ar-SA"/>
        </w:rPr>
      </w:pPr>
    </w:p>
    <w:p w:rsidR="00634ADF" w:rsidRPr="000C78EA" w:rsidRDefault="00634ADF" w:rsidP="00D9454F">
      <w:pPr>
        <w:shd w:val="clear" w:color="auto" w:fill="FFFFFF"/>
        <w:suppressAutoHyphens/>
        <w:ind w:left="7"/>
        <w:jc w:val="center"/>
        <w:rPr>
          <w:b/>
          <w:spacing w:val="-1"/>
          <w:sz w:val="22"/>
          <w:szCs w:val="23"/>
          <w:lang w:eastAsia="ar-SA"/>
        </w:rPr>
      </w:pPr>
      <w:r w:rsidRPr="000C78EA">
        <w:rPr>
          <w:b/>
          <w:spacing w:val="-1"/>
          <w:sz w:val="22"/>
          <w:szCs w:val="23"/>
          <w:lang w:eastAsia="ar-SA"/>
        </w:rPr>
        <w:t>APLIECINĀJUMS</w:t>
      </w:r>
    </w:p>
    <w:p w:rsidR="00634ADF" w:rsidRPr="000C78EA" w:rsidRDefault="00634ADF" w:rsidP="00D9454F">
      <w:pPr>
        <w:shd w:val="clear" w:color="auto" w:fill="FFFFFF"/>
        <w:suppressAutoHyphens/>
        <w:ind w:left="7"/>
        <w:jc w:val="center"/>
        <w:rPr>
          <w:b/>
          <w:spacing w:val="-1"/>
          <w:sz w:val="22"/>
          <w:szCs w:val="23"/>
          <w:lang w:eastAsia="ar-SA"/>
        </w:rPr>
      </w:pPr>
    </w:p>
    <w:p w:rsidR="00634ADF" w:rsidRDefault="00634ADF" w:rsidP="004365FA">
      <w:pPr>
        <w:suppressAutoHyphens/>
        <w:ind w:left="284" w:firstLine="436"/>
        <w:jc w:val="both"/>
        <w:rPr>
          <w:lang w:eastAsia="ar-SA"/>
        </w:rPr>
      </w:pPr>
    </w:p>
    <w:p w:rsidR="00634ADF" w:rsidRPr="000C78EA" w:rsidRDefault="00634ADF" w:rsidP="004365FA">
      <w:pPr>
        <w:suppressAutoHyphens/>
        <w:ind w:left="284" w:firstLine="436"/>
        <w:jc w:val="both"/>
        <w:rPr>
          <w:b/>
          <w:lang w:eastAsia="ar-SA"/>
        </w:rPr>
      </w:pPr>
      <w:r w:rsidRPr="000C78EA">
        <w:rPr>
          <w:lang w:eastAsia="ar-SA"/>
        </w:rPr>
        <w:t>Apliecinām, ka ____________________ (nosaukums, reģistrācijas Nr.) atbilstam šādām prasībām:</w:t>
      </w:r>
    </w:p>
    <w:p w:rsidR="00634ADF" w:rsidRPr="000C78EA" w:rsidRDefault="00634ADF" w:rsidP="00D9454F">
      <w:pPr>
        <w:numPr>
          <w:ilvl w:val="2"/>
          <w:numId w:val="34"/>
        </w:numPr>
        <w:tabs>
          <w:tab w:val="num" w:pos="720"/>
        </w:tabs>
        <w:suppressAutoHyphens/>
        <w:ind w:left="720" w:hanging="270"/>
        <w:jc w:val="both"/>
        <w:rPr>
          <w:b/>
          <w:lang w:eastAsia="ar-SA"/>
        </w:rPr>
      </w:pPr>
      <w:r w:rsidRPr="000C78EA">
        <w:rPr>
          <w:lang w:eastAsia="ar-SA"/>
        </w:rPr>
        <w:t>Pretendents vai persona, kurai ir pretendenta pārstāvības tiesības vai lēmuma pieņemšanas vai uzraudzības tiesības attiecībā uz šo pretendentu, ar tādu tiesas spriedumu vai prokurora priekšrakstu par sodu, kurš stājies spēkā un kļuvis neapstrīdams un nepārsūdzams, nav atzīta par vainīgu noziedzīgā nodarījumā par izvairīšanos no nodokļu un tiem pielīdzināto maksājumu nomaksas, koruptīva rakstura noziedzīgos nodarījumos, krāpnieciskās darbībās finanšu jomā, noziedzīgi iegūtu līdzekļu legalizācijā vai līdzdalībā noziedzīgā organizācijā, vai no dienas, kad kļuvis neapstrīdams un nepārsūdzams attiecīgais tiesas spriedums, prokurora priekšraksts par sodu vai citas kompetentas institūcijas pieņemtais lēmums līdz piedāvājuma iesniegšanas dienai ir pagājuši 3 (trīs) gadi;</w:t>
      </w:r>
    </w:p>
    <w:p w:rsidR="00634ADF" w:rsidRPr="000C78EA" w:rsidRDefault="00634ADF" w:rsidP="00D9454F">
      <w:pPr>
        <w:numPr>
          <w:ilvl w:val="2"/>
          <w:numId w:val="34"/>
        </w:numPr>
        <w:tabs>
          <w:tab w:val="num" w:pos="720"/>
        </w:tabs>
        <w:suppressAutoHyphens/>
        <w:ind w:left="720" w:hanging="270"/>
        <w:jc w:val="both"/>
        <w:rPr>
          <w:b/>
          <w:lang w:eastAsia="ar-SA"/>
        </w:rPr>
      </w:pPr>
      <w:r w:rsidRPr="000C78EA">
        <w:rPr>
          <w:lang w:eastAsia="ar-SA"/>
        </w:rPr>
        <w:t>Pretendents ar tādu kompetentas institūcijas lēmumu vai tiesas spriedumu, kurš stājies spēkā un kļuvis neapstrīdams un nepārsūdzams, nav atzīts par vainīgu pārkāpumā, kas izpaužas kā viena vai vairāku tādu valstu pilsoņu vai pavalstnieku nodarbināšana, kuri nav Eiropas Savienības dalībvalstu pilsoņi vai pavalstnieki, ja tie Eiropas Savienības dalībvalstu teritorijā uzturas nelikumīgi, vai no dienas, kad kļuvis neapstrīdams un nepārsūdzams attiecīgais tiesas spriedums vai citas kompetentas institūcijas pieņemtais lēmums līdz piedāvājuma iesniegšanas dienai ir pagājuši 3 (trīs) gadi;</w:t>
      </w:r>
    </w:p>
    <w:p w:rsidR="00634ADF" w:rsidRPr="000C78EA" w:rsidRDefault="00634ADF" w:rsidP="00D9454F">
      <w:pPr>
        <w:numPr>
          <w:ilvl w:val="2"/>
          <w:numId w:val="34"/>
        </w:numPr>
        <w:tabs>
          <w:tab w:val="num" w:pos="720"/>
        </w:tabs>
        <w:suppressAutoHyphens/>
        <w:ind w:left="720" w:hanging="270"/>
        <w:jc w:val="both"/>
        <w:rPr>
          <w:b/>
          <w:lang w:eastAsia="ar-SA"/>
        </w:rPr>
      </w:pPr>
      <w:r w:rsidRPr="000C78EA">
        <w:rPr>
          <w:lang w:eastAsia="ar-SA"/>
        </w:rPr>
        <w:t>Pretendents ar tādu kompetentas institūcijas lēmumu vai tiesas spriedumu, kurš stājies spēkā un kļuvis neapstrīdams un nepārsūdzams, nav atzīts par vainīgu pārkāpumā, kas izpaužas kā personas nodarbināšana bez rakstveidā noslēgta darba līguma, nodokļu normatīvajos aktos noteiktajā termiņā neiesniedzot par šo personu informatīvo deklarāciju par darba ņēmējiem, kas iesniedzama par personām, kuras uzsāk darbu, vai no dienas, kad kļuvis neapstrīdams un nepārsūdzams tiesas spriedums vai citas kompetentas institūcijas pieņemtais lēmums līdz piedāvājuma iesniegšanas dienai ir pagājuši 18 (astoņpadsmit) mēneši;</w:t>
      </w:r>
    </w:p>
    <w:p w:rsidR="00634ADF" w:rsidRPr="000C78EA" w:rsidRDefault="00634ADF" w:rsidP="00D9454F">
      <w:pPr>
        <w:numPr>
          <w:ilvl w:val="2"/>
          <w:numId w:val="34"/>
        </w:numPr>
        <w:tabs>
          <w:tab w:val="left" w:pos="720"/>
        </w:tabs>
        <w:suppressAutoHyphens/>
        <w:ind w:left="720" w:hanging="270"/>
        <w:jc w:val="both"/>
        <w:rPr>
          <w:b/>
          <w:lang w:eastAsia="ar-SA"/>
        </w:rPr>
      </w:pPr>
      <w:r w:rsidRPr="000C78EA">
        <w:rPr>
          <w:lang w:eastAsia="ar-SA"/>
        </w:rPr>
        <w:t>Pretendents ar tādu kompetentas institūcijas lēmumu vai tiesas spriedumu, kurš stājies spēkā un kļuvis neapstrīdams un nepārsūdzams,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 vai no dienas, kad kļuvis neapstrīdams un nepārsūdzams tiesas spriedums vai citas kompetentas institūcijas pieņemtais lēmums līdz piedāvājuma iesniegšanas dienai ir pagājuši 12 (divpadsmit) mēneši;</w:t>
      </w:r>
    </w:p>
    <w:p w:rsidR="00634ADF" w:rsidRPr="00BA4060" w:rsidRDefault="00634ADF" w:rsidP="00D9454F">
      <w:pPr>
        <w:numPr>
          <w:ilvl w:val="2"/>
          <w:numId w:val="34"/>
        </w:numPr>
        <w:tabs>
          <w:tab w:val="clear" w:pos="2250"/>
          <w:tab w:val="num" w:pos="709"/>
        </w:tabs>
        <w:suppressAutoHyphens/>
        <w:ind w:left="720" w:hanging="294"/>
        <w:jc w:val="both"/>
        <w:rPr>
          <w:b/>
          <w:lang w:eastAsia="ar-SA"/>
        </w:rPr>
      </w:pPr>
      <w:r w:rsidRPr="000C78EA">
        <w:rPr>
          <w:lang w:eastAsia="ar-SA"/>
        </w:rPr>
        <w:t xml:space="preserve">Nav pasludināts pretendenta maksātnespējas process, apturēta vai pārtraukta pretendenta saimnieciskā darbība, uzsākta tiesvedība par pretendenta bankrotu un nav konstatēts, ka līdz līguma izpildes paredzamajam beigu termiņam pretendents būs likvidēts; </w:t>
      </w:r>
    </w:p>
    <w:p w:rsidR="00634ADF" w:rsidRDefault="00634ADF" w:rsidP="00BA4060">
      <w:pPr>
        <w:suppressAutoHyphens/>
        <w:jc w:val="both"/>
        <w:rPr>
          <w:lang w:eastAsia="ar-SA"/>
        </w:rPr>
      </w:pPr>
    </w:p>
    <w:p w:rsidR="00634ADF" w:rsidRDefault="00634ADF" w:rsidP="00BA4060">
      <w:pPr>
        <w:suppressAutoHyphens/>
        <w:jc w:val="both"/>
        <w:rPr>
          <w:lang w:eastAsia="ar-SA"/>
        </w:rPr>
      </w:pPr>
    </w:p>
    <w:p w:rsidR="00634ADF" w:rsidRDefault="00634ADF" w:rsidP="00BA4060">
      <w:pPr>
        <w:suppressAutoHyphens/>
        <w:jc w:val="both"/>
        <w:rPr>
          <w:lang w:eastAsia="ar-SA"/>
        </w:rPr>
      </w:pPr>
    </w:p>
    <w:p w:rsidR="00634ADF" w:rsidRPr="000C78EA" w:rsidRDefault="00634ADF" w:rsidP="00BA4060">
      <w:pPr>
        <w:suppressAutoHyphens/>
        <w:jc w:val="both"/>
        <w:rPr>
          <w:b/>
          <w:lang w:eastAsia="ar-SA"/>
        </w:rPr>
      </w:pPr>
    </w:p>
    <w:p w:rsidR="00634ADF" w:rsidRPr="000C78EA" w:rsidRDefault="00634ADF" w:rsidP="00D9454F">
      <w:pPr>
        <w:numPr>
          <w:ilvl w:val="2"/>
          <w:numId w:val="34"/>
        </w:numPr>
        <w:tabs>
          <w:tab w:val="clear" w:pos="2250"/>
          <w:tab w:val="num" w:pos="709"/>
        </w:tabs>
        <w:suppressAutoHyphens/>
        <w:ind w:left="720" w:hanging="294"/>
        <w:jc w:val="both"/>
        <w:rPr>
          <w:lang w:eastAsia="ar-SA"/>
        </w:rPr>
      </w:pPr>
      <w:r w:rsidRPr="000C78EA">
        <w:rPr>
          <w:lang w:eastAsia="ar-SA"/>
        </w:rPr>
        <w:t>Pretendentam Latvijā un valstī, kurā tas reģistrēts vai kurā atrodas tā pastāvīgā dzīvesvieta (ja tas nav reģistrēts Latvijā vai tā pastāvīgā dzīvesvieta nav Latvijā), nav nodokļu parādu, tajā skaitā valsts sociālās apdrošināšanas</w:t>
      </w:r>
      <w:r w:rsidRPr="000C78EA">
        <w:rPr>
          <w:sz w:val="22"/>
          <w:lang w:eastAsia="ar-SA"/>
        </w:rPr>
        <w:t xml:space="preserve"> </w:t>
      </w:r>
      <w:r w:rsidRPr="000C78EA">
        <w:rPr>
          <w:lang w:eastAsia="ar-SA"/>
        </w:rPr>
        <w:t xml:space="preserve">obligāto iemaksu parādi, kas kopsummā katrā valstī pārsniedz </w:t>
      </w:r>
      <w:r>
        <w:rPr>
          <w:lang w:eastAsia="ar-SA"/>
        </w:rPr>
        <w:t xml:space="preserve">150 </w:t>
      </w:r>
      <w:r w:rsidRPr="009641D0">
        <w:rPr>
          <w:i/>
          <w:lang w:eastAsia="ar-SA"/>
        </w:rPr>
        <w:t>euro</w:t>
      </w:r>
      <w:r w:rsidRPr="000C78EA">
        <w:rPr>
          <w:lang w:eastAsia="ar-SA"/>
        </w:rPr>
        <w:t>.</w:t>
      </w:r>
    </w:p>
    <w:tbl>
      <w:tblPr>
        <w:tblpPr w:leftFromText="180" w:rightFromText="180" w:vertAnchor="page" w:horzAnchor="margin" w:tblpXSpec="right" w:tblpY="2341"/>
        <w:tblW w:w="4583" w:type="pct"/>
        <w:tblLook w:val="00A0"/>
      </w:tblPr>
      <w:tblGrid>
        <w:gridCol w:w="3591"/>
        <w:gridCol w:w="4361"/>
      </w:tblGrid>
      <w:tr w:rsidR="00634ADF" w:rsidRPr="000C78EA" w:rsidTr="004365FA">
        <w:trPr>
          <w:trHeight w:val="288"/>
        </w:trPr>
        <w:tc>
          <w:tcPr>
            <w:tcW w:w="2258" w:type="pct"/>
          </w:tcPr>
          <w:p w:rsidR="00634ADF" w:rsidRPr="000C78EA" w:rsidRDefault="00634ADF" w:rsidP="004365FA">
            <w:pPr>
              <w:tabs>
                <w:tab w:val="left" w:pos="1418"/>
                <w:tab w:val="left" w:pos="7200"/>
                <w:tab w:val="left" w:pos="7920"/>
              </w:tabs>
              <w:suppressAutoHyphens/>
              <w:contextualSpacing/>
            </w:pPr>
            <w:r w:rsidRPr="000C78EA">
              <w:t>Paraksttiesīgās personas paraksts:</w:t>
            </w:r>
          </w:p>
        </w:tc>
        <w:tc>
          <w:tcPr>
            <w:tcW w:w="2742" w:type="pct"/>
          </w:tcPr>
          <w:p w:rsidR="00634ADF" w:rsidRPr="000C78EA" w:rsidRDefault="00634ADF" w:rsidP="004365FA">
            <w:pPr>
              <w:tabs>
                <w:tab w:val="left" w:pos="1418"/>
                <w:tab w:val="left" w:pos="7200"/>
                <w:tab w:val="left" w:pos="7920"/>
              </w:tabs>
              <w:suppressAutoHyphens/>
              <w:contextualSpacing/>
            </w:pPr>
            <w:r w:rsidRPr="000C78EA">
              <w:t>________________________________</w:t>
            </w:r>
          </w:p>
        </w:tc>
      </w:tr>
      <w:tr w:rsidR="00634ADF" w:rsidRPr="000C78EA" w:rsidTr="004365FA">
        <w:trPr>
          <w:trHeight w:val="304"/>
        </w:trPr>
        <w:tc>
          <w:tcPr>
            <w:tcW w:w="2258" w:type="pct"/>
          </w:tcPr>
          <w:p w:rsidR="00634ADF" w:rsidRPr="000C78EA" w:rsidRDefault="00634ADF" w:rsidP="004365FA">
            <w:pPr>
              <w:tabs>
                <w:tab w:val="left" w:pos="1418"/>
                <w:tab w:val="left" w:pos="7200"/>
                <w:tab w:val="left" w:pos="7920"/>
              </w:tabs>
              <w:suppressAutoHyphens/>
              <w:contextualSpacing/>
            </w:pPr>
            <w:r w:rsidRPr="000C78EA">
              <w:t>Vārds, uzvārds:</w:t>
            </w:r>
          </w:p>
        </w:tc>
        <w:tc>
          <w:tcPr>
            <w:tcW w:w="2742" w:type="pct"/>
          </w:tcPr>
          <w:p w:rsidR="00634ADF" w:rsidRPr="000C78EA" w:rsidRDefault="00634ADF" w:rsidP="004365FA">
            <w:pPr>
              <w:tabs>
                <w:tab w:val="left" w:pos="1418"/>
                <w:tab w:val="left" w:pos="7200"/>
                <w:tab w:val="left" w:pos="7920"/>
              </w:tabs>
              <w:suppressAutoHyphens/>
              <w:contextualSpacing/>
            </w:pPr>
            <w:r w:rsidRPr="000C78EA">
              <w:t>________________________________</w:t>
            </w:r>
          </w:p>
        </w:tc>
      </w:tr>
      <w:tr w:rsidR="00634ADF" w:rsidRPr="000C78EA" w:rsidTr="004365FA">
        <w:trPr>
          <w:trHeight w:val="288"/>
        </w:trPr>
        <w:tc>
          <w:tcPr>
            <w:tcW w:w="2258" w:type="pct"/>
          </w:tcPr>
          <w:p w:rsidR="00634ADF" w:rsidRPr="000C78EA" w:rsidRDefault="00634ADF" w:rsidP="004365FA">
            <w:pPr>
              <w:tabs>
                <w:tab w:val="left" w:pos="1418"/>
                <w:tab w:val="left" w:pos="7200"/>
                <w:tab w:val="left" w:pos="7920"/>
              </w:tabs>
              <w:suppressAutoHyphens/>
              <w:contextualSpacing/>
            </w:pPr>
            <w:r w:rsidRPr="000C78EA">
              <w:t>Ieņemamais amats:</w:t>
            </w:r>
          </w:p>
        </w:tc>
        <w:tc>
          <w:tcPr>
            <w:tcW w:w="2742" w:type="pct"/>
          </w:tcPr>
          <w:p w:rsidR="00634ADF" w:rsidRPr="000C78EA" w:rsidRDefault="00634ADF" w:rsidP="004365FA">
            <w:pPr>
              <w:tabs>
                <w:tab w:val="left" w:pos="1418"/>
                <w:tab w:val="left" w:pos="7200"/>
                <w:tab w:val="left" w:pos="7920"/>
              </w:tabs>
              <w:suppressAutoHyphens/>
              <w:contextualSpacing/>
            </w:pPr>
            <w:r w:rsidRPr="000C78EA">
              <w:t>________________________________</w:t>
            </w:r>
          </w:p>
        </w:tc>
      </w:tr>
      <w:tr w:rsidR="00634ADF" w:rsidRPr="000C78EA" w:rsidTr="004365FA">
        <w:trPr>
          <w:trHeight w:val="304"/>
        </w:trPr>
        <w:tc>
          <w:tcPr>
            <w:tcW w:w="2258" w:type="pct"/>
          </w:tcPr>
          <w:p w:rsidR="00634ADF" w:rsidRPr="000C78EA" w:rsidRDefault="00634ADF" w:rsidP="004365FA">
            <w:pPr>
              <w:tabs>
                <w:tab w:val="left" w:pos="1418"/>
                <w:tab w:val="left" w:pos="7200"/>
                <w:tab w:val="left" w:pos="7920"/>
              </w:tabs>
              <w:suppressAutoHyphens/>
              <w:contextualSpacing/>
            </w:pPr>
            <w:r w:rsidRPr="000C78EA">
              <w:t>Datums:</w:t>
            </w:r>
          </w:p>
        </w:tc>
        <w:tc>
          <w:tcPr>
            <w:tcW w:w="2742" w:type="pct"/>
          </w:tcPr>
          <w:p w:rsidR="00634ADF" w:rsidRPr="000C78EA" w:rsidRDefault="00634ADF" w:rsidP="004365FA">
            <w:pPr>
              <w:tabs>
                <w:tab w:val="left" w:pos="1418"/>
                <w:tab w:val="left" w:pos="7200"/>
                <w:tab w:val="left" w:pos="7920"/>
              </w:tabs>
              <w:suppressAutoHyphens/>
              <w:contextualSpacing/>
            </w:pPr>
            <w:r w:rsidRPr="000C78EA">
              <w:t>________________________________</w:t>
            </w:r>
          </w:p>
        </w:tc>
      </w:tr>
      <w:tr w:rsidR="00634ADF" w:rsidRPr="000C78EA" w:rsidTr="004365FA">
        <w:trPr>
          <w:trHeight w:val="288"/>
        </w:trPr>
        <w:tc>
          <w:tcPr>
            <w:tcW w:w="2258" w:type="pct"/>
          </w:tcPr>
          <w:p w:rsidR="00634ADF" w:rsidRPr="000C78EA" w:rsidRDefault="00634ADF" w:rsidP="004365FA">
            <w:pPr>
              <w:tabs>
                <w:tab w:val="left" w:pos="1418"/>
                <w:tab w:val="left" w:pos="7200"/>
                <w:tab w:val="left" w:pos="7920"/>
              </w:tabs>
              <w:suppressAutoHyphens/>
              <w:contextualSpacing/>
            </w:pPr>
          </w:p>
        </w:tc>
        <w:tc>
          <w:tcPr>
            <w:tcW w:w="2742" w:type="pct"/>
          </w:tcPr>
          <w:p w:rsidR="00634ADF" w:rsidRPr="000C78EA" w:rsidRDefault="00634ADF" w:rsidP="004365FA">
            <w:pPr>
              <w:tabs>
                <w:tab w:val="left" w:pos="1418"/>
                <w:tab w:val="left" w:pos="7200"/>
                <w:tab w:val="left" w:pos="7920"/>
              </w:tabs>
              <w:suppressAutoHyphens/>
              <w:contextualSpacing/>
            </w:pPr>
            <w:r w:rsidRPr="000C78EA">
              <w:t xml:space="preserve">                                                           Z.V.</w:t>
            </w:r>
          </w:p>
        </w:tc>
      </w:tr>
    </w:tbl>
    <w:p w:rsidR="00634ADF" w:rsidRPr="004C3983" w:rsidRDefault="00634ADF" w:rsidP="00D9454F">
      <w:pPr>
        <w:suppressAutoHyphens/>
        <w:jc w:val="right"/>
        <w:rPr>
          <w:b/>
          <w:i/>
          <w:lang w:eastAsia="ar-SA"/>
        </w:rPr>
      </w:pPr>
      <w:r w:rsidRPr="000C78EA">
        <w:rPr>
          <w:lang w:eastAsia="ar-SA"/>
        </w:rPr>
        <w:t xml:space="preserve"> </w:t>
      </w:r>
      <w:r w:rsidRPr="000C78EA">
        <w:rPr>
          <w:lang w:eastAsia="ar-SA"/>
        </w:rPr>
        <w:br w:type="page"/>
      </w:r>
      <w:r w:rsidRPr="004C3983">
        <w:rPr>
          <w:b/>
          <w:i/>
          <w:lang w:eastAsia="ar-SA"/>
        </w:rPr>
        <w:t>3.pielikums</w:t>
      </w:r>
    </w:p>
    <w:p w:rsidR="00634ADF" w:rsidRPr="00D4462A" w:rsidRDefault="00634ADF" w:rsidP="0079623C">
      <w:pPr>
        <w:spacing w:line="360" w:lineRule="auto"/>
        <w:jc w:val="center"/>
        <w:rPr>
          <w:b/>
          <w:lang w:eastAsia="en-US"/>
        </w:rPr>
      </w:pPr>
      <w:r w:rsidRPr="00D4462A">
        <w:rPr>
          <w:b/>
          <w:lang w:eastAsia="en-US"/>
        </w:rPr>
        <w:t>TEHNISKĀ SPECIFIKĀCIJA</w:t>
      </w:r>
    </w:p>
    <w:p w:rsidR="00634ADF" w:rsidRPr="00D4462A" w:rsidRDefault="00634ADF" w:rsidP="0079623C">
      <w:pPr>
        <w:spacing w:line="360" w:lineRule="auto"/>
        <w:jc w:val="center"/>
        <w:rPr>
          <w:b/>
        </w:rPr>
      </w:pPr>
      <w:r w:rsidRPr="00D4462A">
        <w:t xml:space="preserve">iepirkuma </w:t>
      </w:r>
      <w:r w:rsidRPr="00D4462A">
        <w:rPr>
          <w:b/>
        </w:rPr>
        <w:t xml:space="preserve">„Jauna traktora ar aprīkojumu </w:t>
      </w:r>
      <w:r>
        <w:rPr>
          <w:b/>
        </w:rPr>
        <w:t>p</w:t>
      </w:r>
      <w:r w:rsidRPr="00D4462A">
        <w:rPr>
          <w:b/>
        </w:rPr>
        <w:t>iegāde</w:t>
      </w:r>
      <w:r>
        <w:rPr>
          <w:b/>
        </w:rPr>
        <w:t xml:space="preserve"> finanšu līzingā</w:t>
      </w:r>
      <w:r w:rsidRPr="00D4462A">
        <w:rPr>
          <w:b/>
        </w:rPr>
        <w:t xml:space="preserve"> SIA „ALŪKSNES NAMI” vajadzībām”</w:t>
      </w:r>
    </w:p>
    <w:p w:rsidR="00634ADF" w:rsidRPr="00D4462A" w:rsidRDefault="00634ADF" w:rsidP="0079623C">
      <w:pPr>
        <w:spacing w:line="360" w:lineRule="auto"/>
        <w:jc w:val="center"/>
        <w:rPr>
          <w:b/>
          <w:lang w:eastAsia="en-US"/>
        </w:rPr>
      </w:pPr>
      <w:r>
        <w:t>(</w:t>
      </w:r>
      <w:r w:rsidRPr="00D4462A">
        <w:t>iepirkuma identifikācijas Nr. AN 2015/1</w:t>
      </w:r>
      <w:r>
        <w:t>)</w:t>
      </w:r>
    </w:p>
    <w:p w:rsidR="00634ADF" w:rsidRDefault="00634ADF" w:rsidP="00266DC5">
      <w:pPr>
        <w:rPr>
          <w:rFonts w:cs="Arial"/>
          <w:b/>
          <w:i/>
          <w:u w:val="single"/>
          <w:lang w:val="en-GB"/>
        </w:rPr>
      </w:pPr>
      <w:r w:rsidRPr="00D469B6">
        <w:rPr>
          <w:rFonts w:cs="Arial"/>
          <w:b/>
          <w:i/>
          <w:u w:val="single"/>
          <w:lang w:val="en-GB"/>
        </w:rPr>
        <w:t>TRAKTORS:</w:t>
      </w:r>
    </w:p>
    <w:p w:rsidR="00634ADF" w:rsidRPr="00D469B6" w:rsidRDefault="00634ADF" w:rsidP="00266DC5">
      <w:pPr>
        <w:rPr>
          <w:rFonts w:cs="Arial"/>
          <w:b/>
          <w:i/>
          <w:u w:val="single"/>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6360"/>
      </w:tblGrid>
      <w:tr w:rsidR="00634ADF" w:rsidRPr="009F7DC2" w:rsidTr="00AE2719">
        <w:tc>
          <w:tcPr>
            <w:tcW w:w="2748" w:type="dxa"/>
          </w:tcPr>
          <w:p w:rsidR="00634ADF" w:rsidRDefault="00634ADF" w:rsidP="00AE2719">
            <w:pPr>
              <w:jc w:val="center"/>
              <w:rPr>
                <w:b/>
                <w:i/>
                <w:lang w:eastAsia="en-US"/>
              </w:rPr>
            </w:pPr>
            <w:r w:rsidRPr="009F7DC2">
              <w:rPr>
                <w:b/>
                <w:i/>
                <w:sz w:val="22"/>
                <w:szCs w:val="22"/>
                <w:lang w:eastAsia="en-US"/>
              </w:rPr>
              <w:t>Nosacījumi</w:t>
            </w:r>
          </w:p>
          <w:p w:rsidR="00634ADF" w:rsidRPr="009F7DC2" w:rsidRDefault="00634ADF" w:rsidP="00AE2719">
            <w:pPr>
              <w:jc w:val="center"/>
              <w:rPr>
                <w:b/>
                <w:i/>
                <w:lang w:eastAsia="en-US"/>
              </w:rPr>
            </w:pPr>
          </w:p>
        </w:tc>
        <w:tc>
          <w:tcPr>
            <w:tcW w:w="6360" w:type="dxa"/>
          </w:tcPr>
          <w:p w:rsidR="00634ADF" w:rsidRPr="009F7DC2" w:rsidRDefault="00634ADF" w:rsidP="00AE2719">
            <w:pPr>
              <w:jc w:val="center"/>
              <w:rPr>
                <w:b/>
                <w:i/>
                <w:lang w:eastAsia="en-US"/>
              </w:rPr>
            </w:pPr>
            <w:r w:rsidRPr="009F7DC2">
              <w:rPr>
                <w:b/>
                <w:i/>
                <w:sz w:val="22"/>
                <w:szCs w:val="22"/>
                <w:lang w:eastAsia="en-US"/>
              </w:rPr>
              <w:t>Tehniskās prasības</w:t>
            </w:r>
          </w:p>
        </w:tc>
      </w:tr>
      <w:tr w:rsidR="00634ADF" w:rsidRPr="009F7DC2" w:rsidTr="00AE2719">
        <w:tc>
          <w:tcPr>
            <w:tcW w:w="2748" w:type="dxa"/>
          </w:tcPr>
          <w:p w:rsidR="00634ADF" w:rsidRPr="009F7DC2" w:rsidRDefault="00634ADF" w:rsidP="00D469B6">
            <w:pPr>
              <w:spacing w:line="360" w:lineRule="auto"/>
              <w:rPr>
                <w:lang w:eastAsia="en-US"/>
              </w:rPr>
            </w:pPr>
            <w:r w:rsidRPr="009F7DC2">
              <w:rPr>
                <w:sz w:val="22"/>
                <w:szCs w:val="22"/>
                <w:lang w:eastAsia="en-US"/>
              </w:rPr>
              <w:t>Traktoru skaits</w:t>
            </w:r>
          </w:p>
        </w:tc>
        <w:tc>
          <w:tcPr>
            <w:tcW w:w="6360" w:type="dxa"/>
          </w:tcPr>
          <w:p w:rsidR="00634ADF" w:rsidRPr="009F7DC2" w:rsidRDefault="00634ADF" w:rsidP="00D469B6">
            <w:pPr>
              <w:spacing w:line="360" w:lineRule="auto"/>
              <w:rPr>
                <w:lang w:eastAsia="en-US"/>
              </w:rPr>
            </w:pPr>
            <w:r w:rsidRPr="009F7DC2">
              <w:rPr>
                <w:sz w:val="22"/>
                <w:szCs w:val="22"/>
                <w:lang w:eastAsia="en-US"/>
              </w:rPr>
              <w:t>Viens</w:t>
            </w:r>
          </w:p>
        </w:tc>
      </w:tr>
      <w:tr w:rsidR="00634ADF" w:rsidRPr="009F7DC2" w:rsidTr="00AE2719">
        <w:tc>
          <w:tcPr>
            <w:tcW w:w="2748" w:type="dxa"/>
          </w:tcPr>
          <w:p w:rsidR="00634ADF" w:rsidRPr="009F7DC2" w:rsidRDefault="00634ADF" w:rsidP="00D469B6">
            <w:pPr>
              <w:spacing w:line="360" w:lineRule="auto"/>
              <w:rPr>
                <w:lang w:eastAsia="en-US"/>
              </w:rPr>
            </w:pPr>
            <w:r w:rsidRPr="009F7DC2">
              <w:rPr>
                <w:sz w:val="22"/>
                <w:szCs w:val="22"/>
                <w:lang w:eastAsia="en-US"/>
              </w:rPr>
              <w:t>Izlaiduma gads</w:t>
            </w:r>
          </w:p>
        </w:tc>
        <w:tc>
          <w:tcPr>
            <w:tcW w:w="6360" w:type="dxa"/>
          </w:tcPr>
          <w:p w:rsidR="00634ADF" w:rsidRPr="009F7DC2" w:rsidRDefault="00634ADF" w:rsidP="00D469B6">
            <w:pPr>
              <w:spacing w:line="360" w:lineRule="auto"/>
              <w:rPr>
                <w:lang w:eastAsia="en-US"/>
              </w:rPr>
            </w:pPr>
            <w:r w:rsidRPr="009F7DC2">
              <w:rPr>
                <w:sz w:val="22"/>
                <w:szCs w:val="22"/>
                <w:lang w:eastAsia="en-US"/>
              </w:rPr>
              <w:t xml:space="preserve">Jauns </w:t>
            </w:r>
          </w:p>
        </w:tc>
      </w:tr>
      <w:tr w:rsidR="00634ADF" w:rsidRPr="009F7DC2" w:rsidTr="00AE2719">
        <w:tc>
          <w:tcPr>
            <w:tcW w:w="2748" w:type="dxa"/>
          </w:tcPr>
          <w:p w:rsidR="00634ADF" w:rsidRPr="009F7DC2" w:rsidRDefault="00634ADF" w:rsidP="00D469B6">
            <w:pPr>
              <w:spacing w:line="360" w:lineRule="auto"/>
              <w:rPr>
                <w:lang w:eastAsia="en-US"/>
              </w:rPr>
            </w:pPr>
            <w:r w:rsidRPr="009F7DC2">
              <w:rPr>
                <w:sz w:val="22"/>
                <w:szCs w:val="22"/>
                <w:lang w:eastAsia="en-US"/>
              </w:rPr>
              <w:t xml:space="preserve">Riteņu formula </w:t>
            </w:r>
          </w:p>
        </w:tc>
        <w:tc>
          <w:tcPr>
            <w:tcW w:w="6360" w:type="dxa"/>
          </w:tcPr>
          <w:p w:rsidR="00634ADF" w:rsidRPr="009F7DC2" w:rsidRDefault="00634ADF" w:rsidP="00D469B6">
            <w:pPr>
              <w:spacing w:line="360" w:lineRule="auto"/>
              <w:rPr>
                <w:lang w:eastAsia="en-US"/>
              </w:rPr>
            </w:pPr>
            <w:r w:rsidRPr="009F7DC2">
              <w:rPr>
                <w:sz w:val="22"/>
                <w:szCs w:val="22"/>
                <w:lang w:eastAsia="en-US"/>
              </w:rPr>
              <w:t>4x4</w:t>
            </w:r>
          </w:p>
        </w:tc>
      </w:tr>
      <w:tr w:rsidR="00634ADF" w:rsidRPr="009F7DC2" w:rsidTr="00AE2719">
        <w:tc>
          <w:tcPr>
            <w:tcW w:w="2748" w:type="dxa"/>
          </w:tcPr>
          <w:p w:rsidR="00634ADF" w:rsidRPr="009F7DC2" w:rsidRDefault="00634ADF" w:rsidP="00D469B6">
            <w:pPr>
              <w:spacing w:line="360" w:lineRule="auto"/>
              <w:rPr>
                <w:lang w:eastAsia="en-US"/>
              </w:rPr>
            </w:pPr>
            <w:r w:rsidRPr="009F7DC2">
              <w:rPr>
                <w:sz w:val="22"/>
                <w:szCs w:val="22"/>
                <w:lang w:eastAsia="en-US"/>
              </w:rPr>
              <w:t>Dzinējs</w:t>
            </w:r>
          </w:p>
        </w:tc>
        <w:tc>
          <w:tcPr>
            <w:tcW w:w="6360" w:type="dxa"/>
          </w:tcPr>
          <w:p w:rsidR="00634ADF" w:rsidRPr="009F7DC2" w:rsidRDefault="00634ADF" w:rsidP="00D469B6">
            <w:pPr>
              <w:spacing w:line="360" w:lineRule="auto"/>
              <w:rPr>
                <w:lang w:val="en-GB" w:eastAsia="en-US"/>
              </w:rPr>
            </w:pPr>
            <w:r w:rsidRPr="009F7DC2">
              <w:rPr>
                <w:sz w:val="22"/>
                <w:szCs w:val="22"/>
                <w:lang w:eastAsia="en-US"/>
              </w:rPr>
              <w:t>Ne mazāk kā 3 cilindru dīzeļdzinējs ar turbokompresoru</w:t>
            </w:r>
            <w:r w:rsidRPr="009F7DC2">
              <w:rPr>
                <w:sz w:val="22"/>
                <w:szCs w:val="22"/>
                <w:lang w:val="en-GB" w:eastAsia="en-US"/>
              </w:rPr>
              <w:t xml:space="preserve"> </w:t>
            </w:r>
          </w:p>
        </w:tc>
      </w:tr>
      <w:tr w:rsidR="00634ADF" w:rsidRPr="009F7DC2" w:rsidTr="00AE2719">
        <w:tc>
          <w:tcPr>
            <w:tcW w:w="2748" w:type="dxa"/>
          </w:tcPr>
          <w:p w:rsidR="00634ADF" w:rsidRPr="009F7DC2" w:rsidRDefault="00634ADF" w:rsidP="00D469B6">
            <w:pPr>
              <w:spacing w:line="360" w:lineRule="auto"/>
              <w:rPr>
                <w:lang w:eastAsia="en-US"/>
              </w:rPr>
            </w:pPr>
            <w:r w:rsidRPr="009F7DC2">
              <w:rPr>
                <w:sz w:val="22"/>
                <w:szCs w:val="22"/>
                <w:lang w:eastAsia="en-US"/>
              </w:rPr>
              <w:t xml:space="preserve">Dzinēja jauda </w:t>
            </w:r>
          </w:p>
        </w:tc>
        <w:tc>
          <w:tcPr>
            <w:tcW w:w="6360" w:type="dxa"/>
          </w:tcPr>
          <w:p w:rsidR="00634ADF" w:rsidRPr="009F7DC2" w:rsidRDefault="00634ADF" w:rsidP="00D469B6">
            <w:pPr>
              <w:spacing w:line="360" w:lineRule="auto"/>
              <w:rPr>
                <w:lang w:eastAsia="en-US"/>
              </w:rPr>
            </w:pPr>
            <w:r w:rsidRPr="009F7DC2">
              <w:rPr>
                <w:sz w:val="22"/>
                <w:szCs w:val="22"/>
                <w:lang w:eastAsia="en-US"/>
              </w:rPr>
              <w:t>29 Zs līdz 40 Zs/ 21kW līdz 40kW</w:t>
            </w:r>
          </w:p>
        </w:tc>
      </w:tr>
      <w:tr w:rsidR="00634ADF" w:rsidRPr="009F7DC2" w:rsidTr="00AE2719">
        <w:tc>
          <w:tcPr>
            <w:tcW w:w="2748" w:type="dxa"/>
          </w:tcPr>
          <w:p w:rsidR="00634ADF" w:rsidRPr="009F7DC2" w:rsidRDefault="00634ADF" w:rsidP="00D469B6">
            <w:pPr>
              <w:spacing w:line="360" w:lineRule="auto"/>
              <w:rPr>
                <w:lang w:eastAsia="en-US"/>
              </w:rPr>
            </w:pPr>
            <w:r w:rsidRPr="009F7DC2">
              <w:rPr>
                <w:sz w:val="22"/>
                <w:szCs w:val="22"/>
                <w:lang w:eastAsia="en-US"/>
              </w:rPr>
              <w:t>Ātrumkārba</w:t>
            </w:r>
          </w:p>
        </w:tc>
        <w:tc>
          <w:tcPr>
            <w:tcW w:w="6360" w:type="dxa"/>
          </w:tcPr>
          <w:p w:rsidR="00634ADF" w:rsidRPr="009F7DC2" w:rsidRDefault="00634ADF" w:rsidP="00D469B6">
            <w:pPr>
              <w:spacing w:line="360" w:lineRule="auto"/>
              <w:rPr>
                <w:lang w:eastAsia="en-US"/>
              </w:rPr>
            </w:pPr>
            <w:r w:rsidRPr="009F7DC2">
              <w:rPr>
                <w:sz w:val="22"/>
                <w:szCs w:val="22"/>
                <w:lang w:eastAsia="en-US"/>
              </w:rPr>
              <w:t xml:space="preserve">Mehāniskā sinhronizētā </w:t>
            </w:r>
          </w:p>
        </w:tc>
      </w:tr>
      <w:tr w:rsidR="00634ADF" w:rsidRPr="009F7DC2" w:rsidTr="00AE2719">
        <w:tc>
          <w:tcPr>
            <w:tcW w:w="2748" w:type="dxa"/>
          </w:tcPr>
          <w:p w:rsidR="00634ADF" w:rsidRPr="009F7DC2" w:rsidRDefault="00634ADF" w:rsidP="00D469B6">
            <w:pPr>
              <w:spacing w:line="360" w:lineRule="auto"/>
              <w:rPr>
                <w:lang w:eastAsia="en-US"/>
              </w:rPr>
            </w:pPr>
            <w:r>
              <w:rPr>
                <w:sz w:val="22"/>
                <w:szCs w:val="22"/>
                <w:lang w:eastAsia="en-US"/>
              </w:rPr>
              <w:t>C</w:t>
            </w:r>
            <w:r w:rsidRPr="009F7DC2">
              <w:rPr>
                <w:sz w:val="22"/>
                <w:szCs w:val="22"/>
                <w:lang w:eastAsia="en-US"/>
              </w:rPr>
              <w:t>eltspēja</w:t>
            </w:r>
          </w:p>
        </w:tc>
        <w:tc>
          <w:tcPr>
            <w:tcW w:w="6360" w:type="dxa"/>
          </w:tcPr>
          <w:p w:rsidR="00634ADF" w:rsidRPr="009F7DC2" w:rsidRDefault="00634ADF" w:rsidP="00D469B6">
            <w:pPr>
              <w:spacing w:line="360" w:lineRule="auto"/>
              <w:rPr>
                <w:lang w:eastAsia="en-US"/>
              </w:rPr>
            </w:pPr>
            <w:r>
              <w:rPr>
                <w:sz w:val="22"/>
                <w:szCs w:val="22"/>
                <w:lang w:eastAsia="en-US"/>
              </w:rPr>
              <w:t>Ne mazāk par 650</w:t>
            </w:r>
            <w:r w:rsidRPr="009F7DC2">
              <w:rPr>
                <w:sz w:val="22"/>
                <w:szCs w:val="22"/>
                <w:lang w:eastAsia="en-US"/>
              </w:rPr>
              <w:t xml:space="preserve"> kg </w:t>
            </w:r>
            <w:r>
              <w:rPr>
                <w:sz w:val="22"/>
                <w:szCs w:val="22"/>
                <w:lang w:eastAsia="en-US"/>
              </w:rPr>
              <w:t>(ar atsvaru) ~900kg</w:t>
            </w:r>
          </w:p>
        </w:tc>
      </w:tr>
      <w:tr w:rsidR="00634ADF" w:rsidRPr="009F7DC2" w:rsidTr="00AE2719">
        <w:tc>
          <w:tcPr>
            <w:tcW w:w="2748" w:type="dxa"/>
          </w:tcPr>
          <w:p w:rsidR="00634ADF" w:rsidRPr="009F7DC2" w:rsidRDefault="00634ADF" w:rsidP="00D469B6">
            <w:pPr>
              <w:spacing w:line="360" w:lineRule="auto"/>
              <w:rPr>
                <w:lang w:eastAsia="en-US"/>
              </w:rPr>
            </w:pPr>
            <w:r>
              <w:rPr>
                <w:sz w:val="22"/>
                <w:szCs w:val="22"/>
                <w:lang w:eastAsia="en-US"/>
              </w:rPr>
              <w:t xml:space="preserve">Transmisija </w:t>
            </w:r>
          </w:p>
        </w:tc>
        <w:tc>
          <w:tcPr>
            <w:tcW w:w="6360" w:type="dxa"/>
          </w:tcPr>
          <w:p w:rsidR="00634ADF" w:rsidRPr="009F7DC2" w:rsidRDefault="00634ADF" w:rsidP="00D469B6">
            <w:pPr>
              <w:spacing w:line="360" w:lineRule="auto"/>
              <w:rPr>
                <w:lang w:eastAsia="en-US"/>
              </w:rPr>
            </w:pPr>
            <w:r>
              <w:rPr>
                <w:sz w:val="22"/>
                <w:szCs w:val="22"/>
                <w:lang w:eastAsia="en-US"/>
              </w:rPr>
              <w:t>Hidrostatiska, pilnpiedziņa</w:t>
            </w:r>
          </w:p>
        </w:tc>
      </w:tr>
      <w:tr w:rsidR="00634ADF" w:rsidRPr="009F7DC2" w:rsidTr="00AE2719">
        <w:tc>
          <w:tcPr>
            <w:tcW w:w="2748" w:type="dxa"/>
          </w:tcPr>
          <w:p w:rsidR="00634ADF" w:rsidRPr="009F7DC2" w:rsidRDefault="00634ADF" w:rsidP="00D469B6">
            <w:pPr>
              <w:spacing w:line="360" w:lineRule="auto"/>
              <w:rPr>
                <w:lang w:eastAsia="en-US"/>
              </w:rPr>
            </w:pPr>
            <w:r w:rsidRPr="00502B57">
              <w:rPr>
                <w:sz w:val="22"/>
                <w:szCs w:val="22"/>
                <w:lang w:eastAsia="en-US"/>
              </w:rPr>
              <w:t>Riepas</w:t>
            </w:r>
          </w:p>
        </w:tc>
        <w:tc>
          <w:tcPr>
            <w:tcW w:w="6360" w:type="dxa"/>
          </w:tcPr>
          <w:p w:rsidR="00634ADF" w:rsidRPr="009F7DC2" w:rsidRDefault="00634ADF" w:rsidP="00D469B6">
            <w:pPr>
              <w:spacing w:line="360" w:lineRule="auto"/>
              <w:rPr>
                <w:lang w:eastAsia="en-US"/>
              </w:rPr>
            </w:pPr>
            <w:r>
              <w:rPr>
                <w:lang w:eastAsia="en-US"/>
              </w:rPr>
              <w:t xml:space="preserve">26x12.00 – 12 </w:t>
            </w:r>
          </w:p>
        </w:tc>
      </w:tr>
      <w:tr w:rsidR="00634ADF" w:rsidRPr="009F7DC2" w:rsidTr="00AE2719">
        <w:tc>
          <w:tcPr>
            <w:tcW w:w="2748" w:type="dxa"/>
          </w:tcPr>
          <w:p w:rsidR="00634ADF" w:rsidRPr="009F7DC2" w:rsidRDefault="00634ADF" w:rsidP="00D469B6">
            <w:pPr>
              <w:spacing w:line="360" w:lineRule="auto"/>
              <w:rPr>
                <w:lang w:eastAsia="en-US"/>
              </w:rPr>
            </w:pPr>
            <w:r>
              <w:rPr>
                <w:sz w:val="22"/>
                <w:szCs w:val="22"/>
                <w:lang w:eastAsia="en-US"/>
              </w:rPr>
              <w:t>Hidraulikas sūkņi</w:t>
            </w:r>
          </w:p>
        </w:tc>
        <w:tc>
          <w:tcPr>
            <w:tcW w:w="6360" w:type="dxa"/>
          </w:tcPr>
          <w:p w:rsidR="00634ADF" w:rsidRPr="009F7DC2" w:rsidRDefault="00634ADF" w:rsidP="00D469B6">
            <w:pPr>
              <w:spacing w:line="360" w:lineRule="auto"/>
              <w:rPr>
                <w:lang w:eastAsia="en-US"/>
              </w:rPr>
            </w:pPr>
            <w:r>
              <w:rPr>
                <w:sz w:val="22"/>
                <w:szCs w:val="22"/>
                <w:lang w:eastAsia="en-US"/>
              </w:rPr>
              <w:t>3</w:t>
            </w:r>
          </w:p>
        </w:tc>
      </w:tr>
      <w:tr w:rsidR="00634ADF" w:rsidRPr="009F7DC2" w:rsidTr="00AE2719">
        <w:tc>
          <w:tcPr>
            <w:tcW w:w="2748" w:type="dxa"/>
          </w:tcPr>
          <w:p w:rsidR="00634ADF" w:rsidRPr="009F7DC2" w:rsidRDefault="00634ADF" w:rsidP="00D469B6">
            <w:pPr>
              <w:spacing w:line="360" w:lineRule="auto"/>
              <w:rPr>
                <w:lang w:eastAsia="en-US"/>
              </w:rPr>
            </w:pPr>
            <w:r>
              <w:rPr>
                <w:sz w:val="22"/>
                <w:szCs w:val="22"/>
                <w:lang w:eastAsia="en-US"/>
              </w:rPr>
              <w:t xml:space="preserve">Hidraulikas plūsma </w:t>
            </w:r>
          </w:p>
        </w:tc>
        <w:tc>
          <w:tcPr>
            <w:tcW w:w="6360" w:type="dxa"/>
          </w:tcPr>
          <w:p w:rsidR="00634ADF" w:rsidRPr="009F7DC2" w:rsidRDefault="00634ADF" w:rsidP="00D469B6">
            <w:pPr>
              <w:spacing w:line="360" w:lineRule="auto"/>
              <w:rPr>
                <w:lang w:eastAsia="en-US"/>
              </w:rPr>
            </w:pPr>
            <w:r>
              <w:rPr>
                <w:sz w:val="22"/>
                <w:szCs w:val="22"/>
                <w:lang w:eastAsia="en-US"/>
              </w:rPr>
              <w:t>42 l/min</w:t>
            </w:r>
          </w:p>
        </w:tc>
      </w:tr>
      <w:tr w:rsidR="00634ADF" w:rsidRPr="009F7DC2" w:rsidTr="00AE2719">
        <w:tc>
          <w:tcPr>
            <w:tcW w:w="2748" w:type="dxa"/>
          </w:tcPr>
          <w:p w:rsidR="00634ADF" w:rsidRPr="009F7DC2" w:rsidRDefault="00634ADF" w:rsidP="00D469B6">
            <w:pPr>
              <w:spacing w:line="360" w:lineRule="auto"/>
              <w:rPr>
                <w:lang w:eastAsia="en-US"/>
              </w:rPr>
            </w:pPr>
            <w:r>
              <w:rPr>
                <w:sz w:val="22"/>
                <w:szCs w:val="22"/>
                <w:lang w:eastAsia="en-US"/>
              </w:rPr>
              <w:t xml:space="preserve">Vadības sviras </w:t>
            </w:r>
          </w:p>
        </w:tc>
        <w:tc>
          <w:tcPr>
            <w:tcW w:w="6360" w:type="dxa"/>
          </w:tcPr>
          <w:p w:rsidR="00634ADF" w:rsidRPr="009F7DC2" w:rsidRDefault="00634ADF" w:rsidP="00D469B6">
            <w:pPr>
              <w:spacing w:line="360" w:lineRule="auto"/>
              <w:rPr>
                <w:lang w:eastAsia="en-US"/>
              </w:rPr>
            </w:pPr>
            <w:r>
              <w:rPr>
                <w:sz w:val="22"/>
                <w:szCs w:val="22"/>
                <w:lang w:eastAsia="en-US"/>
              </w:rPr>
              <w:t>11 funkciju džoistiks</w:t>
            </w:r>
          </w:p>
        </w:tc>
      </w:tr>
      <w:tr w:rsidR="00634ADF" w:rsidRPr="009F7DC2" w:rsidTr="00AE2719">
        <w:tc>
          <w:tcPr>
            <w:tcW w:w="2748" w:type="dxa"/>
          </w:tcPr>
          <w:p w:rsidR="00634ADF" w:rsidRPr="009F7DC2" w:rsidRDefault="00634ADF" w:rsidP="00D469B6">
            <w:pPr>
              <w:spacing w:line="360" w:lineRule="auto"/>
              <w:rPr>
                <w:lang w:eastAsia="en-US"/>
              </w:rPr>
            </w:pPr>
            <w:r>
              <w:rPr>
                <w:sz w:val="22"/>
                <w:szCs w:val="22"/>
                <w:lang w:eastAsia="en-US"/>
              </w:rPr>
              <w:t>Pacelšanas augstums</w:t>
            </w:r>
          </w:p>
        </w:tc>
        <w:tc>
          <w:tcPr>
            <w:tcW w:w="6360" w:type="dxa"/>
          </w:tcPr>
          <w:p w:rsidR="00634ADF" w:rsidRPr="009F7DC2" w:rsidRDefault="00634ADF" w:rsidP="00D469B6">
            <w:pPr>
              <w:spacing w:line="360" w:lineRule="auto"/>
              <w:rPr>
                <w:lang w:eastAsia="en-US"/>
              </w:rPr>
            </w:pPr>
            <w:r>
              <w:rPr>
                <w:sz w:val="22"/>
                <w:szCs w:val="22"/>
                <w:lang w:eastAsia="en-US"/>
              </w:rPr>
              <w:t>2288-2759 mm</w:t>
            </w:r>
          </w:p>
        </w:tc>
      </w:tr>
      <w:tr w:rsidR="00634ADF" w:rsidRPr="009F7DC2" w:rsidTr="00AE2719">
        <w:tc>
          <w:tcPr>
            <w:tcW w:w="2748" w:type="dxa"/>
          </w:tcPr>
          <w:p w:rsidR="00634ADF" w:rsidRPr="009F7DC2" w:rsidRDefault="00634ADF" w:rsidP="00D469B6">
            <w:pPr>
              <w:spacing w:line="360" w:lineRule="auto"/>
              <w:rPr>
                <w:lang w:eastAsia="en-US"/>
              </w:rPr>
            </w:pPr>
            <w:r>
              <w:rPr>
                <w:sz w:val="22"/>
                <w:szCs w:val="22"/>
                <w:lang w:eastAsia="en-US"/>
              </w:rPr>
              <w:t>Apgriešanās rādiuss iekšmalā/ārmalā</w:t>
            </w:r>
          </w:p>
        </w:tc>
        <w:tc>
          <w:tcPr>
            <w:tcW w:w="6360" w:type="dxa"/>
          </w:tcPr>
          <w:p w:rsidR="00634ADF" w:rsidRPr="009F7DC2" w:rsidRDefault="00634ADF" w:rsidP="00D469B6">
            <w:pPr>
              <w:spacing w:line="360" w:lineRule="auto"/>
              <w:rPr>
                <w:lang w:eastAsia="en-US"/>
              </w:rPr>
            </w:pPr>
            <w:r>
              <w:rPr>
                <w:sz w:val="22"/>
                <w:szCs w:val="22"/>
                <w:lang w:eastAsia="en-US"/>
              </w:rPr>
              <w:t>800/2000 mm</w:t>
            </w:r>
          </w:p>
        </w:tc>
      </w:tr>
      <w:tr w:rsidR="00634ADF" w:rsidRPr="009F7DC2" w:rsidTr="00AE2719">
        <w:tc>
          <w:tcPr>
            <w:tcW w:w="2748" w:type="dxa"/>
          </w:tcPr>
          <w:p w:rsidR="00634ADF" w:rsidRPr="00502B57" w:rsidRDefault="00634ADF" w:rsidP="00D469B6">
            <w:pPr>
              <w:spacing w:line="360" w:lineRule="auto"/>
              <w:rPr>
                <w:lang w:eastAsia="en-US"/>
              </w:rPr>
            </w:pPr>
            <w:r w:rsidRPr="00502B57">
              <w:rPr>
                <w:sz w:val="22"/>
                <w:szCs w:val="22"/>
                <w:lang w:eastAsia="en-US"/>
              </w:rPr>
              <w:t>Svars</w:t>
            </w:r>
          </w:p>
        </w:tc>
        <w:tc>
          <w:tcPr>
            <w:tcW w:w="6360" w:type="dxa"/>
          </w:tcPr>
          <w:p w:rsidR="00634ADF" w:rsidRPr="009F7DC2" w:rsidRDefault="00634ADF" w:rsidP="00D469B6">
            <w:pPr>
              <w:tabs>
                <w:tab w:val="left" w:pos="5812"/>
              </w:tabs>
              <w:spacing w:before="60" w:after="60" w:line="360" w:lineRule="auto"/>
              <w:rPr>
                <w:lang w:eastAsia="en-US"/>
              </w:rPr>
            </w:pPr>
            <w:r w:rsidRPr="00502B57">
              <w:rPr>
                <w:sz w:val="22"/>
                <w:szCs w:val="22"/>
                <w:lang w:eastAsia="en-US"/>
              </w:rPr>
              <w:t>No 1050 kg līdz 1100 kg</w:t>
            </w:r>
          </w:p>
        </w:tc>
      </w:tr>
      <w:tr w:rsidR="00634ADF" w:rsidRPr="009F7DC2" w:rsidTr="00AE2719">
        <w:trPr>
          <w:trHeight w:val="396"/>
        </w:trPr>
        <w:tc>
          <w:tcPr>
            <w:tcW w:w="2748" w:type="dxa"/>
          </w:tcPr>
          <w:p w:rsidR="00634ADF" w:rsidRPr="009F7DC2" w:rsidRDefault="00634ADF" w:rsidP="00D469B6">
            <w:pPr>
              <w:spacing w:line="360" w:lineRule="auto"/>
              <w:rPr>
                <w:lang w:eastAsia="en-US"/>
              </w:rPr>
            </w:pPr>
            <w:r>
              <w:rPr>
                <w:sz w:val="22"/>
                <w:szCs w:val="22"/>
                <w:lang w:eastAsia="en-US"/>
              </w:rPr>
              <w:t>Agregātu hidraulikas savienojums</w:t>
            </w:r>
          </w:p>
        </w:tc>
        <w:tc>
          <w:tcPr>
            <w:tcW w:w="6360" w:type="dxa"/>
          </w:tcPr>
          <w:p w:rsidR="00634ADF" w:rsidRPr="009F7DC2" w:rsidRDefault="00634ADF" w:rsidP="00D469B6">
            <w:pPr>
              <w:spacing w:line="360" w:lineRule="auto"/>
              <w:rPr>
                <w:lang w:eastAsia="en-US"/>
              </w:rPr>
            </w:pPr>
            <w:r>
              <w:rPr>
                <w:sz w:val="22"/>
                <w:szCs w:val="22"/>
                <w:lang w:eastAsia="en-US"/>
              </w:rPr>
              <w:t>multisavienojums</w:t>
            </w:r>
          </w:p>
        </w:tc>
      </w:tr>
      <w:tr w:rsidR="00634ADF" w:rsidRPr="009F7DC2" w:rsidTr="00AE2719">
        <w:tc>
          <w:tcPr>
            <w:tcW w:w="2748" w:type="dxa"/>
          </w:tcPr>
          <w:p w:rsidR="00634ADF" w:rsidRPr="009F7DC2" w:rsidRDefault="00634ADF" w:rsidP="00D469B6">
            <w:pPr>
              <w:spacing w:line="360" w:lineRule="auto"/>
              <w:rPr>
                <w:lang w:eastAsia="en-US"/>
              </w:rPr>
            </w:pPr>
            <w:r>
              <w:rPr>
                <w:sz w:val="22"/>
                <w:szCs w:val="22"/>
                <w:lang w:eastAsia="en-US"/>
              </w:rPr>
              <w:t>Kausu nomaiņa</w:t>
            </w:r>
          </w:p>
        </w:tc>
        <w:tc>
          <w:tcPr>
            <w:tcW w:w="6360" w:type="dxa"/>
          </w:tcPr>
          <w:p w:rsidR="00634ADF" w:rsidRPr="009F7DC2" w:rsidRDefault="00634ADF" w:rsidP="00D469B6">
            <w:pPr>
              <w:spacing w:line="360" w:lineRule="auto"/>
              <w:rPr>
                <w:lang w:eastAsia="en-US"/>
              </w:rPr>
            </w:pPr>
            <w:r>
              <w:rPr>
                <w:sz w:val="22"/>
                <w:szCs w:val="22"/>
                <w:lang w:eastAsia="en-US"/>
              </w:rPr>
              <w:t>Ātrā sakabe</w:t>
            </w:r>
          </w:p>
        </w:tc>
      </w:tr>
      <w:tr w:rsidR="00634ADF" w:rsidRPr="009F7DC2" w:rsidTr="00AE2719">
        <w:tc>
          <w:tcPr>
            <w:tcW w:w="2748" w:type="dxa"/>
          </w:tcPr>
          <w:p w:rsidR="00634ADF" w:rsidRPr="00C75E79" w:rsidRDefault="00634ADF" w:rsidP="00D469B6">
            <w:pPr>
              <w:spacing w:line="360" w:lineRule="auto"/>
              <w:rPr>
                <w:highlight w:val="yellow"/>
                <w:lang w:eastAsia="en-US"/>
              </w:rPr>
            </w:pPr>
          </w:p>
        </w:tc>
        <w:tc>
          <w:tcPr>
            <w:tcW w:w="6360" w:type="dxa"/>
          </w:tcPr>
          <w:p w:rsidR="00634ADF" w:rsidRPr="009F7DC2" w:rsidRDefault="00634ADF" w:rsidP="00D469B6">
            <w:pPr>
              <w:tabs>
                <w:tab w:val="left" w:pos="5812"/>
              </w:tabs>
              <w:spacing w:before="60" w:after="60" w:line="360" w:lineRule="auto"/>
              <w:rPr>
                <w:lang w:eastAsia="en-US"/>
              </w:rPr>
            </w:pPr>
            <w:r>
              <w:rPr>
                <w:sz w:val="22"/>
                <w:szCs w:val="22"/>
                <w:lang w:eastAsia="en-US"/>
              </w:rPr>
              <w:t>Teleskopiskā strēle</w:t>
            </w:r>
          </w:p>
        </w:tc>
      </w:tr>
      <w:tr w:rsidR="00634ADF" w:rsidRPr="009F7DC2" w:rsidTr="00AE2719">
        <w:trPr>
          <w:trHeight w:val="396"/>
        </w:trPr>
        <w:tc>
          <w:tcPr>
            <w:tcW w:w="2748" w:type="dxa"/>
          </w:tcPr>
          <w:p w:rsidR="00634ADF" w:rsidRPr="009F7DC2" w:rsidRDefault="00634ADF" w:rsidP="00D469B6">
            <w:pPr>
              <w:spacing w:line="360" w:lineRule="auto"/>
              <w:rPr>
                <w:lang w:eastAsia="en-US"/>
              </w:rPr>
            </w:pPr>
            <w:r w:rsidRPr="009F7DC2">
              <w:rPr>
                <w:sz w:val="22"/>
                <w:szCs w:val="22"/>
                <w:lang w:eastAsia="en-US"/>
              </w:rPr>
              <w:t>Darba gaismas</w:t>
            </w:r>
          </w:p>
        </w:tc>
        <w:tc>
          <w:tcPr>
            <w:tcW w:w="6360" w:type="dxa"/>
          </w:tcPr>
          <w:p w:rsidR="00634ADF" w:rsidRPr="009F7DC2" w:rsidRDefault="00634ADF" w:rsidP="00D469B6">
            <w:pPr>
              <w:spacing w:line="360" w:lineRule="auto"/>
              <w:rPr>
                <w:lang w:eastAsia="en-US"/>
              </w:rPr>
            </w:pPr>
            <w:r w:rsidRPr="009F7DC2">
              <w:rPr>
                <w:sz w:val="22"/>
                <w:szCs w:val="22"/>
                <w:lang w:eastAsia="en-US"/>
              </w:rPr>
              <w:t>Priekšā un aizmugurē</w:t>
            </w:r>
          </w:p>
        </w:tc>
      </w:tr>
      <w:tr w:rsidR="00634ADF" w:rsidRPr="009F7DC2" w:rsidTr="00AE2719">
        <w:tc>
          <w:tcPr>
            <w:tcW w:w="2748" w:type="dxa"/>
          </w:tcPr>
          <w:p w:rsidR="00634ADF" w:rsidRPr="009F7DC2" w:rsidRDefault="00634ADF" w:rsidP="00D469B6">
            <w:pPr>
              <w:spacing w:line="360" w:lineRule="auto"/>
              <w:rPr>
                <w:lang w:eastAsia="en-US"/>
              </w:rPr>
            </w:pPr>
            <w:r>
              <w:rPr>
                <w:sz w:val="22"/>
                <w:szCs w:val="22"/>
                <w:lang w:eastAsia="en-US"/>
              </w:rPr>
              <w:t>Dzinēja bloka sildītājs</w:t>
            </w:r>
          </w:p>
        </w:tc>
        <w:tc>
          <w:tcPr>
            <w:tcW w:w="6360" w:type="dxa"/>
          </w:tcPr>
          <w:p w:rsidR="00634ADF" w:rsidRPr="009F7DC2" w:rsidRDefault="00634ADF" w:rsidP="00D469B6">
            <w:pPr>
              <w:spacing w:line="360" w:lineRule="auto"/>
              <w:rPr>
                <w:lang w:eastAsia="en-US"/>
              </w:rPr>
            </w:pPr>
            <w:r>
              <w:rPr>
                <w:sz w:val="22"/>
                <w:szCs w:val="22"/>
                <w:lang w:eastAsia="en-US"/>
              </w:rPr>
              <w:t>ziemas apstākļiem</w:t>
            </w:r>
          </w:p>
        </w:tc>
      </w:tr>
      <w:tr w:rsidR="00634ADF" w:rsidRPr="009F7DC2" w:rsidTr="00AE2719">
        <w:tc>
          <w:tcPr>
            <w:tcW w:w="2748" w:type="dxa"/>
          </w:tcPr>
          <w:p w:rsidR="00634ADF" w:rsidRPr="00C75E79" w:rsidRDefault="00634ADF" w:rsidP="00D469B6">
            <w:pPr>
              <w:spacing w:line="360" w:lineRule="auto"/>
              <w:rPr>
                <w:highlight w:val="yellow"/>
                <w:lang w:eastAsia="en-US"/>
              </w:rPr>
            </w:pPr>
            <w:r>
              <w:rPr>
                <w:sz w:val="22"/>
                <w:szCs w:val="22"/>
                <w:lang w:eastAsia="en-US"/>
              </w:rPr>
              <w:t>Kausa pašlīmeņošana</w:t>
            </w:r>
          </w:p>
        </w:tc>
        <w:tc>
          <w:tcPr>
            <w:tcW w:w="6360" w:type="dxa"/>
          </w:tcPr>
          <w:p w:rsidR="00634ADF" w:rsidRPr="009F7DC2" w:rsidRDefault="00634ADF" w:rsidP="00D469B6">
            <w:pPr>
              <w:tabs>
                <w:tab w:val="left" w:pos="5812"/>
              </w:tabs>
              <w:spacing w:before="60" w:after="60" w:line="360" w:lineRule="auto"/>
              <w:rPr>
                <w:lang w:eastAsia="en-US"/>
              </w:rPr>
            </w:pPr>
            <w:r>
              <w:rPr>
                <w:sz w:val="22"/>
                <w:szCs w:val="22"/>
                <w:lang w:eastAsia="en-US"/>
              </w:rPr>
              <w:t>ceļot strēli, kauss saglabās sākotnējo leņķi</w:t>
            </w:r>
          </w:p>
        </w:tc>
      </w:tr>
      <w:tr w:rsidR="00634ADF" w:rsidRPr="009F7DC2" w:rsidTr="00AE2719">
        <w:trPr>
          <w:trHeight w:val="396"/>
        </w:trPr>
        <w:tc>
          <w:tcPr>
            <w:tcW w:w="2748" w:type="dxa"/>
          </w:tcPr>
          <w:p w:rsidR="00634ADF" w:rsidRPr="009F7DC2" w:rsidRDefault="00634ADF" w:rsidP="00D469B6">
            <w:pPr>
              <w:spacing w:line="360" w:lineRule="auto"/>
              <w:rPr>
                <w:lang w:eastAsia="en-US"/>
              </w:rPr>
            </w:pPr>
            <w:r>
              <w:rPr>
                <w:sz w:val="22"/>
                <w:szCs w:val="22"/>
                <w:lang w:eastAsia="en-US"/>
              </w:rPr>
              <w:t>Kausa peldošais režīms</w:t>
            </w:r>
          </w:p>
        </w:tc>
        <w:tc>
          <w:tcPr>
            <w:tcW w:w="6360" w:type="dxa"/>
          </w:tcPr>
          <w:p w:rsidR="00634ADF" w:rsidRPr="009F7DC2" w:rsidRDefault="00634ADF" w:rsidP="00D469B6">
            <w:pPr>
              <w:spacing w:line="360" w:lineRule="auto"/>
              <w:rPr>
                <w:lang w:eastAsia="en-US"/>
              </w:rPr>
            </w:pPr>
            <w:r>
              <w:rPr>
                <w:sz w:val="22"/>
                <w:szCs w:val="22"/>
                <w:lang w:eastAsia="en-US"/>
              </w:rPr>
              <w:t>agregāts seko virsmas līmenim</w:t>
            </w:r>
          </w:p>
        </w:tc>
      </w:tr>
      <w:tr w:rsidR="00634ADF" w:rsidRPr="009F7DC2" w:rsidTr="00AE2719">
        <w:tc>
          <w:tcPr>
            <w:tcW w:w="2748" w:type="dxa"/>
          </w:tcPr>
          <w:p w:rsidR="00634ADF" w:rsidRPr="009F7DC2" w:rsidRDefault="00634ADF" w:rsidP="00D469B6">
            <w:pPr>
              <w:spacing w:line="360" w:lineRule="auto"/>
              <w:rPr>
                <w:lang w:eastAsia="en-US"/>
              </w:rPr>
            </w:pPr>
            <w:r>
              <w:rPr>
                <w:sz w:val="22"/>
                <w:szCs w:val="22"/>
                <w:lang w:eastAsia="en-US"/>
              </w:rPr>
              <w:t>Dinamiskā piedziņas sistēma</w:t>
            </w:r>
          </w:p>
        </w:tc>
        <w:tc>
          <w:tcPr>
            <w:tcW w:w="6360" w:type="dxa"/>
          </w:tcPr>
          <w:p w:rsidR="00634ADF" w:rsidRPr="009F7DC2" w:rsidRDefault="00634ADF" w:rsidP="00D469B6">
            <w:pPr>
              <w:spacing w:line="360" w:lineRule="auto"/>
              <w:rPr>
                <w:lang w:eastAsia="en-US"/>
              </w:rPr>
            </w:pPr>
            <w:r>
              <w:rPr>
                <w:sz w:val="22"/>
                <w:szCs w:val="22"/>
                <w:lang w:eastAsia="en-US"/>
              </w:rPr>
              <w:t>pie pagriešanās riteņi neizslīd un nebojā zālienu</w:t>
            </w:r>
          </w:p>
        </w:tc>
      </w:tr>
      <w:tr w:rsidR="00634ADF" w:rsidRPr="009F7DC2" w:rsidTr="00AE2719">
        <w:tc>
          <w:tcPr>
            <w:tcW w:w="2748" w:type="dxa"/>
            <w:vAlign w:val="center"/>
          </w:tcPr>
          <w:p w:rsidR="00634ADF" w:rsidRPr="009F7DC2" w:rsidRDefault="00634ADF" w:rsidP="00D469B6">
            <w:pPr>
              <w:spacing w:line="360" w:lineRule="auto"/>
              <w:rPr>
                <w:lang w:eastAsia="en-US"/>
              </w:rPr>
            </w:pPr>
            <w:r>
              <w:rPr>
                <w:lang w:eastAsia="en-US"/>
              </w:rPr>
              <w:t>Kabīne</w:t>
            </w:r>
          </w:p>
        </w:tc>
        <w:tc>
          <w:tcPr>
            <w:tcW w:w="6360" w:type="dxa"/>
            <w:vAlign w:val="center"/>
          </w:tcPr>
          <w:p w:rsidR="00634ADF" w:rsidRPr="009F7DC2" w:rsidRDefault="00634ADF" w:rsidP="00D469B6">
            <w:pPr>
              <w:spacing w:line="360" w:lineRule="auto"/>
              <w:rPr>
                <w:lang w:eastAsia="en-US"/>
              </w:rPr>
            </w:pPr>
            <w:r>
              <w:rPr>
                <w:sz w:val="22"/>
                <w:szCs w:val="22"/>
                <w:lang w:eastAsia="en-US"/>
              </w:rPr>
              <w:t>Apsildāma, slēdzama stikla kabīne</w:t>
            </w:r>
          </w:p>
        </w:tc>
      </w:tr>
      <w:tr w:rsidR="00634ADF" w:rsidRPr="009F7DC2" w:rsidTr="00AE2719">
        <w:tc>
          <w:tcPr>
            <w:tcW w:w="2748" w:type="dxa"/>
          </w:tcPr>
          <w:p w:rsidR="00634ADF" w:rsidRPr="009F7DC2" w:rsidRDefault="00634ADF" w:rsidP="00D469B6">
            <w:pPr>
              <w:spacing w:line="360" w:lineRule="auto"/>
              <w:rPr>
                <w:lang w:eastAsia="en-US"/>
              </w:rPr>
            </w:pPr>
            <w:r w:rsidRPr="009F7DC2">
              <w:rPr>
                <w:sz w:val="22"/>
                <w:szCs w:val="22"/>
                <w:lang w:eastAsia="en-US"/>
              </w:rPr>
              <w:t xml:space="preserve">Papildus aprīkojums </w:t>
            </w:r>
          </w:p>
        </w:tc>
        <w:tc>
          <w:tcPr>
            <w:tcW w:w="6360" w:type="dxa"/>
          </w:tcPr>
          <w:p w:rsidR="00634ADF" w:rsidRPr="009F7DC2" w:rsidRDefault="00634ADF" w:rsidP="00D469B6">
            <w:pPr>
              <w:spacing w:line="360" w:lineRule="auto"/>
              <w:rPr>
                <w:lang w:eastAsia="en-US"/>
              </w:rPr>
            </w:pPr>
            <w:r w:rsidRPr="009F7DC2">
              <w:rPr>
                <w:sz w:val="22"/>
                <w:szCs w:val="22"/>
                <w:lang w:eastAsia="en-US"/>
              </w:rPr>
              <w:t xml:space="preserve">Bākuguns, brīdinājuma zīme,  instrumentu komplekts </w:t>
            </w:r>
          </w:p>
        </w:tc>
      </w:tr>
      <w:tr w:rsidR="00634ADF" w:rsidRPr="009F7DC2" w:rsidTr="00AE2719">
        <w:tc>
          <w:tcPr>
            <w:tcW w:w="2748" w:type="dxa"/>
            <w:vAlign w:val="center"/>
          </w:tcPr>
          <w:p w:rsidR="00634ADF" w:rsidRPr="009F7DC2" w:rsidRDefault="00634ADF" w:rsidP="00D469B6">
            <w:pPr>
              <w:spacing w:line="360" w:lineRule="auto"/>
              <w:rPr>
                <w:lang w:eastAsia="en-US"/>
              </w:rPr>
            </w:pPr>
            <w:r>
              <w:rPr>
                <w:sz w:val="22"/>
                <w:szCs w:val="22"/>
                <w:lang w:eastAsia="en-US"/>
              </w:rPr>
              <w:t>Atsvari</w:t>
            </w:r>
          </w:p>
        </w:tc>
        <w:tc>
          <w:tcPr>
            <w:tcW w:w="6360" w:type="dxa"/>
            <w:vAlign w:val="center"/>
          </w:tcPr>
          <w:p w:rsidR="00634ADF" w:rsidRPr="009F7DC2" w:rsidRDefault="00634ADF" w:rsidP="00D469B6">
            <w:pPr>
              <w:spacing w:line="360" w:lineRule="auto"/>
              <w:rPr>
                <w:lang w:eastAsia="en-US"/>
              </w:rPr>
            </w:pPr>
            <w:r>
              <w:rPr>
                <w:sz w:val="22"/>
                <w:szCs w:val="22"/>
                <w:lang w:eastAsia="en-US"/>
              </w:rPr>
              <w:t>2 x 92 kg=184 kg</w:t>
            </w:r>
          </w:p>
        </w:tc>
      </w:tr>
      <w:tr w:rsidR="00634ADF" w:rsidRPr="009F7DC2" w:rsidTr="00AE2719">
        <w:tc>
          <w:tcPr>
            <w:tcW w:w="2748" w:type="dxa"/>
            <w:vAlign w:val="center"/>
          </w:tcPr>
          <w:p w:rsidR="00634ADF" w:rsidRPr="009F7DC2" w:rsidRDefault="00634ADF" w:rsidP="00D469B6">
            <w:pPr>
              <w:spacing w:line="360" w:lineRule="auto"/>
              <w:rPr>
                <w:lang w:eastAsia="en-US"/>
              </w:rPr>
            </w:pPr>
          </w:p>
        </w:tc>
        <w:tc>
          <w:tcPr>
            <w:tcW w:w="6360" w:type="dxa"/>
            <w:vAlign w:val="center"/>
          </w:tcPr>
          <w:p w:rsidR="00634ADF" w:rsidRPr="009F7DC2" w:rsidRDefault="00634ADF" w:rsidP="00D469B6">
            <w:pPr>
              <w:spacing w:line="360" w:lineRule="auto"/>
              <w:rPr>
                <w:lang w:eastAsia="en-US"/>
              </w:rPr>
            </w:pPr>
            <w:r>
              <w:rPr>
                <w:sz w:val="22"/>
                <w:szCs w:val="22"/>
                <w:lang w:eastAsia="en-US"/>
              </w:rPr>
              <w:t>Piekabes āķis</w:t>
            </w:r>
          </w:p>
        </w:tc>
      </w:tr>
      <w:tr w:rsidR="00634ADF" w:rsidRPr="009F7DC2" w:rsidTr="00AE2719">
        <w:tc>
          <w:tcPr>
            <w:tcW w:w="2748" w:type="dxa"/>
          </w:tcPr>
          <w:p w:rsidR="00634ADF" w:rsidRPr="009F7DC2" w:rsidRDefault="00634ADF" w:rsidP="00D469B6">
            <w:pPr>
              <w:spacing w:line="360" w:lineRule="auto"/>
              <w:rPr>
                <w:iCs/>
                <w:lang w:val="en-GB" w:eastAsia="en-US"/>
              </w:rPr>
            </w:pPr>
            <w:r w:rsidRPr="009F7DC2">
              <w:rPr>
                <w:sz w:val="22"/>
                <w:szCs w:val="22"/>
                <w:lang w:eastAsia="en-US"/>
              </w:rPr>
              <w:t>Garantijas laiks</w:t>
            </w:r>
          </w:p>
        </w:tc>
        <w:tc>
          <w:tcPr>
            <w:tcW w:w="6360" w:type="dxa"/>
            <w:vAlign w:val="center"/>
          </w:tcPr>
          <w:p w:rsidR="00634ADF" w:rsidRPr="009F7DC2" w:rsidRDefault="00634ADF" w:rsidP="00D469B6">
            <w:pPr>
              <w:spacing w:line="360" w:lineRule="auto"/>
              <w:rPr>
                <w:lang w:val="en-GB" w:eastAsia="en-US"/>
              </w:rPr>
            </w:pPr>
            <w:r>
              <w:rPr>
                <w:sz w:val="22"/>
                <w:szCs w:val="22"/>
                <w:lang w:eastAsia="en-US"/>
              </w:rPr>
              <w:t>Traktoram – ne mazāk, ka 24</w:t>
            </w:r>
            <w:r w:rsidRPr="009F7DC2">
              <w:rPr>
                <w:sz w:val="22"/>
                <w:szCs w:val="22"/>
                <w:lang w:eastAsia="en-US"/>
              </w:rPr>
              <w:t xml:space="preserve"> mēneši no nodošanas - pieņemšanas akta parakstīšanas dienas, bet ne vairāk kā 1000 darba stundas. Garantijas laikā pārdevējs nomaina nekvalitatīvas detaļas uz sava rēķina.</w:t>
            </w:r>
          </w:p>
        </w:tc>
      </w:tr>
      <w:tr w:rsidR="00634ADF" w:rsidRPr="00886F9E" w:rsidTr="00266DC5">
        <w:tc>
          <w:tcPr>
            <w:tcW w:w="2748" w:type="dxa"/>
          </w:tcPr>
          <w:p w:rsidR="00634ADF" w:rsidRDefault="00634ADF" w:rsidP="00B4446D">
            <w:pPr>
              <w:jc w:val="center"/>
              <w:rPr>
                <w:b/>
                <w:i/>
                <w:lang w:eastAsia="en-US"/>
              </w:rPr>
            </w:pPr>
            <w:r w:rsidRPr="00B4446D">
              <w:rPr>
                <w:b/>
                <w:i/>
                <w:sz w:val="22"/>
                <w:szCs w:val="22"/>
                <w:lang w:eastAsia="en-US"/>
              </w:rPr>
              <w:t>Ekspluatācijas uz vidi un enerģētiku faktori:</w:t>
            </w:r>
          </w:p>
          <w:p w:rsidR="00634ADF" w:rsidRPr="00B4446D" w:rsidRDefault="00634ADF" w:rsidP="00B4446D">
            <w:pPr>
              <w:jc w:val="center"/>
              <w:rPr>
                <w:b/>
                <w:i/>
                <w:lang w:eastAsia="en-US"/>
              </w:rPr>
            </w:pPr>
          </w:p>
        </w:tc>
        <w:tc>
          <w:tcPr>
            <w:tcW w:w="6360" w:type="dxa"/>
            <w:vAlign w:val="center"/>
          </w:tcPr>
          <w:p w:rsidR="00634ADF" w:rsidRPr="00266DC5" w:rsidRDefault="00634ADF" w:rsidP="00D469B6">
            <w:pPr>
              <w:spacing w:line="360" w:lineRule="auto"/>
              <w:rPr>
                <w:lang w:eastAsia="en-US"/>
              </w:rPr>
            </w:pPr>
          </w:p>
        </w:tc>
      </w:tr>
      <w:tr w:rsidR="00634ADF" w:rsidRPr="00074C46" w:rsidTr="00266DC5">
        <w:tc>
          <w:tcPr>
            <w:tcW w:w="2748" w:type="dxa"/>
          </w:tcPr>
          <w:p w:rsidR="00634ADF" w:rsidRPr="00266DC5" w:rsidRDefault="00634ADF" w:rsidP="00D469B6">
            <w:pPr>
              <w:spacing w:line="360" w:lineRule="auto"/>
              <w:rPr>
                <w:lang w:eastAsia="en-US"/>
              </w:rPr>
            </w:pPr>
            <w:r w:rsidRPr="00266DC5">
              <w:rPr>
                <w:sz w:val="22"/>
                <w:szCs w:val="22"/>
                <w:lang w:eastAsia="en-US"/>
              </w:rPr>
              <w:t xml:space="preserve">Oglekļa dioksīda (CO2) </w:t>
            </w:r>
          </w:p>
          <w:p w:rsidR="00634ADF" w:rsidRPr="00266DC5" w:rsidRDefault="00634ADF" w:rsidP="00D469B6">
            <w:pPr>
              <w:spacing w:line="360" w:lineRule="auto"/>
              <w:rPr>
                <w:lang w:eastAsia="en-US"/>
              </w:rPr>
            </w:pPr>
            <w:r w:rsidRPr="00266DC5">
              <w:rPr>
                <w:sz w:val="22"/>
                <w:szCs w:val="22"/>
                <w:lang w:eastAsia="en-US"/>
              </w:rPr>
              <w:t>emisiju apjoms kombinētajā ciklā</w:t>
            </w:r>
          </w:p>
        </w:tc>
        <w:tc>
          <w:tcPr>
            <w:tcW w:w="6360" w:type="dxa"/>
            <w:vAlign w:val="center"/>
          </w:tcPr>
          <w:p w:rsidR="00634ADF" w:rsidRPr="00266DC5" w:rsidRDefault="00634ADF" w:rsidP="00D469B6">
            <w:pPr>
              <w:spacing w:line="360" w:lineRule="auto"/>
              <w:rPr>
                <w:lang w:eastAsia="en-US"/>
              </w:rPr>
            </w:pPr>
            <w:r w:rsidRPr="00266DC5">
              <w:rPr>
                <w:sz w:val="22"/>
                <w:szCs w:val="22"/>
                <w:lang w:eastAsia="en-US"/>
              </w:rPr>
              <w:t>Ne vairāk par 230 g/km</w:t>
            </w:r>
          </w:p>
        </w:tc>
      </w:tr>
      <w:tr w:rsidR="00634ADF" w:rsidRPr="00886F9E" w:rsidTr="00266DC5">
        <w:tc>
          <w:tcPr>
            <w:tcW w:w="2748" w:type="dxa"/>
          </w:tcPr>
          <w:p w:rsidR="00634ADF" w:rsidRPr="00266DC5" w:rsidRDefault="00634ADF" w:rsidP="00D469B6">
            <w:pPr>
              <w:spacing w:line="360" w:lineRule="auto"/>
              <w:rPr>
                <w:lang w:eastAsia="en-US"/>
              </w:rPr>
            </w:pPr>
            <w:r w:rsidRPr="00266DC5">
              <w:rPr>
                <w:sz w:val="22"/>
                <w:szCs w:val="22"/>
                <w:lang w:eastAsia="en-US"/>
              </w:rPr>
              <w:t>Piesārņojuma (slāpekļa oksīda (NOx), metānu nesaturošo ogļūdeņražu (NMHC) un cieto daļiņu (PM) emisiju apjoms</w:t>
            </w:r>
          </w:p>
        </w:tc>
        <w:tc>
          <w:tcPr>
            <w:tcW w:w="6360" w:type="dxa"/>
            <w:vAlign w:val="center"/>
          </w:tcPr>
          <w:p w:rsidR="00634ADF" w:rsidRPr="00266DC5" w:rsidRDefault="00634ADF" w:rsidP="00D469B6">
            <w:pPr>
              <w:spacing w:line="360" w:lineRule="auto"/>
              <w:rPr>
                <w:lang w:eastAsia="en-US"/>
              </w:rPr>
            </w:pPr>
            <w:r w:rsidRPr="00266DC5">
              <w:rPr>
                <w:sz w:val="22"/>
                <w:szCs w:val="22"/>
                <w:lang w:eastAsia="en-US"/>
              </w:rPr>
              <w:t xml:space="preserve">Atbilstība EURO 6 </w:t>
            </w:r>
          </w:p>
        </w:tc>
      </w:tr>
      <w:tr w:rsidR="00634ADF" w:rsidRPr="00886F9E" w:rsidTr="00266DC5">
        <w:tc>
          <w:tcPr>
            <w:tcW w:w="2748" w:type="dxa"/>
          </w:tcPr>
          <w:p w:rsidR="00634ADF" w:rsidRPr="00266DC5" w:rsidRDefault="00634ADF" w:rsidP="00D469B6">
            <w:pPr>
              <w:spacing w:line="360" w:lineRule="auto"/>
              <w:rPr>
                <w:lang w:eastAsia="en-US"/>
              </w:rPr>
            </w:pPr>
            <w:r w:rsidRPr="00266DC5">
              <w:rPr>
                <w:sz w:val="22"/>
                <w:szCs w:val="22"/>
                <w:lang w:eastAsia="en-US"/>
              </w:rPr>
              <w:t>Prasības:</w:t>
            </w:r>
          </w:p>
        </w:tc>
        <w:tc>
          <w:tcPr>
            <w:tcW w:w="6360" w:type="dxa"/>
            <w:vAlign w:val="center"/>
          </w:tcPr>
          <w:p w:rsidR="00634ADF" w:rsidRPr="00266DC5" w:rsidRDefault="00634ADF" w:rsidP="00D469B6">
            <w:pPr>
              <w:spacing w:line="360" w:lineRule="auto"/>
              <w:rPr>
                <w:lang w:eastAsia="en-US"/>
              </w:rPr>
            </w:pPr>
          </w:p>
        </w:tc>
      </w:tr>
      <w:tr w:rsidR="00634ADF" w:rsidRPr="00886F9E" w:rsidTr="00D469B6">
        <w:tc>
          <w:tcPr>
            <w:tcW w:w="2748" w:type="dxa"/>
          </w:tcPr>
          <w:p w:rsidR="00634ADF" w:rsidRPr="00266DC5" w:rsidRDefault="00634ADF" w:rsidP="00D469B6">
            <w:pPr>
              <w:spacing w:line="360" w:lineRule="auto"/>
              <w:rPr>
                <w:lang w:eastAsia="en-US"/>
              </w:rPr>
            </w:pPr>
          </w:p>
        </w:tc>
        <w:tc>
          <w:tcPr>
            <w:tcW w:w="6360" w:type="dxa"/>
            <w:vAlign w:val="center"/>
          </w:tcPr>
          <w:p w:rsidR="00634ADF" w:rsidRPr="00266DC5" w:rsidRDefault="00634ADF" w:rsidP="00D469B6">
            <w:pPr>
              <w:spacing w:line="360" w:lineRule="auto"/>
              <w:rPr>
                <w:lang w:eastAsia="en-US"/>
              </w:rPr>
            </w:pPr>
            <w:r w:rsidRPr="00266DC5">
              <w:rPr>
                <w:sz w:val="22"/>
                <w:szCs w:val="22"/>
                <w:lang w:eastAsia="en-US"/>
              </w:rPr>
              <w:t>Piegāde ne vēlāk kā 15 nedēļu laikā no līguma parakstīšanas</w:t>
            </w:r>
          </w:p>
        </w:tc>
      </w:tr>
      <w:tr w:rsidR="00634ADF" w:rsidRPr="00886F9E" w:rsidTr="00D469B6">
        <w:tc>
          <w:tcPr>
            <w:tcW w:w="2748" w:type="dxa"/>
          </w:tcPr>
          <w:p w:rsidR="00634ADF" w:rsidRPr="00266DC5" w:rsidRDefault="00634ADF" w:rsidP="00D469B6">
            <w:pPr>
              <w:spacing w:line="360" w:lineRule="auto"/>
              <w:rPr>
                <w:lang w:eastAsia="en-US"/>
              </w:rPr>
            </w:pPr>
          </w:p>
        </w:tc>
        <w:tc>
          <w:tcPr>
            <w:tcW w:w="6360" w:type="dxa"/>
            <w:vAlign w:val="center"/>
          </w:tcPr>
          <w:p w:rsidR="00634ADF" w:rsidRPr="00266DC5" w:rsidRDefault="00634ADF" w:rsidP="00D469B6">
            <w:pPr>
              <w:spacing w:line="360" w:lineRule="auto"/>
              <w:rPr>
                <w:lang w:eastAsia="en-US"/>
              </w:rPr>
            </w:pPr>
            <w:r w:rsidRPr="00266DC5">
              <w:rPr>
                <w:sz w:val="22"/>
                <w:szCs w:val="22"/>
                <w:lang w:eastAsia="en-US"/>
              </w:rPr>
              <w:t>Servisa apkopju intervāls ne mazāks kā 30</w:t>
            </w:r>
            <w:r>
              <w:rPr>
                <w:sz w:val="22"/>
                <w:szCs w:val="22"/>
                <w:lang w:eastAsia="en-US"/>
              </w:rPr>
              <w:t> </w:t>
            </w:r>
            <w:r w:rsidRPr="00266DC5">
              <w:rPr>
                <w:sz w:val="22"/>
                <w:szCs w:val="22"/>
                <w:lang w:eastAsia="en-US"/>
              </w:rPr>
              <w:t>000</w:t>
            </w:r>
            <w:r>
              <w:rPr>
                <w:sz w:val="22"/>
                <w:szCs w:val="22"/>
                <w:lang w:eastAsia="en-US"/>
              </w:rPr>
              <w:t xml:space="preserve"> km, ne tālā kā 150 km attālumā no pasūtītāja atrašanās vietas.</w:t>
            </w:r>
          </w:p>
          <w:p w:rsidR="00634ADF" w:rsidRPr="00266DC5" w:rsidRDefault="00634ADF" w:rsidP="00D469B6">
            <w:pPr>
              <w:spacing w:line="360" w:lineRule="auto"/>
              <w:rPr>
                <w:lang w:eastAsia="en-US"/>
              </w:rPr>
            </w:pPr>
            <w:r w:rsidRPr="00266DC5">
              <w:rPr>
                <w:sz w:val="22"/>
                <w:szCs w:val="22"/>
                <w:lang w:eastAsia="en-US"/>
              </w:rPr>
              <w:t>Piebilde - tehnisko apkopju izmaksas ir jāiekļauj piedāvājuma cenā.</w:t>
            </w:r>
          </w:p>
        </w:tc>
      </w:tr>
      <w:tr w:rsidR="00634ADF" w:rsidRPr="00886F9E" w:rsidTr="00D469B6">
        <w:tc>
          <w:tcPr>
            <w:tcW w:w="2748" w:type="dxa"/>
            <w:tcBorders>
              <w:left w:val="nil"/>
              <w:right w:val="nil"/>
            </w:tcBorders>
          </w:tcPr>
          <w:p w:rsidR="00634ADF" w:rsidRDefault="00634ADF" w:rsidP="00AE2719">
            <w:pPr>
              <w:rPr>
                <w:b/>
                <w:i/>
                <w:u w:val="single"/>
                <w:lang w:eastAsia="en-US"/>
              </w:rPr>
            </w:pPr>
            <w:r w:rsidRPr="00D469B6">
              <w:rPr>
                <w:b/>
                <w:i/>
                <w:sz w:val="22"/>
                <w:szCs w:val="22"/>
                <w:u w:val="single"/>
                <w:lang w:eastAsia="en-US"/>
              </w:rPr>
              <w:t>APRĪKOJUMS:</w:t>
            </w:r>
          </w:p>
          <w:p w:rsidR="00634ADF" w:rsidRPr="00D469B6" w:rsidRDefault="00634ADF" w:rsidP="00AE2719">
            <w:pPr>
              <w:rPr>
                <w:b/>
                <w:i/>
                <w:u w:val="single"/>
                <w:lang w:eastAsia="en-US"/>
              </w:rPr>
            </w:pPr>
          </w:p>
        </w:tc>
        <w:tc>
          <w:tcPr>
            <w:tcW w:w="6360" w:type="dxa"/>
            <w:tcBorders>
              <w:left w:val="nil"/>
              <w:right w:val="nil"/>
            </w:tcBorders>
            <w:vAlign w:val="center"/>
          </w:tcPr>
          <w:p w:rsidR="00634ADF" w:rsidRPr="00266DC5" w:rsidRDefault="00634ADF" w:rsidP="00AE2719">
            <w:pPr>
              <w:rPr>
                <w:lang w:eastAsia="en-US"/>
              </w:rPr>
            </w:pPr>
          </w:p>
        </w:tc>
      </w:tr>
      <w:tr w:rsidR="00634ADF" w:rsidRPr="00886F9E" w:rsidTr="00D469B6">
        <w:tc>
          <w:tcPr>
            <w:tcW w:w="2748" w:type="dxa"/>
          </w:tcPr>
          <w:p w:rsidR="00634ADF" w:rsidRPr="00D469B6" w:rsidRDefault="00634ADF" w:rsidP="00D469B6">
            <w:pPr>
              <w:spacing w:line="360" w:lineRule="auto"/>
              <w:rPr>
                <w:b/>
                <w:i/>
                <w:lang w:eastAsia="en-US"/>
              </w:rPr>
            </w:pPr>
            <w:r w:rsidRPr="00D469B6">
              <w:rPr>
                <w:b/>
                <w:i/>
                <w:sz w:val="22"/>
                <w:szCs w:val="22"/>
                <w:lang w:eastAsia="en-US"/>
              </w:rPr>
              <w:t>Rotējoša cilindriskā slota</w:t>
            </w:r>
          </w:p>
        </w:tc>
        <w:tc>
          <w:tcPr>
            <w:tcW w:w="6360" w:type="dxa"/>
            <w:vAlign w:val="center"/>
          </w:tcPr>
          <w:p w:rsidR="00634ADF" w:rsidRPr="00266DC5" w:rsidRDefault="00634ADF" w:rsidP="00D469B6">
            <w:pPr>
              <w:spacing w:line="360" w:lineRule="auto"/>
              <w:rPr>
                <w:lang w:eastAsia="en-US"/>
              </w:rPr>
            </w:pPr>
            <w:r>
              <w:rPr>
                <w:sz w:val="22"/>
                <w:szCs w:val="22"/>
                <w:lang w:eastAsia="en-US"/>
              </w:rPr>
              <w:t>Platums 160 cm</w:t>
            </w:r>
          </w:p>
        </w:tc>
      </w:tr>
      <w:tr w:rsidR="00634ADF" w:rsidRPr="00886F9E" w:rsidTr="00AE2719">
        <w:tc>
          <w:tcPr>
            <w:tcW w:w="2748" w:type="dxa"/>
          </w:tcPr>
          <w:p w:rsidR="00634ADF" w:rsidRPr="00D469B6" w:rsidRDefault="00634ADF" w:rsidP="00D469B6">
            <w:pPr>
              <w:spacing w:line="360" w:lineRule="auto"/>
              <w:rPr>
                <w:b/>
                <w:i/>
                <w:lang w:eastAsia="en-US"/>
              </w:rPr>
            </w:pPr>
            <w:r w:rsidRPr="00D469B6">
              <w:rPr>
                <w:b/>
                <w:i/>
                <w:sz w:val="22"/>
                <w:szCs w:val="22"/>
                <w:lang w:eastAsia="en-US"/>
              </w:rPr>
              <w:t>Slaucīšanas slota ar atkritumu savākšanas konteineru un sāna birsti</w:t>
            </w:r>
          </w:p>
        </w:tc>
        <w:tc>
          <w:tcPr>
            <w:tcW w:w="6360" w:type="dxa"/>
            <w:vAlign w:val="center"/>
          </w:tcPr>
          <w:p w:rsidR="00634ADF" w:rsidRDefault="00634ADF" w:rsidP="00D469B6">
            <w:pPr>
              <w:spacing w:line="360" w:lineRule="auto"/>
              <w:rPr>
                <w:lang w:eastAsia="en-US"/>
              </w:rPr>
            </w:pPr>
            <w:r>
              <w:rPr>
                <w:sz w:val="22"/>
                <w:szCs w:val="22"/>
                <w:lang w:eastAsia="en-US"/>
              </w:rPr>
              <w:t>Platums 150 cm</w:t>
            </w:r>
          </w:p>
          <w:p w:rsidR="00634ADF" w:rsidRPr="00266DC5" w:rsidRDefault="00634ADF" w:rsidP="00D469B6">
            <w:pPr>
              <w:spacing w:line="360" w:lineRule="auto"/>
              <w:rPr>
                <w:lang w:eastAsia="en-US"/>
              </w:rPr>
            </w:pPr>
            <w:r>
              <w:rPr>
                <w:sz w:val="22"/>
                <w:szCs w:val="22"/>
                <w:lang w:eastAsia="en-US"/>
              </w:rPr>
              <w:t>Konteiners 140 l</w:t>
            </w:r>
          </w:p>
        </w:tc>
      </w:tr>
      <w:tr w:rsidR="00634ADF" w:rsidRPr="00886F9E" w:rsidTr="00AE2719">
        <w:tc>
          <w:tcPr>
            <w:tcW w:w="2748" w:type="dxa"/>
          </w:tcPr>
          <w:p w:rsidR="00634ADF" w:rsidRPr="00D469B6" w:rsidRDefault="00634ADF" w:rsidP="00D469B6">
            <w:pPr>
              <w:spacing w:line="360" w:lineRule="auto"/>
              <w:rPr>
                <w:b/>
                <w:i/>
                <w:lang w:eastAsia="en-US"/>
              </w:rPr>
            </w:pPr>
            <w:r w:rsidRPr="00D469B6">
              <w:rPr>
                <w:b/>
                <w:i/>
                <w:sz w:val="22"/>
                <w:szCs w:val="22"/>
                <w:lang w:eastAsia="en-US"/>
              </w:rPr>
              <w:t>Universālais kauss 4 in 1</w:t>
            </w:r>
          </w:p>
        </w:tc>
        <w:tc>
          <w:tcPr>
            <w:tcW w:w="6360" w:type="dxa"/>
            <w:vAlign w:val="center"/>
          </w:tcPr>
          <w:p w:rsidR="00634ADF" w:rsidRPr="00266DC5" w:rsidRDefault="00634ADF" w:rsidP="00D469B6">
            <w:pPr>
              <w:spacing w:line="360" w:lineRule="auto"/>
              <w:rPr>
                <w:lang w:eastAsia="en-US"/>
              </w:rPr>
            </w:pPr>
            <w:r>
              <w:rPr>
                <w:sz w:val="22"/>
                <w:szCs w:val="22"/>
                <w:lang w:eastAsia="en-US"/>
              </w:rPr>
              <w:t>Platums 150 cm/ 210 l</w:t>
            </w:r>
          </w:p>
        </w:tc>
      </w:tr>
      <w:tr w:rsidR="00634ADF" w:rsidRPr="00886F9E" w:rsidTr="00AE2719">
        <w:tc>
          <w:tcPr>
            <w:tcW w:w="2748" w:type="dxa"/>
          </w:tcPr>
          <w:p w:rsidR="00634ADF" w:rsidRPr="00D469B6" w:rsidRDefault="00634ADF" w:rsidP="00D469B6">
            <w:pPr>
              <w:spacing w:line="360" w:lineRule="auto"/>
              <w:rPr>
                <w:b/>
                <w:i/>
                <w:lang w:eastAsia="en-US"/>
              </w:rPr>
            </w:pPr>
            <w:r w:rsidRPr="00D469B6">
              <w:rPr>
                <w:b/>
                <w:i/>
                <w:sz w:val="22"/>
                <w:szCs w:val="22"/>
                <w:lang w:eastAsia="en-US"/>
              </w:rPr>
              <w:t xml:space="preserve">Sāls un smilts kaisītājs </w:t>
            </w:r>
          </w:p>
        </w:tc>
        <w:tc>
          <w:tcPr>
            <w:tcW w:w="6360" w:type="dxa"/>
            <w:vAlign w:val="center"/>
          </w:tcPr>
          <w:p w:rsidR="00634ADF" w:rsidRPr="00266DC5" w:rsidRDefault="00634ADF" w:rsidP="00D469B6">
            <w:pPr>
              <w:spacing w:line="360" w:lineRule="auto"/>
              <w:rPr>
                <w:lang w:eastAsia="en-US"/>
              </w:rPr>
            </w:pPr>
            <w:r>
              <w:rPr>
                <w:sz w:val="22"/>
                <w:szCs w:val="22"/>
                <w:lang w:eastAsia="en-US"/>
              </w:rPr>
              <w:t>250 l</w:t>
            </w:r>
          </w:p>
        </w:tc>
      </w:tr>
      <w:tr w:rsidR="00634ADF" w:rsidRPr="00886F9E" w:rsidTr="00AE2719">
        <w:tc>
          <w:tcPr>
            <w:tcW w:w="2748" w:type="dxa"/>
          </w:tcPr>
          <w:p w:rsidR="00634ADF" w:rsidRPr="00D469B6" w:rsidRDefault="00634ADF" w:rsidP="00D469B6">
            <w:pPr>
              <w:spacing w:line="360" w:lineRule="auto"/>
              <w:rPr>
                <w:b/>
                <w:i/>
                <w:lang w:eastAsia="en-US"/>
              </w:rPr>
            </w:pPr>
            <w:r w:rsidRPr="00D469B6">
              <w:rPr>
                <w:b/>
                <w:i/>
                <w:sz w:val="22"/>
                <w:szCs w:val="22"/>
                <w:lang w:eastAsia="en-US"/>
              </w:rPr>
              <w:t>Zāles pļāvējs</w:t>
            </w:r>
          </w:p>
        </w:tc>
        <w:tc>
          <w:tcPr>
            <w:tcW w:w="6360" w:type="dxa"/>
            <w:vAlign w:val="center"/>
          </w:tcPr>
          <w:p w:rsidR="00634ADF" w:rsidRPr="00266DC5" w:rsidRDefault="00634ADF" w:rsidP="00D469B6">
            <w:pPr>
              <w:spacing w:line="360" w:lineRule="auto"/>
              <w:rPr>
                <w:lang w:eastAsia="en-US"/>
              </w:rPr>
            </w:pPr>
            <w:r>
              <w:rPr>
                <w:sz w:val="22"/>
                <w:szCs w:val="22"/>
                <w:lang w:eastAsia="en-US"/>
              </w:rPr>
              <w:t>150 cm</w:t>
            </w:r>
          </w:p>
        </w:tc>
      </w:tr>
      <w:tr w:rsidR="00634ADF" w:rsidRPr="00886F9E" w:rsidTr="00D469B6">
        <w:tc>
          <w:tcPr>
            <w:tcW w:w="2748" w:type="dxa"/>
          </w:tcPr>
          <w:p w:rsidR="00634ADF" w:rsidRPr="00D469B6" w:rsidRDefault="00634ADF" w:rsidP="00D469B6">
            <w:pPr>
              <w:spacing w:line="360" w:lineRule="auto"/>
              <w:rPr>
                <w:b/>
                <w:i/>
                <w:lang w:eastAsia="en-US"/>
              </w:rPr>
            </w:pPr>
            <w:r w:rsidRPr="00D469B6">
              <w:rPr>
                <w:b/>
                <w:i/>
                <w:sz w:val="22"/>
                <w:szCs w:val="22"/>
                <w:lang w:eastAsia="en-US"/>
              </w:rPr>
              <w:t>Sniega pūtējs</w:t>
            </w:r>
          </w:p>
        </w:tc>
        <w:tc>
          <w:tcPr>
            <w:tcW w:w="6360" w:type="dxa"/>
            <w:vAlign w:val="center"/>
          </w:tcPr>
          <w:p w:rsidR="00634ADF" w:rsidRPr="00266DC5" w:rsidRDefault="00634ADF" w:rsidP="00D469B6">
            <w:pPr>
              <w:spacing w:line="360" w:lineRule="auto"/>
              <w:rPr>
                <w:lang w:eastAsia="en-US"/>
              </w:rPr>
            </w:pPr>
            <w:r>
              <w:rPr>
                <w:sz w:val="22"/>
                <w:szCs w:val="22"/>
                <w:lang w:eastAsia="en-US"/>
              </w:rPr>
              <w:t>160 cm</w:t>
            </w:r>
          </w:p>
        </w:tc>
      </w:tr>
      <w:tr w:rsidR="00634ADF" w:rsidRPr="00886F9E" w:rsidTr="00D469B6">
        <w:tc>
          <w:tcPr>
            <w:tcW w:w="2748" w:type="dxa"/>
            <w:tcBorders>
              <w:right w:val="nil"/>
            </w:tcBorders>
          </w:tcPr>
          <w:p w:rsidR="00634ADF" w:rsidRPr="00D469B6" w:rsidRDefault="00634ADF" w:rsidP="00D469B6">
            <w:pPr>
              <w:spacing w:line="360" w:lineRule="auto"/>
              <w:rPr>
                <w:b/>
                <w:i/>
                <w:lang w:eastAsia="en-US"/>
              </w:rPr>
            </w:pPr>
            <w:r w:rsidRPr="00D469B6">
              <w:rPr>
                <w:b/>
                <w:i/>
                <w:sz w:val="22"/>
                <w:szCs w:val="22"/>
                <w:lang w:eastAsia="en-US"/>
              </w:rPr>
              <w:t xml:space="preserve">Viss aprīkojums ir </w:t>
            </w:r>
          </w:p>
        </w:tc>
        <w:tc>
          <w:tcPr>
            <w:tcW w:w="6360" w:type="dxa"/>
            <w:tcBorders>
              <w:left w:val="nil"/>
            </w:tcBorders>
            <w:vAlign w:val="center"/>
          </w:tcPr>
          <w:p w:rsidR="00634ADF" w:rsidRPr="00266DC5" w:rsidRDefault="00634ADF" w:rsidP="00D469B6">
            <w:pPr>
              <w:spacing w:line="360" w:lineRule="auto"/>
              <w:rPr>
                <w:lang w:eastAsia="en-US"/>
              </w:rPr>
            </w:pPr>
            <w:r>
              <w:rPr>
                <w:sz w:val="22"/>
                <w:szCs w:val="22"/>
                <w:lang w:eastAsia="en-US"/>
              </w:rPr>
              <w:t>savienojams ar traktoru</w:t>
            </w:r>
          </w:p>
        </w:tc>
      </w:tr>
    </w:tbl>
    <w:p w:rsidR="00634ADF" w:rsidRDefault="00634ADF" w:rsidP="00266DC5">
      <w:pPr>
        <w:jc w:val="both"/>
        <w:rPr>
          <w:rFonts w:cs="Arial"/>
        </w:rPr>
      </w:pPr>
    </w:p>
    <w:p w:rsidR="00634ADF" w:rsidRPr="003B13CD" w:rsidRDefault="00634ADF" w:rsidP="00266DC5">
      <w:pPr>
        <w:jc w:val="both"/>
        <w:rPr>
          <w:rFonts w:cs="Arial"/>
        </w:rPr>
      </w:pPr>
      <w:r w:rsidRPr="003B13CD">
        <w:rPr>
          <w:rFonts w:cs="Arial"/>
        </w:rPr>
        <w:t>Papildus prasības:</w:t>
      </w:r>
    </w:p>
    <w:p w:rsidR="00634ADF" w:rsidRDefault="00634ADF" w:rsidP="00632963">
      <w:pPr>
        <w:numPr>
          <w:ilvl w:val="1"/>
          <w:numId w:val="38"/>
        </w:numPr>
        <w:spacing w:before="100"/>
        <w:rPr>
          <w:rFonts w:eastAsia="Arial Unicode MS"/>
          <w:lang w:eastAsia="en-US"/>
        </w:rPr>
      </w:pPr>
      <w:r>
        <w:rPr>
          <w:rFonts w:eastAsia="Arial Unicode MS"/>
          <w:lang w:eastAsia="en-US"/>
        </w:rPr>
        <w:t xml:space="preserve"> </w:t>
      </w:r>
      <w:r w:rsidRPr="003B13CD">
        <w:rPr>
          <w:rFonts w:eastAsia="Arial Unicode MS"/>
          <w:lang w:eastAsia="en-US"/>
        </w:rPr>
        <w:t>Traktoram jāatbilst Latvijas Republikā spēkā esošo normatīvo aktu prasībām un jābūt ES sertificētam.</w:t>
      </w:r>
    </w:p>
    <w:p w:rsidR="00634ADF" w:rsidRDefault="00634ADF" w:rsidP="00632963">
      <w:pPr>
        <w:numPr>
          <w:ilvl w:val="1"/>
          <w:numId w:val="38"/>
        </w:numPr>
        <w:spacing w:before="100"/>
        <w:rPr>
          <w:rFonts w:eastAsia="Arial Unicode MS"/>
          <w:lang w:eastAsia="en-US"/>
        </w:rPr>
      </w:pPr>
      <w:r>
        <w:rPr>
          <w:rFonts w:cs="Arial"/>
        </w:rPr>
        <w:t xml:space="preserve"> </w:t>
      </w:r>
      <w:r w:rsidRPr="003B13CD">
        <w:rPr>
          <w:rFonts w:cs="Arial"/>
        </w:rPr>
        <w:t xml:space="preserve">Pilnvaras kopija no ražotājfirmas par pilnvaroto pārstāvi Latvijā </w:t>
      </w:r>
    </w:p>
    <w:p w:rsidR="00634ADF" w:rsidRDefault="00634ADF" w:rsidP="00632963">
      <w:pPr>
        <w:numPr>
          <w:ilvl w:val="1"/>
          <w:numId w:val="38"/>
        </w:numPr>
        <w:spacing w:before="100"/>
        <w:rPr>
          <w:rFonts w:eastAsia="Arial Unicode MS"/>
          <w:lang w:eastAsia="en-US"/>
        </w:rPr>
      </w:pPr>
      <w:r>
        <w:rPr>
          <w:lang w:eastAsia="en-US"/>
        </w:rPr>
        <w:t xml:space="preserve"> </w:t>
      </w:r>
      <w:r w:rsidRPr="003B13CD">
        <w:rPr>
          <w:lang w:eastAsia="en-US"/>
        </w:rPr>
        <w:t>Pretendentam jāpiegādā traktors</w:t>
      </w:r>
      <w:r>
        <w:rPr>
          <w:lang w:eastAsia="en-US"/>
        </w:rPr>
        <w:t xml:space="preserve"> un aprīkojums līdz Pasūtītājam uz sava rēķina</w:t>
      </w:r>
      <w:r w:rsidRPr="003B13CD">
        <w:rPr>
          <w:lang w:eastAsia="en-US"/>
        </w:rPr>
        <w:t xml:space="preserve"> pēc adreses </w:t>
      </w:r>
      <w:r>
        <w:rPr>
          <w:lang w:eastAsia="en-US"/>
        </w:rPr>
        <w:t>Rūpniecības iela 4, Alūksne, Alūksnes novads.</w:t>
      </w:r>
    </w:p>
    <w:p w:rsidR="00634ADF" w:rsidRDefault="00634ADF" w:rsidP="00632963">
      <w:pPr>
        <w:numPr>
          <w:ilvl w:val="1"/>
          <w:numId w:val="38"/>
        </w:numPr>
        <w:spacing w:before="100"/>
        <w:rPr>
          <w:rFonts w:eastAsia="Arial Unicode MS"/>
          <w:lang w:eastAsia="en-US"/>
        </w:rPr>
      </w:pPr>
      <w:r>
        <w:rPr>
          <w:lang w:val="en-GB" w:eastAsia="en-US"/>
        </w:rPr>
        <w:t xml:space="preserve"> </w:t>
      </w:r>
      <w:r w:rsidRPr="003B13CD">
        <w:rPr>
          <w:lang w:val="en-GB" w:eastAsia="en-US"/>
        </w:rPr>
        <w:t>Piegādes termiņš: 1 (viena) mēneš</w:t>
      </w:r>
      <w:r>
        <w:rPr>
          <w:lang w:val="en-GB" w:eastAsia="en-US"/>
        </w:rPr>
        <w:t xml:space="preserve">a laikā no līguma parakstīšanas </w:t>
      </w:r>
      <w:r w:rsidRPr="003B13CD">
        <w:rPr>
          <w:lang w:val="en-GB" w:eastAsia="en-US"/>
        </w:rPr>
        <w:t>dienas.</w:t>
      </w:r>
    </w:p>
    <w:p w:rsidR="00634ADF" w:rsidRPr="00632963" w:rsidRDefault="00634ADF" w:rsidP="00632963">
      <w:pPr>
        <w:numPr>
          <w:ilvl w:val="1"/>
          <w:numId w:val="38"/>
        </w:numPr>
        <w:spacing w:before="100"/>
        <w:rPr>
          <w:rFonts w:eastAsia="Arial Unicode MS"/>
          <w:lang w:eastAsia="en-US"/>
        </w:rPr>
      </w:pPr>
      <w:r w:rsidRPr="003B13CD">
        <w:rPr>
          <w:rFonts w:cs="Arial"/>
        </w:rPr>
        <w:t>Piegādātājs nodrošinās tehnisko dokumentāciju ( Tehnikas ekspluatācijas un darba drošības instrukcijas) valsts valodā kopā ar tehnikas piegādi;</w:t>
      </w:r>
    </w:p>
    <w:p w:rsidR="00634ADF" w:rsidRDefault="00634ADF" w:rsidP="00266DC5">
      <w:pPr>
        <w:jc w:val="both"/>
        <w:rPr>
          <w:sz w:val="28"/>
          <w:lang w:eastAsia="en-US"/>
        </w:rPr>
      </w:pPr>
    </w:p>
    <w:p w:rsidR="00634ADF" w:rsidRPr="0079623C" w:rsidRDefault="00634ADF" w:rsidP="00632963">
      <w:pPr>
        <w:suppressAutoHyphens/>
        <w:ind w:firstLine="360"/>
        <w:rPr>
          <w:b/>
          <w:i/>
          <w:lang w:eastAsia="ar-SA"/>
        </w:rPr>
      </w:pPr>
      <w:r w:rsidRPr="0079623C">
        <w:rPr>
          <w:b/>
          <w:i/>
          <w:lang w:eastAsia="ar-SA"/>
        </w:rPr>
        <w:t>Līzinga ņēmējs un lietotājs SIA „ALŪKSNES NAMI” Rūpniecības ielā 4, Alūksnē, Alūksnes novadā.</w:t>
      </w:r>
    </w:p>
    <w:p w:rsidR="00634ADF" w:rsidRDefault="00634ADF" w:rsidP="00D9454F">
      <w:pPr>
        <w:suppressAutoHyphens/>
        <w:ind w:firstLine="567"/>
        <w:rPr>
          <w:lang w:eastAsia="ar-SA"/>
        </w:rPr>
      </w:pPr>
    </w:p>
    <w:tbl>
      <w:tblPr>
        <w:tblpPr w:leftFromText="180" w:rightFromText="180" w:vertAnchor="text" w:horzAnchor="margin" w:tblpY="105"/>
        <w:tblW w:w="0" w:type="auto"/>
        <w:tblLook w:val="00A0"/>
      </w:tblPr>
      <w:tblGrid>
        <w:gridCol w:w="3499"/>
        <w:gridCol w:w="4889"/>
      </w:tblGrid>
      <w:tr w:rsidR="00634ADF" w:rsidRPr="00994475" w:rsidTr="009D01E9">
        <w:tc>
          <w:tcPr>
            <w:tcW w:w="3499" w:type="dxa"/>
          </w:tcPr>
          <w:p w:rsidR="00634ADF" w:rsidRDefault="00634ADF" w:rsidP="00632963">
            <w:pPr>
              <w:tabs>
                <w:tab w:val="left" w:pos="1418"/>
                <w:tab w:val="left" w:pos="7200"/>
                <w:tab w:val="left" w:pos="7920"/>
              </w:tabs>
              <w:suppressAutoHyphens/>
              <w:contextualSpacing/>
            </w:pPr>
          </w:p>
          <w:p w:rsidR="00634ADF" w:rsidRPr="00994475" w:rsidRDefault="00634ADF" w:rsidP="00632963">
            <w:pPr>
              <w:tabs>
                <w:tab w:val="left" w:pos="1418"/>
                <w:tab w:val="left" w:pos="7200"/>
                <w:tab w:val="left" w:pos="7920"/>
              </w:tabs>
              <w:suppressAutoHyphens/>
              <w:contextualSpacing/>
            </w:pPr>
            <w:r w:rsidRPr="00994475">
              <w:t>Paraksttiesīgās personas paraksts:</w:t>
            </w:r>
          </w:p>
        </w:tc>
        <w:tc>
          <w:tcPr>
            <w:tcW w:w="4889" w:type="dxa"/>
          </w:tcPr>
          <w:p w:rsidR="00634ADF" w:rsidRPr="00994475" w:rsidRDefault="00634ADF" w:rsidP="00632963">
            <w:pPr>
              <w:tabs>
                <w:tab w:val="left" w:pos="1418"/>
                <w:tab w:val="left" w:pos="7200"/>
                <w:tab w:val="left" w:pos="7920"/>
              </w:tabs>
              <w:suppressAutoHyphens/>
              <w:contextualSpacing/>
            </w:pPr>
            <w:r w:rsidRPr="00994475">
              <w:t>________________________________</w:t>
            </w:r>
          </w:p>
        </w:tc>
      </w:tr>
      <w:tr w:rsidR="00634ADF" w:rsidRPr="00994475" w:rsidTr="009D01E9">
        <w:tc>
          <w:tcPr>
            <w:tcW w:w="3499" w:type="dxa"/>
          </w:tcPr>
          <w:p w:rsidR="00634ADF" w:rsidRPr="00994475" w:rsidRDefault="00634ADF" w:rsidP="00632963">
            <w:pPr>
              <w:tabs>
                <w:tab w:val="left" w:pos="1418"/>
                <w:tab w:val="left" w:pos="7200"/>
                <w:tab w:val="left" w:pos="7920"/>
              </w:tabs>
              <w:suppressAutoHyphens/>
              <w:contextualSpacing/>
            </w:pPr>
            <w:r w:rsidRPr="00994475">
              <w:t>Vārds, uzvārds:</w:t>
            </w:r>
          </w:p>
        </w:tc>
        <w:tc>
          <w:tcPr>
            <w:tcW w:w="4889" w:type="dxa"/>
          </w:tcPr>
          <w:p w:rsidR="00634ADF" w:rsidRPr="00994475" w:rsidRDefault="00634ADF" w:rsidP="00632963">
            <w:pPr>
              <w:tabs>
                <w:tab w:val="left" w:pos="1418"/>
                <w:tab w:val="left" w:pos="7200"/>
                <w:tab w:val="left" w:pos="7920"/>
              </w:tabs>
              <w:suppressAutoHyphens/>
              <w:contextualSpacing/>
            </w:pPr>
            <w:r w:rsidRPr="00994475">
              <w:t>________________________________</w:t>
            </w:r>
          </w:p>
        </w:tc>
      </w:tr>
      <w:tr w:rsidR="00634ADF" w:rsidRPr="00994475" w:rsidTr="009D01E9">
        <w:tc>
          <w:tcPr>
            <w:tcW w:w="3499" w:type="dxa"/>
          </w:tcPr>
          <w:p w:rsidR="00634ADF" w:rsidRPr="00994475" w:rsidRDefault="00634ADF" w:rsidP="00632963">
            <w:pPr>
              <w:tabs>
                <w:tab w:val="left" w:pos="1418"/>
                <w:tab w:val="left" w:pos="7200"/>
                <w:tab w:val="left" w:pos="7920"/>
              </w:tabs>
              <w:suppressAutoHyphens/>
              <w:contextualSpacing/>
            </w:pPr>
            <w:r w:rsidRPr="00994475">
              <w:t>Ieņemamais amats:</w:t>
            </w:r>
          </w:p>
        </w:tc>
        <w:tc>
          <w:tcPr>
            <w:tcW w:w="4889" w:type="dxa"/>
          </w:tcPr>
          <w:p w:rsidR="00634ADF" w:rsidRPr="00994475" w:rsidRDefault="00634ADF" w:rsidP="00632963">
            <w:pPr>
              <w:tabs>
                <w:tab w:val="left" w:pos="1418"/>
                <w:tab w:val="left" w:pos="7200"/>
                <w:tab w:val="left" w:pos="7920"/>
              </w:tabs>
              <w:suppressAutoHyphens/>
              <w:contextualSpacing/>
            </w:pPr>
            <w:r w:rsidRPr="00994475">
              <w:t>________________________________</w:t>
            </w:r>
          </w:p>
        </w:tc>
      </w:tr>
      <w:tr w:rsidR="00634ADF" w:rsidRPr="00994475" w:rsidTr="009D01E9">
        <w:tc>
          <w:tcPr>
            <w:tcW w:w="3499" w:type="dxa"/>
          </w:tcPr>
          <w:p w:rsidR="00634ADF" w:rsidRPr="00994475" w:rsidRDefault="00634ADF" w:rsidP="00632963">
            <w:pPr>
              <w:tabs>
                <w:tab w:val="left" w:pos="1418"/>
                <w:tab w:val="left" w:pos="7200"/>
                <w:tab w:val="left" w:pos="7920"/>
              </w:tabs>
              <w:suppressAutoHyphens/>
              <w:contextualSpacing/>
            </w:pPr>
            <w:r w:rsidRPr="00994475">
              <w:t>Datums:</w:t>
            </w:r>
          </w:p>
        </w:tc>
        <w:tc>
          <w:tcPr>
            <w:tcW w:w="4889" w:type="dxa"/>
          </w:tcPr>
          <w:p w:rsidR="00634ADF" w:rsidRPr="00994475" w:rsidRDefault="00634ADF" w:rsidP="00632963">
            <w:pPr>
              <w:tabs>
                <w:tab w:val="left" w:pos="1418"/>
                <w:tab w:val="left" w:pos="7200"/>
                <w:tab w:val="left" w:pos="7920"/>
              </w:tabs>
              <w:suppressAutoHyphens/>
              <w:contextualSpacing/>
            </w:pPr>
            <w:r w:rsidRPr="00994475">
              <w:t>________________________________</w:t>
            </w:r>
          </w:p>
        </w:tc>
      </w:tr>
      <w:tr w:rsidR="00634ADF" w:rsidRPr="00994475" w:rsidTr="009D01E9">
        <w:tc>
          <w:tcPr>
            <w:tcW w:w="3499" w:type="dxa"/>
          </w:tcPr>
          <w:p w:rsidR="00634ADF" w:rsidRPr="00994475" w:rsidRDefault="00634ADF" w:rsidP="00632963">
            <w:pPr>
              <w:tabs>
                <w:tab w:val="left" w:pos="1418"/>
                <w:tab w:val="left" w:pos="7200"/>
                <w:tab w:val="left" w:pos="7920"/>
              </w:tabs>
              <w:suppressAutoHyphens/>
              <w:contextualSpacing/>
            </w:pPr>
          </w:p>
        </w:tc>
        <w:tc>
          <w:tcPr>
            <w:tcW w:w="4889" w:type="dxa"/>
          </w:tcPr>
          <w:p w:rsidR="00634ADF" w:rsidRPr="00994475" w:rsidRDefault="00634ADF" w:rsidP="00632963">
            <w:pPr>
              <w:tabs>
                <w:tab w:val="left" w:pos="1418"/>
                <w:tab w:val="left" w:pos="7200"/>
                <w:tab w:val="left" w:pos="7920"/>
              </w:tabs>
              <w:suppressAutoHyphens/>
              <w:contextualSpacing/>
            </w:pPr>
            <w:r w:rsidRPr="00994475">
              <w:t xml:space="preserve">                                                           Z.V.</w:t>
            </w:r>
          </w:p>
        </w:tc>
      </w:tr>
    </w:tbl>
    <w:p w:rsidR="00634ADF" w:rsidRDefault="00634ADF" w:rsidP="00D9454F">
      <w:pPr>
        <w:suppressAutoHyphens/>
        <w:ind w:firstLine="567"/>
        <w:rPr>
          <w:lang w:eastAsia="ar-SA"/>
        </w:rPr>
      </w:pPr>
    </w:p>
    <w:p w:rsidR="00634ADF" w:rsidRDefault="00634ADF" w:rsidP="00D9454F">
      <w:pPr>
        <w:pStyle w:val="Sarakstarindkopa"/>
        <w:ind w:left="0" w:firstLine="567"/>
        <w:rPr>
          <w:szCs w:val="24"/>
          <w:lang w:eastAsia="ar-SA"/>
        </w:rPr>
      </w:pPr>
    </w:p>
    <w:tbl>
      <w:tblPr>
        <w:tblpPr w:leftFromText="180" w:rightFromText="180" w:vertAnchor="page" w:horzAnchor="margin" w:tblpY="5221"/>
        <w:tblW w:w="8472" w:type="dxa"/>
        <w:tblLook w:val="0000"/>
      </w:tblPr>
      <w:tblGrid>
        <w:gridCol w:w="3528"/>
        <w:gridCol w:w="2291"/>
        <w:gridCol w:w="906"/>
        <w:gridCol w:w="1747"/>
      </w:tblGrid>
      <w:tr w:rsidR="00634ADF" w:rsidRPr="00897C7C" w:rsidTr="00DF46EE">
        <w:trPr>
          <w:cantSplit/>
        </w:trPr>
        <w:tc>
          <w:tcPr>
            <w:tcW w:w="3528" w:type="dxa"/>
          </w:tcPr>
          <w:p w:rsidR="00634ADF" w:rsidRPr="00897C7C" w:rsidRDefault="00634ADF" w:rsidP="00DF46EE">
            <w:pPr>
              <w:rPr>
                <w:lang w:eastAsia="en-GB"/>
              </w:rPr>
            </w:pPr>
            <w:r w:rsidRPr="00897C7C">
              <w:rPr>
                <w:lang w:eastAsia="en-GB"/>
              </w:rPr>
              <w:t>Pretendenta nosaukums:</w:t>
            </w:r>
          </w:p>
        </w:tc>
        <w:tc>
          <w:tcPr>
            <w:tcW w:w="4944" w:type="dxa"/>
            <w:gridSpan w:val="3"/>
            <w:tcBorders>
              <w:bottom w:val="single" w:sz="4" w:space="0" w:color="auto"/>
            </w:tcBorders>
          </w:tcPr>
          <w:p w:rsidR="00634ADF" w:rsidRPr="00897C7C" w:rsidRDefault="00634ADF" w:rsidP="00DF46EE"/>
        </w:tc>
      </w:tr>
      <w:tr w:rsidR="00634ADF" w:rsidRPr="00897C7C" w:rsidTr="00DF46EE">
        <w:trPr>
          <w:cantSplit/>
        </w:trPr>
        <w:tc>
          <w:tcPr>
            <w:tcW w:w="3528" w:type="dxa"/>
          </w:tcPr>
          <w:p w:rsidR="00634ADF" w:rsidRPr="00897C7C" w:rsidRDefault="00634ADF" w:rsidP="00DF46EE">
            <w:pPr>
              <w:ind w:right="-52"/>
              <w:rPr>
                <w:lang w:eastAsia="en-GB"/>
              </w:rPr>
            </w:pPr>
            <w:r w:rsidRPr="00897C7C">
              <w:rPr>
                <w:lang w:eastAsia="en-GB"/>
              </w:rPr>
              <w:t>Reģistrācijas numurs un datums:</w:t>
            </w:r>
          </w:p>
        </w:tc>
        <w:tc>
          <w:tcPr>
            <w:tcW w:w="4944" w:type="dxa"/>
            <w:gridSpan w:val="3"/>
            <w:tcBorders>
              <w:top w:val="single" w:sz="4" w:space="0" w:color="auto"/>
              <w:bottom w:val="single" w:sz="4" w:space="0" w:color="auto"/>
            </w:tcBorders>
          </w:tcPr>
          <w:p w:rsidR="00634ADF" w:rsidRPr="00897C7C" w:rsidRDefault="00634ADF" w:rsidP="00DF46EE"/>
        </w:tc>
      </w:tr>
      <w:tr w:rsidR="00634ADF" w:rsidRPr="00897C7C" w:rsidTr="00DF46EE">
        <w:trPr>
          <w:cantSplit/>
        </w:trPr>
        <w:tc>
          <w:tcPr>
            <w:tcW w:w="3528" w:type="dxa"/>
          </w:tcPr>
          <w:p w:rsidR="00634ADF" w:rsidRPr="00897C7C" w:rsidRDefault="00634ADF" w:rsidP="00DF46EE">
            <w:r w:rsidRPr="00897C7C">
              <w:t>Juridiskā adrese:</w:t>
            </w:r>
          </w:p>
        </w:tc>
        <w:tc>
          <w:tcPr>
            <w:tcW w:w="4944" w:type="dxa"/>
            <w:gridSpan w:val="3"/>
            <w:tcBorders>
              <w:bottom w:val="single" w:sz="4" w:space="0" w:color="auto"/>
            </w:tcBorders>
          </w:tcPr>
          <w:p w:rsidR="00634ADF" w:rsidRPr="00897C7C" w:rsidRDefault="00634ADF" w:rsidP="00DF46EE"/>
        </w:tc>
      </w:tr>
      <w:tr w:rsidR="00634ADF" w:rsidRPr="00897C7C" w:rsidTr="00DF46EE">
        <w:trPr>
          <w:cantSplit/>
        </w:trPr>
        <w:tc>
          <w:tcPr>
            <w:tcW w:w="3528" w:type="dxa"/>
          </w:tcPr>
          <w:p w:rsidR="00634ADF" w:rsidRPr="00897C7C" w:rsidRDefault="00634ADF" w:rsidP="00DF46EE">
            <w:r w:rsidRPr="00897C7C">
              <w:t>Pasta adrese:</w:t>
            </w:r>
          </w:p>
        </w:tc>
        <w:tc>
          <w:tcPr>
            <w:tcW w:w="4944" w:type="dxa"/>
            <w:gridSpan w:val="3"/>
            <w:tcBorders>
              <w:top w:val="single" w:sz="4" w:space="0" w:color="auto"/>
              <w:bottom w:val="single" w:sz="4" w:space="0" w:color="auto"/>
            </w:tcBorders>
          </w:tcPr>
          <w:p w:rsidR="00634ADF" w:rsidRPr="00897C7C" w:rsidRDefault="00634ADF" w:rsidP="00DF46EE"/>
        </w:tc>
      </w:tr>
      <w:tr w:rsidR="00634ADF" w:rsidRPr="00897C7C" w:rsidTr="00DF46EE">
        <w:trPr>
          <w:cantSplit/>
        </w:trPr>
        <w:tc>
          <w:tcPr>
            <w:tcW w:w="3528" w:type="dxa"/>
          </w:tcPr>
          <w:p w:rsidR="00634ADF" w:rsidRPr="00897C7C" w:rsidRDefault="00634ADF" w:rsidP="00DF46EE">
            <w:r w:rsidRPr="00897C7C">
              <w:t>Tālrunis:</w:t>
            </w:r>
          </w:p>
        </w:tc>
        <w:tc>
          <w:tcPr>
            <w:tcW w:w="2291" w:type="dxa"/>
            <w:tcBorders>
              <w:top w:val="single" w:sz="4" w:space="0" w:color="auto"/>
              <w:bottom w:val="single" w:sz="4" w:space="0" w:color="auto"/>
            </w:tcBorders>
          </w:tcPr>
          <w:p w:rsidR="00634ADF" w:rsidRPr="00897C7C" w:rsidRDefault="00634ADF" w:rsidP="00DF46EE"/>
        </w:tc>
        <w:tc>
          <w:tcPr>
            <w:tcW w:w="906" w:type="dxa"/>
            <w:tcBorders>
              <w:top w:val="single" w:sz="4" w:space="0" w:color="auto"/>
            </w:tcBorders>
          </w:tcPr>
          <w:p w:rsidR="00634ADF" w:rsidRPr="00897C7C" w:rsidRDefault="00634ADF" w:rsidP="00DF46EE">
            <w:r w:rsidRPr="00897C7C">
              <w:t>Fakss:</w:t>
            </w:r>
          </w:p>
        </w:tc>
        <w:tc>
          <w:tcPr>
            <w:tcW w:w="1747" w:type="dxa"/>
            <w:tcBorders>
              <w:top w:val="single" w:sz="4" w:space="0" w:color="auto"/>
              <w:bottom w:val="single" w:sz="4" w:space="0" w:color="auto"/>
            </w:tcBorders>
          </w:tcPr>
          <w:p w:rsidR="00634ADF" w:rsidRPr="00897C7C" w:rsidRDefault="00634ADF" w:rsidP="00DF46EE"/>
        </w:tc>
      </w:tr>
      <w:tr w:rsidR="00634ADF" w:rsidRPr="00897C7C" w:rsidTr="00DF46EE">
        <w:trPr>
          <w:cantSplit/>
        </w:trPr>
        <w:tc>
          <w:tcPr>
            <w:tcW w:w="3528" w:type="dxa"/>
          </w:tcPr>
          <w:p w:rsidR="00634ADF" w:rsidRPr="00897C7C" w:rsidRDefault="00634ADF" w:rsidP="00DF46EE">
            <w:r w:rsidRPr="00897C7C">
              <w:t>E-pasta adrese:</w:t>
            </w:r>
          </w:p>
        </w:tc>
        <w:tc>
          <w:tcPr>
            <w:tcW w:w="4944" w:type="dxa"/>
            <w:gridSpan w:val="3"/>
            <w:tcBorders>
              <w:bottom w:val="single" w:sz="4" w:space="0" w:color="auto"/>
            </w:tcBorders>
          </w:tcPr>
          <w:p w:rsidR="00634ADF" w:rsidRPr="00897C7C" w:rsidRDefault="00634ADF" w:rsidP="00DF46EE"/>
        </w:tc>
      </w:tr>
    </w:tbl>
    <w:p w:rsidR="00634ADF" w:rsidRDefault="00634ADF" w:rsidP="00D9454F">
      <w:pPr>
        <w:pStyle w:val="Sarakstarindkopa"/>
        <w:ind w:left="0" w:firstLine="567"/>
        <w:rPr>
          <w:szCs w:val="24"/>
          <w:lang w:eastAsia="ar-SA"/>
        </w:rPr>
      </w:pPr>
    </w:p>
    <w:p w:rsidR="00634ADF" w:rsidRDefault="00634ADF" w:rsidP="00D9454F">
      <w:pPr>
        <w:pStyle w:val="Sarakstarindkopa"/>
        <w:ind w:left="0" w:firstLine="567"/>
        <w:rPr>
          <w:szCs w:val="24"/>
          <w:lang w:eastAsia="ar-SA"/>
        </w:rPr>
      </w:pPr>
    </w:p>
    <w:p w:rsidR="00634ADF" w:rsidRDefault="00634ADF" w:rsidP="00D9454F">
      <w:pPr>
        <w:pStyle w:val="Sarakstarindkopa"/>
        <w:ind w:left="0" w:firstLine="567"/>
        <w:rPr>
          <w:szCs w:val="24"/>
          <w:lang w:eastAsia="ar-SA"/>
        </w:rPr>
      </w:pPr>
    </w:p>
    <w:p w:rsidR="00634ADF" w:rsidRDefault="00634ADF" w:rsidP="00D9454F">
      <w:pPr>
        <w:pStyle w:val="Sarakstarindkopa"/>
        <w:ind w:left="0" w:firstLine="567"/>
        <w:rPr>
          <w:szCs w:val="24"/>
          <w:lang w:eastAsia="ar-SA"/>
        </w:rPr>
      </w:pPr>
    </w:p>
    <w:p w:rsidR="00634ADF" w:rsidRDefault="00634ADF" w:rsidP="00D9454F">
      <w:pPr>
        <w:pStyle w:val="Sarakstarindkopa"/>
        <w:ind w:left="0" w:firstLine="567"/>
        <w:rPr>
          <w:szCs w:val="24"/>
          <w:lang w:eastAsia="ar-SA"/>
        </w:rPr>
      </w:pPr>
    </w:p>
    <w:p w:rsidR="00634ADF" w:rsidRDefault="00634ADF" w:rsidP="00D9454F">
      <w:pPr>
        <w:pStyle w:val="Sarakstarindkopa"/>
        <w:ind w:left="0" w:firstLine="567"/>
        <w:rPr>
          <w:szCs w:val="24"/>
          <w:lang w:eastAsia="ar-SA"/>
        </w:rPr>
      </w:pPr>
    </w:p>
    <w:p w:rsidR="00634ADF" w:rsidRDefault="00634ADF" w:rsidP="00D9454F">
      <w:pPr>
        <w:pStyle w:val="Sarakstarindkopa"/>
        <w:ind w:left="0" w:firstLine="567"/>
        <w:rPr>
          <w:szCs w:val="24"/>
          <w:lang w:eastAsia="ar-SA"/>
        </w:rPr>
      </w:pPr>
    </w:p>
    <w:p w:rsidR="00634ADF" w:rsidRDefault="00634ADF" w:rsidP="00D9454F">
      <w:pPr>
        <w:pStyle w:val="Sarakstarindkopa"/>
        <w:ind w:left="0" w:firstLine="567"/>
        <w:rPr>
          <w:szCs w:val="24"/>
          <w:lang w:eastAsia="ar-SA"/>
        </w:rPr>
      </w:pPr>
    </w:p>
    <w:p w:rsidR="00634ADF" w:rsidRDefault="00634ADF" w:rsidP="00D9454F">
      <w:pPr>
        <w:pStyle w:val="Sarakstarindkopa"/>
        <w:ind w:left="0" w:firstLine="567"/>
        <w:rPr>
          <w:szCs w:val="24"/>
          <w:lang w:eastAsia="ar-SA"/>
        </w:rPr>
      </w:pPr>
    </w:p>
    <w:p w:rsidR="00634ADF" w:rsidRDefault="00634ADF" w:rsidP="00BB2A32">
      <w:pPr>
        <w:suppressAutoHyphens/>
        <w:rPr>
          <w:lang w:eastAsia="ar-SA"/>
        </w:rPr>
      </w:pPr>
    </w:p>
    <w:p w:rsidR="00634ADF" w:rsidRDefault="00634ADF" w:rsidP="00BB2A32">
      <w:pPr>
        <w:suppressAutoHyphens/>
        <w:rPr>
          <w:lang w:eastAsia="ar-SA"/>
        </w:rPr>
      </w:pPr>
    </w:p>
    <w:p w:rsidR="00634ADF" w:rsidRDefault="00634ADF" w:rsidP="00BB2A32">
      <w:pPr>
        <w:suppressAutoHyphens/>
        <w:jc w:val="right"/>
        <w:rPr>
          <w:b/>
          <w:i/>
          <w:lang w:eastAsia="ar-SA"/>
        </w:rPr>
      </w:pPr>
    </w:p>
    <w:p w:rsidR="00634ADF" w:rsidRDefault="00634ADF" w:rsidP="00BB2A32">
      <w:pPr>
        <w:suppressAutoHyphens/>
        <w:jc w:val="right"/>
        <w:rPr>
          <w:b/>
          <w:i/>
          <w:lang w:eastAsia="ar-SA"/>
        </w:rPr>
      </w:pPr>
    </w:p>
    <w:p w:rsidR="00634ADF" w:rsidRDefault="00634ADF" w:rsidP="00BB2A32">
      <w:pPr>
        <w:suppressAutoHyphens/>
        <w:jc w:val="right"/>
        <w:rPr>
          <w:b/>
          <w:i/>
          <w:lang w:eastAsia="ar-SA"/>
        </w:rPr>
      </w:pPr>
    </w:p>
    <w:p w:rsidR="00634ADF" w:rsidRDefault="00634ADF" w:rsidP="00BB2A32">
      <w:pPr>
        <w:suppressAutoHyphens/>
        <w:jc w:val="right"/>
        <w:rPr>
          <w:b/>
          <w:i/>
          <w:lang w:eastAsia="ar-SA"/>
        </w:rPr>
      </w:pPr>
    </w:p>
    <w:p w:rsidR="00634ADF" w:rsidRDefault="00634ADF" w:rsidP="00BB2A32">
      <w:pPr>
        <w:suppressAutoHyphens/>
        <w:jc w:val="right"/>
        <w:rPr>
          <w:b/>
          <w:i/>
          <w:lang w:eastAsia="ar-SA"/>
        </w:rPr>
      </w:pPr>
    </w:p>
    <w:p w:rsidR="00634ADF" w:rsidRDefault="00634ADF" w:rsidP="00BB2A32">
      <w:pPr>
        <w:suppressAutoHyphens/>
        <w:jc w:val="right"/>
        <w:rPr>
          <w:b/>
          <w:i/>
          <w:lang w:eastAsia="ar-SA"/>
        </w:rPr>
      </w:pPr>
    </w:p>
    <w:p w:rsidR="00634ADF" w:rsidRDefault="00634ADF" w:rsidP="00BB2A32">
      <w:pPr>
        <w:suppressAutoHyphens/>
        <w:jc w:val="right"/>
        <w:rPr>
          <w:b/>
          <w:i/>
          <w:lang w:eastAsia="ar-SA"/>
        </w:rPr>
      </w:pPr>
    </w:p>
    <w:p w:rsidR="00634ADF" w:rsidRDefault="00634ADF" w:rsidP="006E32B8">
      <w:pPr>
        <w:suppressAutoHyphens/>
        <w:rPr>
          <w:b/>
          <w:i/>
          <w:lang w:eastAsia="ar-SA"/>
        </w:rPr>
      </w:pPr>
    </w:p>
    <w:p w:rsidR="00634ADF" w:rsidRDefault="00634ADF" w:rsidP="006E32B8">
      <w:pPr>
        <w:suppressAutoHyphens/>
        <w:rPr>
          <w:b/>
          <w:i/>
          <w:lang w:eastAsia="ar-SA"/>
        </w:rPr>
      </w:pPr>
    </w:p>
    <w:p w:rsidR="00634ADF" w:rsidRDefault="00634ADF" w:rsidP="006E32B8">
      <w:pPr>
        <w:suppressAutoHyphens/>
        <w:rPr>
          <w:b/>
          <w:i/>
          <w:lang w:eastAsia="ar-SA"/>
        </w:rPr>
      </w:pPr>
    </w:p>
    <w:p w:rsidR="00634ADF" w:rsidRDefault="00634ADF" w:rsidP="006E32B8">
      <w:pPr>
        <w:suppressAutoHyphens/>
        <w:rPr>
          <w:b/>
          <w:i/>
          <w:lang w:eastAsia="ar-SA"/>
        </w:rPr>
      </w:pPr>
    </w:p>
    <w:p w:rsidR="00634ADF" w:rsidRDefault="00634ADF" w:rsidP="006E32B8">
      <w:pPr>
        <w:suppressAutoHyphens/>
        <w:rPr>
          <w:b/>
          <w:i/>
          <w:lang w:eastAsia="ar-SA"/>
        </w:rPr>
      </w:pPr>
    </w:p>
    <w:p w:rsidR="00634ADF" w:rsidRDefault="00634ADF" w:rsidP="006E32B8">
      <w:pPr>
        <w:suppressAutoHyphens/>
        <w:rPr>
          <w:b/>
          <w:i/>
          <w:lang w:eastAsia="ar-SA"/>
        </w:rPr>
      </w:pPr>
    </w:p>
    <w:p w:rsidR="00634ADF" w:rsidRDefault="00634ADF" w:rsidP="006E32B8">
      <w:pPr>
        <w:suppressAutoHyphens/>
        <w:rPr>
          <w:b/>
          <w:i/>
          <w:lang w:eastAsia="ar-SA"/>
        </w:rPr>
      </w:pPr>
    </w:p>
    <w:p w:rsidR="00634ADF" w:rsidRDefault="00634ADF" w:rsidP="006E32B8">
      <w:pPr>
        <w:suppressAutoHyphens/>
        <w:rPr>
          <w:b/>
          <w:i/>
          <w:lang w:eastAsia="ar-SA"/>
        </w:rPr>
      </w:pPr>
    </w:p>
    <w:p w:rsidR="00634ADF" w:rsidRDefault="00634ADF" w:rsidP="006E32B8">
      <w:pPr>
        <w:suppressAutoHyphens/>
        <w:rPr>
          <w:b/>
          <w:i/>
          <w:lang w:eastAsia="ar-SA"/>
        </w:rPr>
      </w:pPr>
    </w:p>
    <w:p w:rsidR="00634ADF" w:rsidRDefault="00634ADF" w:rsidP="006E32B8">
      <w:pPr>
        <w:suppressAutoHyphens/>
        <w:rPr>
          <w:b/>
          <w:i/>
          <w:lang w:eastAsia="ar-SA"/>
        </w:rPr>
      </w:pPr>
    </w:p>
    <w:p w:rsidR="00634ADF" w:rsidRDefault="00634ADF" w:rsidP="006E32B8">
      <w:pPr>
        <w:suppressAutoHyphens/>
        <w:rPr>
          <w:b/>
          <w:i/>
          <w:lang w:eastAsia="ar-SA"/>
        </w:rPr>
      </w:pPr>
    </w:p>
    <w:p w:rsidR="00634ADF" w:rsidRDefault="00634ADF" w:rsidP="006E32B8">
      <w:pPr>
        <w:suppressAutoHyphens/>
        <w:rPr>
          <w:b/>
          <w:i/>
          <w:lang w:eastAsia="ar-SA"/>
        </w:rPr>
      </w:pPr>
    </w:p>
    <w:p w:rsidR="00634ADF" w:rsidRDefault="00634ADF" w:rsidP="00DF46EE">
      <w:pPr>
        <w:suppressAutoHyphens/>
        <w:jc w:val="right"/>
        <w:rPr>
          <w:b/>
          <w:i/>
          <w:lang w:eastAsia="ar-SA"/>
        </w:rPr>
      </w:pPr>
    </w:p>
    <w:p w:rsidR="00634ADF" w:rsidRDefault="00634ADF" w:rsidP="00DF46EE">
      <w:pPr>
        <w:suppressAutoHyphens/>
        <w:jc w:val="right"/>
        <w:rPr>
          <w:b/>
          <w:i/>
          <w:lang w:eastAsia="ar-SA"/>
        </w:rPr>
      </w:pPr>
    </w:p>
    <w:p w:rsidR="00634ADF" w:rsidRPr="00BB2A32" w:rsidRDefault="00634ADF" w:rsidP="00DF46EE">
      <w:pPr>
        <w:suppressAutoHyphens/>
        <w:jc w:val="right"/>
        <w:rPr>
          <w:b/>
          <w:i/>
          <w:lang w:eastAsia="ar-SA"/>
        </w:rPr>
      </w:pPr>
      <w:r w:rsidRPr="00BB2A32">
        <w:rPr>
          <w:b/>
          <w:i/>
          <w:lang w:eastAsia="ar-SA"/>
        </w:rPr>
        <w:t>4.pielikums</w:t>
      </w:r>
    </w:p>
    <w:p w:rsidR="00634ADF" w:rsidRDefault="00634ADF" w:rsidP="00D9454F">
      <w:pPr>
        <w:suppressAutoHyphens/>
        <w:rPr>
          <w:lang w:eastAsia="ar-SA"/>
        </w:rPr>
      </w:pPr>
    </w:p>
    <w:p w:rsidR="00634ADF" w:rsidRPr="00F61841" w:rsidRDefault="00634ADF" w:rsidP="00D9454F">
      <w:pPr>
        <w:keepNext/>
        <w:numPr>
          <w:ilvl w:val="2"/>
          <w:numId w:val="0"/>
        </w:numPr>
        <w:tabs>
          <w:tab w:val="num" w:pos="0"/>
        </w:tabs>
        <w:suppressAutoHyphens/>
        <w:spacing w:before="240" w:after="60"/>
        <w:jc w:val="center"/>
        <w:outlineLvl w:val="2"/>
        <w:rPr>
          <w:rFonts w:cs="Arial"/>
          <w:b/>
          <w:bCs/>
          <w:lang w:eastAsia="ar-SA"/>
        </w:rPr>
      </w:pPr>
      <w:r w:rsidRPr="00F61841">
        <w:rPr>
          <w:rFonts w:cs="Arial"/>
          <w:b/>
          <w:bCs/>
          <w:lang w:eastAsia="ar-SA"/>
        </w:rPr>
        <w:t>TEHNISKĀ PIEDĀVĀJUMA FORMA</w:t>
      </w:r>
    </w:p>
    <w:p w:rsidR="00634ADF" w:rsidRDefault="00634ADF" w:rsidP="00BB2A32">
      <w:pPr>
        <w:widowControl w:val="0"/>
        <w:tabs>
          <w:tab w:val="left" w:pos="8700"/>
        </w:tabs>
        <w:overflowPunct w:val="0"/>
        <w:autoSpaceDE w:val="0"/>
        <w:autoSpaceDN w:val="0"/>
        <w:adjustRightInd w:val="0"/>
        <w:ind w:right="369"/>
        <w:jc w:val="both"/>
      </w:pPr>
      <w:r>
        <w:tab/>
      </w:r>
      <w:r>
        <w:tab/>
      </w:r>
    </w:p>
    <w:p w:rsidR="00634ADF" w:rsidRPr="008B3420" w:rsidRDefault="00634ADF" w:rsidP="00243B28">
      <w:pPr>
        <w:spacing w:line="360" w:lineRule="auto"/>
        <w:jc w:val="both"/>
        <w:rPr>
          <w:b/>
        </w:rPr>
      </w:pPr>
      <w:r>
        <w:t xml:space="preserve">      </w:t>
      </w:r>
      <w:r w:rsidRPr="00897C7C">
        <w:t>Ar šī tehniskā piedāvājuma iesniegšanu a</w:t>
      </w:r>
      <w:r>
        <w:t xml:space="preserve">pliecinām, ka nodrošināsim </w:t>
      </w:r>
      <w:r w:rsidRPr="008B3420">
        <w:rPr>
          <w:b/>
        </w:rPr>
        <w:t>jauna</w:t>
      </w:r>
      <w:r>
        <w:rPr>
          <w:b/>
        </w:rPr>
        <w:t xml:space="preserve"> traktora ar aprīkojumu piegādi finanšu līzingā</w:t>
      </w:r>
      <w:r w:rsidRPr="00D4462A">
        <w:rPr>
          <w:b/>
        </w:rPr>
        <w:t xml:space="preserve"> SIA „ALŪKSNES NAMI” vajadzībām</w:t>
      </w:r>
      <w:r>
        <w:t xml:space="preserve"> atbilstoši atklātam</w:t>
      </w:r>
      <w:r w:rsidRPr="00897C7C">
        <w:t xml:space="preserve"> konkursa</w:t>
      </w:r>
      <w:r>
        <w:t>m</w:t>
      </w:r>
      <w:r w:rsidRPr="00897C7C">
        <w:t xml:space="preserve"> </w:t>
      </w:r>
      <w:r w:rsidRPr="008B3420">
        <w:rPr>
          <w:b/>
        </w:rPr>
        <w:t>„Jauna</w:t>
      </w:r>
      <w:r>
        <w:rPr>
          <w:b/>
        </w:rPr>
        <w:t xml:space="preserve"> traktora ar aprīkojumu piegāde finanšu līzingā</w:t>
      </w:r>
      <w:r w:rsidRPr="00D4462A">
        <w:rPr>
          <w:b/>
        </w:rPr>
        <w:t xml:space="preserve"> SIA „ALŪKSNES NAMI” vajadzībām</w:t>
      </w:r>
      <w:r>
        <w:rPr>
          <w:b/>
        </w:rPr>
        <w:t>”, identifikācijas Nr. AN 2015/1,</w:t>
      </w:r>
      <w:r>
        <w:t xml:space="preserve"> tehniskajā specifikācijā</w:t>
      </w:r>
      <w:r w:rsidRPr="00897C7C">
        <w:t xml:space="preserve"> izvirzītajām prasībām, tas ir:  </w:t>
      </w:r>
    </w:p>
    <w:p w:rsidR="00634ADF" w:rsidRDefault="00634ADF" w:rsidP="00D9454F">
      <w:pPr>
        <w:suppressAutoHyphens/>
        <w:rPr>
          <w:b/>
          <w:i/>
          <w:u w:val="single"/>
          <w:lang w:eastAsia="ar-SA"/>
        </w:rPr>
      </w:pPr>
      <w:r w:rsidRPr="00F61841">
        <w:rPr>
          <w:b/>
          <w:i/>
          <w:u w:val="single"/>
          <w:lang w:eastAsia="ar-SA"/>
        </w:rPr>
        <w:t xml:space="preserve">  TRAKTORS:</w:t>
      </w:r>
    </w:p>
    <w:p w:rsidR="00634ADF" w:rsidRPr="00F61841" w:rsidRDefault="00634ADF" w:rsidP="00D9454F">
      <w:pPr>
        <w:suppressAutoHyphens/>
        <w:rPr>
          <w:b/>
          <w:i/>
          <w:u w:val="single"/>
          <w:lang w:eastAsia="ar-SA"/>
        </w:rPr>
      </w:pPr>
    </w:p>
    <w:tbl>
      <w:tblPr>
        <w:tblW w:w="90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4820"/>
      </w:tblGrid>
      <w:tr w:rsidR="00634ADF" w:rsidRPr="00727CE7" w:rsidTr="001707A9">
        <w:trPr>
          <w:trHeight w:val="448"/>
        </w:trPr>
        <w:tc>
          <w:tcPr>
            <w:tcW w:w="4253" w:type="dxa"/>
            <w:vAlign w:val="center"/>
          </w:tcPr>
          <w:p w:rsidR="00634ADF" w:rsidRPr="00727CE7" w:rsidRDefault="00634ADF" w:rsidP="001707A9">
            <w:pPr>
              <w:suppressAutoHyphens/>
              <w:jc w:val="center"/>
              <w:rPr>
                <w:szCs w:val="20"/>
                <w:lang w:eastAsia="ar-SA"/>
              </w:rPr>
            </w:pPr>
            <w:r w:rsidRPr="00727CE7">
              <w:rPr>
                <w:szCs w:val="20"/>
                <w:lang w:eastAsia="ar-SA"/>
              </w:rPr>
              <w:t>Rādītājs</w:t>
            </w:r>
          </w:p>
        </w:tc>
        <w:tc>
          <w:tcPr>
            <w:tcW w:w="4820" w:type="dxa"/>
            <w:vAlign w:val="center"/>
          </w:tcPr>
          <w:p w:rsidR="00634ADF" w:rsidRPr="00727CE7" w:rsidRDefault="00634ADF" w:rsidP="001707A9">
            <w:pPr>
              <w:suppressAutoHyphens/>
              <w:jc w:val="center"/>
              <w:rPr>
                <w:szCs w:val="20"/>
                <w:lang w:eastAsia="ar-SA"/>
              </w:rPr>
            </w:pPr>
            <w:r w:rsidRPr="00727CE7">
              <w:rPr>
                <w:szCs w:val="20"/>
                <w:lang w:eastAsia="ar-SA"/>
              </w:rPr>
              <w:t xml:space="preserve">Pretendenta piedāvājums </w:t>
            </w: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Izlaiduma gads</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 xml:space="preserve">Riteņu formula </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Dzinējs</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 xml:space="preserve">Dzinēja jauda </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Elektroiekārta</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Ātrumkārba</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Celtspēja</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 xml:space="preserve">Transmisija </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Riepas</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Hidraulikas sūkņi</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 xml:space="preserve">Hidraulikas plūsma </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 xml:space="preserve">Vadības sviras </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Pacelšanas augstums</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Apgriešanās rādiuss iekšmalā/ārmalā</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Svars</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Agregātu hidraulikas savienojums</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Kausu nomaiņa</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Darba gaismas</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Dzinēja bloka sildītājs</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Kausa pašlīmeņošana</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Kausa peldošais režīms</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Dinamiskā piedziņas sistēma</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Kabīne</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 xml:space="preserve">Papildus aprīkojums </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Atsvari</w:t>
            </w:r>
          </w:p>
        </w:tc>
        <w:tc>
          <w:tcPr>
            <w:tcW w:w="4820" w:type="dxa"/>
            <w:vAlign w:val="center"/>
          </w:tcPr>
          <w:p w:rsidR="00634ADF" w:rsidRPr="008B5DB1" w:rsidRDefault="00634ADF" w:rsidP="008B5DB1">
            <w:pPr>
              <w:suppressAutoHyphens/>
              <w:jc w:val="center"/>
              <w:rPr>
                <w:szCs w:val="20"/>
                <w:lang w:eastAsia="ar-SA"/>
              </w:rPr>
            </w:pPr>
          </w:p>
        </w:tc>
      </w:tr>
      <w:tr w:rsidR="00634ADF" w:rsidRPr="009F7DC2"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Garantijas laiks</w:t>
            </w:r>
          </w:p>
        </w:tc>
        <w:tc>
          <w:tcPr>
            <w:tcW w:w="4820" w:type="dxa"/>
            <w:vAlign w:val="center"/>
          </w:tcPr>
          <w:p w:rsidR="00634ADF" w:rsidRPr="008B5DB1" w:rsidRDefault="00634ADF" w:rsidP="008B5DB1">
            <w:pPr>
              <w:suppressAutoHyphens/>
              <w:jc w:val="center"/>
              <w:rPr>
                <w:szCs w:val="20"/>
                <w:lang w:eastAsia="ar-SA"/>
              </w:rPr>
            </w:pPr>
          </w:p>
        </w:tc>
      </w:tr>
      <w:tr w:rsidR="00634ADF" w:rsidRPr="00886F9E"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Ekspluatācijas uz vidi un enerģētiku faktori:</w:t>
            </w:r>
          </w:p>
        </w:tc>
        <w:tc>
          <w:tcPr>
            <w:tcW w:w="4820" w:type="dxa"/>
            <w:vAlign w:val="center"/>
          </w:tcPr>
          <w:p w:rsidR="00634ADF" w:rsidRPr="008B5DB1" w:rsidRDefault="00634ADF" w:rsidP="008B5DB1">
            <w:pPr>
              <w:suppressAutoHyphens/>
              <w:jc w:val="center"/>
              <w:rPr>
                <w:szCs w:val="20"/>
                <w:lang w:eastAsia="ar-SA"/>
              </w:rPr>
            </w:pPr>
          </w:p>
        </w:tc>
      </w:tr>
      <w:tr w:rsidR="00634ADF" w:rsidRPr="00074C46"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 xml:space="preserve">Oglekļa dioksīda (CO2) </w:t>
            </w:r>
          </w:p>
          <w:p w:rsidR="00634ADF" w:rsidRPr="00312888" w:rsidRDefault="00634ADF" w:rsidP="008B5DB1">
            <w:pPr>
              <w:suppressAutoHyphens/>
              <w:rPr>
                <w:b/>
                <w:i/>
                <w:szCs w:val="20"/>
                <w:lang w:eastAsia="ar-SA"/>
              </w:rPr>
            </w:pPr>
            <w:r w:rsidRPr="00312888">
              <w:rPr>
                <w:b/>
                <w:i/>
                <w:szCs w:val="20"/>
                <w:lang w:eastAsia="ar-SA"/>
              </w:rPr>
              <w:t>emisiju apjoms kombinētajā ciklā</w:t>
            </w:r>
          </w:p>
        </w:tc>
        <w:tc>
          <w:tcPr>
            <w:tcW w:w="4820" w:type="dxa"/>
            <w:vAlign w:val="center"/>
          </w:tcPr>
          <w:p w:rsidR="00634ADF" w:rsidRPr="008B5DB1" w:rsidRDefault="00634ADF" w:rsidP="008B5DB1">
            <w:pPr>
              <w:suppressAutoHyphens/>
              <w:jc w:val="center"/>
              <w:rPr>
                <w:szCs w:val="20"/>
                <w:lang w:eastAsia="ar-SA"/>
              </w:rPr>
            </w:pPr>
          </w:p>
        </w:tc>
      </w:tr>
      <w:tr w:rsidR="00634ADF" w:rsidRPr="00886F9E" w:rsidTr="008B5DB1">
        <w:trPr>
          <w:trHeight w:val="448"/>
        </w:trPr>
        <w:tc>
          <w:tcPr>
            <w:tcW w:w="4253" w:type="dxa"/>
            <w:vAlign w:val="center"/>
          </w:tcPr>
          <w:p w:rsidR="00634ADF" w:rsidRPr="00312888" w:rsidRDefault="00634ADF" w:rsidP="008B5DB1">
            <w:pPr>
              <w:suppressAutoHyphens/>
              <w:rPr>
                <w:b/>
                <w:i/>
                <w:szCs w:val="20"/>
                <w:lang w:eastAsia="ar-SA"/>
              </w:rPr>
            </w:pPr>
            <w:r w:rsidRPr="00312888">
              <w:rPr>
                <w:b/>
                <w:i/>
                <w:szCs w:val="20"/>
                <w:lang w:eastAsia="ar-SA"/>
              </w:rPr>
              <w:t>Piesārņojuma (slāpekļa oksīda (NOx), metānu nesaturošo ogļūdeņražu (NMHC) un cieto daļiņu (PM) emisiju apjoms</w:t>
            </w:r>
          </w:p>
        </w:tc>
        <w:tc>
          <w:tcPr>
            <w:tcW w:w="4820" w:type="dxa"/>
            <w:vAlign w:val="center"/>
          </w:tcPr>
          <w:p w:rsidR="00634ADF" w:rsidRPr="008B5DB1" w:rsidRDefault="00634ADF" w:rsidP="008B5DB1">
            <w:pPr>
              <w:suppressAutoHyphens/>
              <w:jc w:val="center"/>
              <w:rPr>
                <w:szCs w:val="20"/>
                <w:lang w:eastAsia="ar-SA"/>
              </w:rPr>
            </w:pPr>
          </w:p>
        </w:tc>
      </w:tr>
    </w:tbl>
    <w:p w:rsidR="00634ADF" w:rsidRDefault="00634ADF" w:rsidP="00D9454F">
      <w:pPr>
        <w:suppressAutoHyphens/>
        <w:rPr>
          <w:lang w:eastAsia="ar-SA"/>
        </w:rPr>
      </w:pPr>
    </w:p>
    <w:p w:rsidR="00634ADF" w:rsidRPr="00943D63" w:rsidRDefault="00634ADF" w:rsidP="00D9454F">
      <w:pPr>
        <w:suppressAutoHyphens/>
        <w:rPr>
          <w:b/>
          <w:i/>
          <w:u w:val="single"/>
          <w:lang w:eastAsia="ar-SA"/>
        </w:rPr>
      </w:pPr>
      <w:r w:rsidRPr="00943D63">
        <w:rPr>
          <w:b/>
          <w:i/>
          <w:lang w:eastAsia="ar-SA"/>
        </w:rPr>
        <w:t xml:space="preserve">     </w:t>
      </w:r>
      <w:r w:rsidRPr="00943D63">
        <w:rPr>
          <w:b/>
          <w:i/>
          <w:u w:val="single"/>
          <w:lang w:eastAsia="ar-SA"/>
        </w:rPr>
        <w:t>APRĪKOJUMS:</w:t>
      </w:r>
    </w:p>
    <w:p w:rsidR="00634ADF" w:rsidRDefault="00634ADF" w:rsidP="00D9454F">
      <w:pPr>
        <w:suppressAutoHyphens/>
        <w:rPr>
          <w:lang w:eastAsia="ar-SA"/>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860"/>
      </w:tblGrid>
      <w:tr w:rsidR="00634ADF" w:rsidRPr="00727CE7" w:rsidTr="003A0D8D">
        <w:trPr>
          <w:trHeight w:val="448"/>
        </w:trPr>
        <w:tc>
          <w:tcPr>
            <w:tcW w:w="4140" w:type="dxa"/>
            <w:vAlign w:val="center"/>
          </w:tcPr>
          <w:p w:rsidR="00634ADF" w:rsidRPr="00727CE7" w:rsidRDefault="00634ADF" w:rsidP="00AE2719">
            <w:pPr>
              <w:suppressAutoHyphens/>
              <w:jc w:val="center"/>
              <w:rPr>
                <w:szCs w:val="20"/>
                <w:lang w:eastAsia="ar-SA"/>
              </w:rPr>
            </w:pPr>
            <w:r w:rsidRPr="00727CE7">
              <w:rPr>
                <w:szCs w:val="20"/>
                <w:lang w:eastAsia="ar-SA"/>
              </w:rPr>
              <w:t>Rādītājs</w:t>
            </w:r>
          </w:p>
        </w:tc>
        <w:tc>
          <w:tcPr>
            <w:tcW w:w="4860" w:type="dxa"/>
            <w:vAlign w:val="center"/>
          </w:tcPr>
          <w:p w:rsidR="00634ADF" w:rsidRPr="00727CE7" w:rsidRDefault="00634ADF" w:rsidP="00AE2719">
            <w:pPr>
              <w:suppressAutoHyphens/>
              <w:jc w:val="center"/>
              <w:rPr>
                <w:szCs w:val="20"/>
                <w:lang w:eastAsia="ar-SA"/>
              </w:rPr>
            </w:pPr>
            <w:r w:rsidRPr="00727CE7">
              <w:rPr>
                <w:szCs w:val="20"/>
                <w:lang w:eastAsia="ar-SA"/>
              </w:rPr>
              <w:t xml:space="preserve">Pretendenta piedāvājums </w:t>
            </w:r>
          </w:p>
        </w:tc>
      </w:tr>
      <w:tr w:rsidR="00634ADF" w:rsidRPr="00886F9E" w:rsidTr="003A0D8D">
        <w:tblPrEx>
          <w:tblLook w:val="01E0"/>
        </w:tblPrEx>
        <w:tc>
          <w:tcPr>
            <w:tcW w:w="4140" w:type="dxa"/>
          </w:tcPr>
          <w:p w:rsidR="00634ADF" w:rsidRPr="00D469B6" w:rsidRDefault="00634ADF" w:rsidP="00AE2719">
            <w:pPr>
              <w:spacing w:line="360" w:lineRule="auto"/>
              <w:rPr>
                <w:b/>
                <w:i/>
                <w:lang w:eastAsia="en-US"/>
              </w:rPr>
            </w:pPr>
            <w:r w:rsidRPr="00D469B6">
              <w:rPr>
                <w:b/>
                <w:i/>
                <w:sz w:val="22"/>
                <w:szCs w:val="22"/>
                <w:lang w:eastAsia="en-US"/>
              </w:rPr>
              <w:t>Rotējoša cilindriskā slota</w:t>
            </w:r>
          </w:p>
        </w:tc>
        <w:tc>
          <w:tcPr>
            <w:tcW w:w="4860" w:type="dxa"/>
            <w:vAlign w:val="center"/>
          </w:tcPr>
          <w:p w:rsidR="00634ADF" w:rsidRPr="00266DC5" w:rsidRDefault="00634ADF" w:rsidP="00AE2719">
            <w:pPr>
              <w:spacing w:line="360" w:lineRule="auto"/>
              <w:rPr>
                <w:lang w:eastAsia="en-US"/>
              </w:rPr>
            </w:pPr>
          </w:p>
        </w:tc>
      </w:tr>
      <w:tr w:rsidR="00634ADF" w:rsidRPr="00886F9E" w:rsidTr="003A0D8D">
        <w:tblPrEx>
          <w:tblLook w:val="01E0"/>
        </w:tblPrEx>
        <w:tc>
          <w:tcPr>
            <w:tcW w:w="4140" w:type="dxa"/>
          </w:tcPr>
          <w:p w:rsidR="00634ADF" w:rsidRPr="00D469B6" w:rsidRDefault="00634ADF" w:rsidP="00AE2719">
            <w:pPr>
              <w:spacing w:line="360" w:lineRule="auto"/>
              <w:rPr>
                <w:b/>
                <w:i/>
                <w:lang w:eastAsia="en-US"/>
              </w:rPr>
            </w:pPr>
            <w:r w:rsidRPr="00D469B6">
              <w:rPr>
                <w:b/>
                <w:i/>
                <w:sz w:val="22"/>
                <w:szCs w:val="22"/>
                <w:lang w:eastAsia="en-US"/>
              </w:rPr>
              <w:t>Slaucīšanas slota ar atkritumu savākšanas konteineru un sāna birsti</w:t>
            </w:r>
          </w:p>
        </w:tc>
        <w:tc>
          <w:tcPr>
            <w:tcW w:w="4860" w:type="dxa"/>
            <w:vAlign w:val="center"/>
          </w:tcPr>
          <w:p w:rsidR="00634ADF" w:rsidRPr="00266DC5" w:rsidRDefault="00634ADF" w:rsidP="00AE2719">
            <w:pPr>
              <w:spacing w:line="360" w:lineRule="auto"/>
              <w:rPr>
                <w:lang w:eastAsia="en-US"/>
              </w:rPr>
            </w:pPr>
          </w:p>
        </w:tc>
      </w:tr>
      <w:tr w:rsidR="00634ADF" w:rsidRPr="00886F9E" w:rsidTr="003A0D8D">
        <w:tblPrEx>
          <w:tblLook w:val="01E0"/>
        </w:tblPrEx>
        <w:tc>
          <w:tcPr>
            <w:tcW w:w="4140" w:type="dxa"/>
          </w:tcPr>
          <w:p w:rsidR="00634ADF" w:rsidRPr="00D469B6" w:rsidRDefault="00634ADF" w:rsidP="00AE2719">
            <w:pPr>
              <w:spacing w:line="360" w:lineRule="auto"/>
              <w:rPr>
                <w:b/>
                <w:i/>
                <w:lang w:eastAsia="en-US"/>
              </w:rPr>
            </w:pPr>
            <w:r w:rsidRPr="00D469B6">
              <w:rPr>
                <w:b/>
                <w:i/>
                <w:sz w:val="22"/>
                <w:szCs w:val="22"/>
                <w:lang w:eastAsia="en-US"/>
              </w:rPr>
              <w:t>Universālais kauss 4 in 1</w:t>
            </w:r>
          </w:p>
        </w:tc>
        <w:tc>
          <w:tcPr>
            <w:tcW w:w="4860" w:type="dxa"/>
            <w:vAlign w:val="center"/>
          </w:tcPr>
          <w:p w:rsidR="00634ADF" w:rsidRPr="00266DC5" w:rsidRDefault="00634ADF" w:rsidP="00AE2719">
            <w:pPr>
              <w:spacing w:line="360" w:lineRule="auto"/>
              <w:rPr>
                <w:lang w:eastAsia="en-US"/>
              </w:rPr>
            </w:pPr>
          </w:p>
        </w:tc>
      </w:tr>
      <w:tr w:rsidR="00634ADF" w:rsidRPr="00886F9E" w:rsidTr="003A0D8D">
        <w:tblPrEx>
          <w:tblLook w:val="01E0"/>
        </w:tblPrEx>
        <w:tc>
          <w:tcPr>
            <w:tcW w:w="4140" w:type="dxa"/>
          </w:tcPr>
          <w:p w:rsidR="00634ADF" w:rsidRPr="00D469B6" w:rsidRDefault="00634ADF" w:rsidP="00AE2719">
            <w:pPr>
              <w:spacing w:line="360" w:lineRule="auto"/>
              <w:rPr>
                <w:b/>
                <w:i/>
                <w:lang w:eastAsia="en-US"/>
              </w:rPr>
            </w:pPr>
            <w:r w:rsidRPr="00D469B6">
              <w:rPr>
                <w:b/>
                <w:i/>
                <w:sz w:val="22"/>
                <w:szCs w:val="22"/>
                <w:lang w:eastAsia="en-US"/>
              </w:rPr>
              <w:t xml:space="preserve">Sāls un smilts kaisītājs </w:t>
            </w:r>
          </w:p>
        </w:tc>
        <w:tc>
          <w:tcPr>
            <w:tcW w:w="4860" w:type="dxa"/>
            <w:vAlign w:val="center"/>
          </w:tcPr>
          <w:p w:rsidR="00634ADF" w:rsidRPr="00266DC5" w:rsidRDefault="00634ADF" w:rsidP="00AE2719">
            <w:pPr>
              <w:spacing w:line="360" w:lineRule="auto"/>
              <w:rPr>
                <w:lang w:eastAsia="en-US"/>
              </w:rPr>
            </w:pPr>
          </w:p>
        </w:tc>
      </w:tr>
      <w:tr w:rsidR="00634ADF" w:rsidRPr="00886F9E" w:rsidTr="003A0D8D">
        <w:tblPrEx>
          <w:tblLook w:val="01E0"/>
        </w:tblPrEx>
        <w:tc>
          <w:tcPr>
            <w:tcW w:w="4140" w:type="dxa"/>
          </w:tcPr>
          <w:p w:rsidR="00634ADF" w:rsidRPr="00D469B6" w:rsidRDefault="00634ADF" w:rsidP="00AE2719">
            <w:pPr>
              <w:spacing w:line="360" w:lineRule="auto"/>
              <w:rPr>
                <w:b/>
                <w:i/>
                <w:lang w:eastAsia="en-US"/>
              </w:rPr>
            </w:pPr>
            <w:r w:rsidRPr="00D469B6">
              <w:rPr>
                <w:b/>
                <w:i/>
                <w:sz w:val="22"/>
                <w:szCs w:val="22"/>
                <w:lang w:eastAsia="en-US"/>
              </w:rPr>
              <w:t>Zāles pļāvējs</w:t>
            </w:r>
          </w:p>
        </w:tc>
        <w:tc>
          <w:tcPr>
            <w:tcW w:w="4860" w:type="dxa"/>
            <w:vAlign w:val="center"/>
          </w:tcPr>
          <w:p w:rsidR="00634ADF" w:rsidRPr="00266DC5" w:rsidRDefault="00634ADF" w:rsidP="00AE2719">
            <w:pPr>
              <w:spacing w:line="360" w:lineRule="auto"/>
              <w:rPr>
                <w:lang w:eastAsia="en-US"/>
              </w:rPr>
            </w:pPr>
          </w:p>
        </w:tc>
      </w:tr>
      <w:tr w:rsidR="00634ADF" w:rsidRPr="00886F9E" w:rsidTr="003A0D8D">
        <w:tblPrEx>
          <w:tblLook w:val="01E0"/>
        </w:tblPrEx>
        <w:tc>
          <w:tcPr>
            <w:tcW w:w="4140" w:type="dxa"/>
          </w:tcPr>
          <w:p w:rsidR="00634ADF" w:rsidRPr="00D469B6" w:rsidRDefault="00634ADF" w:rsidP="00AE2719">
            <w:pPr>
              <w:spacing w:line="360" w:lineRule="auto"/>
              <w:rPr>
                <w:b/>
                <w:i/>
                <w:lang w:eastAsia="en-US"/>
              </w:rPr>
            </w:pPr>
          </w:p>
        </w:tc>
        <w:tc>
          <w:tcPr>
            <w:tcW w:w="4860" w:type="dxa"/>
            <w:vAlign w:val="center"/>
          </w:tcPr>
          <w:p w:rsidR="00634ADF" w:rsidRPr="00266DC5" w:rsidRDefault="00634ADF" w:rsidP="00AE2719">
            <w:pPr>
              <w:spacing w:line="360" w:lineRule="auto"/>
              <w:rPr>
                <w:lang w:eastAsia="en-US"/>
              </w:rPr>
            </w:pPr>
          </w:p>
        </w:tc>
      </w:tr>
      <w:tr w:rsidR="00634ADF" w:rsidRPr="00886F9E" w:rsidTr="003A0D8D">
        <w:tblPrEx>
          <w:tblLook w:val="01E0"/>
        </w:tblPrEx>
        <w:tc>
          <w:tcPr>
            <w:tcW w:w="4140" w:type="dxa"/>
          </w:tcPr>
          <w:p w:rsidR="00634ADF" w:rsidRPr="00D469B6" w:rsidRDefault="00634ADF" w:rsidP="00AE2719">
            <w:pPr>
              <w:spacing w:line="360" w:lineRule="auto"/>
              <w:rPr>
                <w:b/>
                <w:i/>
                <w:lang w:eastAsia="en-US"/>
              </w:rPr>
            </w:pPr>
            <w:r w:rsidRPr="00D469B6">
              <w:rPr>
                <w:b/>
                <w:i/>
                <w:sz w:val="22"/>
                <w:szCs w:val="22"/>
                <w:lang w:eastAsia="en-US"/>
              </w:rPr>
              <w:t>Sniega pūtējs</w:t>
            </w:r>
          </w:p>
        </w:tc>
        <w:tc>
          <w:tcPr>
            <w:tcW w:w="4860" w:type="dxa"/>
            <w:vAlign w:val="center"/>
          </w:tcPr>
          <w:p w:rsidR="00634ADF" w:rsidRPr="00266DC5" w:rsidRDefault="00634ADF" w:rsidP="00AE2719">
            <w:pPr>
              <w:spacing w:line="360" w:lineRule="auto"/>
              <w:rPr>
                <w:lang w:eastAsia="en-US"/>
              </w:rPr>
            </w:pPr>
          </w:p>
        </w:tc>
      </w:tr>
      <w:tr w:rsidR="00634ADF" w:rsidRPr="00886F9E" w:rsidTr="003A0D8D">
        <w:tblPrEx>
          <w:tblLook w:val="01E0"/>
        </w:tblPrEx>
        <w:tc>
          <w:tcPr>
            <w:tcW w:w="4140" w:type="dxa"/>
          </w:tcPr>
          <w:p w:rsidR="00634ADF" w:rsidRPr="00D469B6" w:rsidRDefault="00634ADF" w:rsidP="00AE2719">
            <w:pPr>
              <w:spacing w:line="360" w:lineRule="auto"/>
              <w:rPr>
                <w:b/>
                <w:i/>
                <w:lang w:eastAsia="en-US"/>
              </w:rPr>
            </w:pPr>
            <w:r w:rsidRPr="008506B8">
              <w:rPr>
                <w:b/>
                <w:i/>
                <w:sz w:val="22"/>
                <w:szCs w:val="22"/>
                <w:lang w:eastAsia="en-US"/>
              </w:rPr>
              <w:t>Savienojamība:</w:t>
            </w:r>
            <w:r>
              <w:rPr>
                <w:lang w:eastAsia="en-US"/>
              </w:rPr>
              <w:t xml:space="preserve"> </w:t>
            </w:r>
            <w:r w:rsidRPr="008506B8">
              <w:rPr>
                <w:i/>
                <w:u w:val="single"/>
                <w:lang w:eastAsia="en-US"/>
              </w:rPr>
              <w:t>Savstarpēji savienojams ar traktoru</w:t>
            </w:r>
          </w:p>
        </w:tc>
        <w:tc>
          <w:tcPr>
            <w:tcW w:w="4860" w:type="dxa"/>
            <w:vAlign w:val="center"/>
          </w:tcPr>
          <w:p w:rsidR="00634ADF" w:rsidRPr="00266DC5" w:rsidRDefault="00634ADF" w:rsidP="00AE2719">
            <w:pPr>
              <w:spacing w:line="360" w:lineRule="auto"/>
              <w:rPr>
                <w:lang w:eastAsia="en-US"/>
              </w:rPr>
            </w:pPr>
          </w:p>
        </w:tc>
      </w:tr>
    </w:tbl>
    <w:p w:rsidR="00634ADF" w:rsidRDefault="00634ADF" w:rsidP="00D9454F">
      <w:pPr>
        <w:suppressAutoHyphens/>
        <w:jc w:val="right"/>
        <w:rPr>
          <w:lang w:eastAsia="ar-SA"/>
        </w:rPr>
      </w:pPr>
    </w:p>
    <w:tbl>
      <w:tblPr>
        <w:tblpPr w:leftFromText="180" w:rightFromText="180" w:vertAnchor="page" w:horzAnchor="margin" w:tblpX="288" w:tblpY="10441"/>
        <w:tblW w:w="8712" w:type="dxa"/>
        <w:tblLook w:val="0000"/>
      </w:tblPr>
      <w:tblGrid>
        <w:gridCol w:w="2838"/>
        <w:gridCol w:w="2405"/>
        <w:gridCol w:w="906"/>
        <w:gridCol w:w="2563"/>
      </w:tblGrid>
      <w:tr w:rsidR="00634ADF" w:rsidRPr="00CB1AB8" w:rsidTr="00286E2E">
        <w:trPr>
          <w:cantSplit/>
        </w:trPr>
        <w:tc>
          <w:tcPr>
            <w:tcW w:w="2838" w:type="dxa"/>
          </w:tcPr>
          <w:p w:rsidR="00634ADF" w:rsidRPr="00CB1AB8" w:rsidRDefault="00634ADF" w:rsidP="00286E2E">
            <w:pPr>
              <w:rPr>
                <w:lang w:eastAsia="en-GB"/>
              </w:rPr>
            </w:pPr>
            <w:r w:rsidRPr="00CB1AB8">
              <w:rPr>
                <w:lang w:eastAsia="en-GB"/>
              </w:rPr>
              <w:t>Pretendenta nosaukums:</w:t>
            </w:r>
          </w:p>
        </w:tc>
        <w:tc>
          <w:tcPr>
            <w:tcW w:w="5874" w:type="dxa"/>
            <w:gridSpan w:val="3"/>
            <w:tcBorders>
              <w:bottom w:val="single" w:sz="4" w:space="0" w:color="auto"/>
            </w:tcBorders>
          </w:tcPr>
          <w:p w:rsidR="00634ADF" w:rsidRPr="00CB1AB8" w:rsidRDefault="00634ADF" w:rsidP="00286E2E"/>
        </w:tc>
      </w:tr>
      <w:tr w:rsidR="00634ADF" w:rsidRPr="00CB1AB8" w:rsidTr="00286E2E">
        <w:trPr>
          <w:cantSplit/>
        </w:trPr>
        <w:tc>
          <w:tcPr>
            <w:tcW w:w="2838" w:type="dxa"/>
          </w:tcPr>
          <w:p w:rsidR="00634ADF" w:rsidRPr="00CB1AB8" w:rsidRDefault="00634ADF" w:rsidP="00286E2E">
            <w:pPr>
              <w:ind w:right="-52"/>
              <w:rPr>
                <w:lang w:eastAsia="en-GB"/>
              </w:rPr>
            </w:pPr>
            <w:r w:rsidRPr="00CB1AB8">
              <w:rPr>
                <w:lang w:eastAsia="en-GB"/>
              </w:rPr>
              <w:t>Reģistrācijas numurs un datums:</w:t>
            </w:r>
          </w:p>
        </w:tc>
        <w:tc>
          <w:tcPr>
            <w:tcW w:w="5874" w:type="dxa"/>
            <w:gridSpan w:val="3"/>
            <w:tcBorders>
              <w:top w:val="single" w:sz="4" w:space="0" w:color="auto"/>
              <w:bottom w:val="single" w:sz="4" w:space="0" w:color="auto"/>
            </w:tcBorders>
          </w:tcPr>
          <w:p w:rsidR="00634ADF" w:rsidRPr="00CB1AB8" w:rsidRDefault="00634ADF" w:rsidP="00286E2E"/>
        </w:tc>
      </w:tr>
      <w:tr w:rsidR="00634ADF" w:rsidRPr="00CB1AB8" w:rsidTr="00286E2E">
        <w:trPr>
          <w:cantSplit/>
        </w:trPr>
        <w:tc>
          <w:tcPr>
            <w:tcW w:w="2838" w:type="dxa"/>
          </w:tcPr>
          <w:p w:rsidR="00634ADF" w:rsidRPr="00CB1AB8" w:rsidRDefault="00634ADF" w:rsidP="00286E2E">
            <w:r w:rsidRPr="00CB1AB8">
              <w:t>Juridiskā adrese:</w:t>
            </w:r>
          </w:p>
        </w:tc>
        <w:tc>
          <w:tcPr>
            <w:tcW w:w="5874" w:type="dxa"/>
            <w:gridSpan w:val="3"/>
            <w:tcBorders>
              <w:bottom w:val="single" w:sz="4" w:space="0" w:color="auto"/>
            </w:tcBorders>
          </w:tcPr>
          <w:p w:rsidR="00634ADF" w:rsidRPr="00CB1AB8" w:rsidRDefault="00634ADF" w:rsidP="00286E2E"/>
        </w:tc>
      </w:tr>
      <w:tr w:rsidR="00634ADF" w:rsidRPr="00CB1AB8" w:rsidTr="00286E2E">
        <w:trPr>
          <w:cantSplit/>
        </w:trPr>
        <w:tc>
          <w:tcPr>
            <w:tcW w:w="2838" w:type="dxa"/>
          </w:tcPr>
          <w:p w:rsidR="00634ADF" w:rsidRPr="00CB1AB8" w:rsidRDefault="00634ADF" w:rsidP="00286E2E">
            <w:r w:rsidRPr="00CB1AB8">
              <w:t>Pasta adrese:</w:t>
            </w:r>
          </w:p>
        </w:tc>
        <w:tc>
          <w:tcPr>
            <w:tcW w:w="5874" w:type="dxa"/>
            <w:gridSpan w:val="3"/>
            <w:tcBorders>
              <w:top w:val="single" w:sz="4" w:space="0" w:color="auto"/>
              <w:bottom w:val="single" w:sz="4" w:space="0" w:color="auto"/>
            </w:tcBorders>
          </w:tcPr>
          <w:p w:rsidR="00634ADF" w:rsidRPr="00CB1AB8" w:rsidRDefault="00634ADF" w:rsidP="00286E2E"/>
        </w:tc>
      </w:tr>
      <w:tr w:rsidR="00634ADF" w:rsidRPr="00CB1AB8" w:rsidTr="00286E2E">
        <w:trPr>
          <w:cantSplit/>
        </w:trPr>
        <w:tc>
          <w:tcPr>
            <w:tcW w:w="2838" w:type="dxa"/>
          </w:tcPr>
          <w:p w:rsidR="00634ADF" w:rsidRPr="00CB1AB8" w:rsidRDefault="00634ADF" w:rsidP="00286E2E">
            <w:r w:rsidRPr="00CB1AB8">
              <w:t>Tālrunis:</w:t>
            </w:r>
          </w:p>
        </w:tc>
        <w:tc>
          <w:tcPr>
            <w:tcW w:w="2405" w:type="dxa"/>
            <w:tcBorders>
              <w:top w:val="single" w:sz="4" w:space="0" w:color="auto"/>
              <w:bottom w:val="single" w:sz="4" w:space="0" w:color="auto"/>
            </w:tcBorders>
          </w:tcPr>
          <w:p w:rsidR="00634ADF" w:rsidRPr="00CB1AB8" w:rsidRDefault="00634ADF" w:rsidP="00286E2E"/>
        </w:tc>
        <w:tc>
          <w:tcPr>
            <w:tcW w:w="906" w:type="dxa"/>
            <w:tcBorders>
              <w:top w:val="single" w:sz="4" w:space="0" w:color="auto"/>
            </w:tcBorders>
          </w:tcPr>
          <w:p w:rsidR="00634ADF" w:rsidRPr="00CB1AB8" w:rsidRDefault="00634ADF" w:rsidP="00286E2E">
            <w:r w:rsidRPr="00CB1AB8">
              <w:t>Fakss:</w:t>
            </w:r>
          </w:p>
        </w:tc>
        <w:tc>
          <w:tcPr>
            <w:tcW w:w="2563" w:type="dxa"/>
            <w:tcBorders>
              <w:top w:val="single" w:sz="4" w:space="0" w:color="auto"/>
              <w:bottom w:val="single" w:sz="4" w:space="0" w:color="auto"/>
            </w:tcBorders>
          </w:tcPr>
          <w:p w:rsidR="00634ADF" w:rsidRPr="00CB1AB8" w:rsidRDefault="00634ADF" w:rsidP="00286E2E"/>
        </w:tc>
      </w:tr>
      <w:tr w:rsidR="00634ADF" w:rsidRPr="00CB1AB8" w:rsidTr="00286E2E">
        <w:trPr>
          <w:cantSplit/>
        </w:trPr>
        <w:tc>
          <w:tcPr>
            <w:tcW w:w="2838" w:type="dxa"/>
          </w:tcPr>
          <w:p w:rsidR="00634ADF" w:rsidRPr="00CB1AB8" w:rsidRDefault="00634ADF" w:rsidP="00286E2E">
            <w:r w:rsidRPr="00CB1AB8">
              <w:t>E-pasta adrese:</w:t>
            </w:r>
          </w:p>
        </w:tc>
        <w:tc>
          <w:tcPr>
            <w:tcW w:w="5874" w:type="dxa"/>
            <w:gridSpan w:val="3"/>
            <w:tcBorders>
              <w:bottom w:val="single" w:sz="4" w:space="0" w:color="auto"/>
            </w:tcBorders>
          </w:tcPr>
          <w:p w:rsidR="00634ADF" w:rsidRPr="00CB1AB8" w:rsidRDefault="00634ADF" w:rsidP="00286E2E"/>
        </w:tc>
      </w:tr>
    </w:tbl>
    <w:p w:rsidR="00634ADF" w:rsidRDefault="00634ADF" w:rsidP="00D9454F">
      <w:pPr>
        <w:suppressAutoHyphens/>
        <w:jc w:val="right"/>
        <w:rPr>
          <w:lang w:eastAsia="ar-SA"/>
        </w:rPr>
      </w:pPr>
    </w:p>
    <w:p w:rsidR="00634ADF" w:rsidRDefault="00634ADF" w:rsidP="00D9454F">
      <w:pPr>
        <w:suppressAutoHyphens/>
        <w:jc w:val="right"/>
        <w:rPr>
          <w:lang w:eastAsia="ar-SA"/>
        </w:rPr>
      </w:pPr>
    </w:p>
    <w:p w:rsidR="00634ADF" w:rsidRDefault="00634ADF" w:rsidP="00D9454F">
      <w:pPr>
        <w:suppressAutoHyphens/>
        <w:jc w:val="right"/>
        <w:rPr>
          <w:lang w:eastAsia="ar-SA"/>
        </w:rPr>
      </w:pPr>
    </w:p>
    <w:p w:rsidR="00634ADF" w:rsidRDefault="00634ADF" w:rsidP="00D9454F">
      <w:pPr>
        <w:suppressAutoHyphens/>
        <w:jc w:val="right"/>
        <w:rPr>
          <w:lang w:eastAsia="ar-SA"/>
        </w:rPr>
      </w:pPr>
    </w:p>
    <w:p w:rsidR="00634ADF" w:rsidRDefault="00634ADF" w:rsidP="0096576E">
      <w:pPr>
        <w:suppressAutoHyphens/>
        <w:rPr>
          <w:lang w:eastAsia="ar-SA"/>
        </w:rPr>
      </w:pPr>
    </w:p>
    <w:p w:rsidR="00634ADF" w:rsidRDefault="00634ADF" w:rsidP="0096576E">
      <w:pPr>
        <w:suppressAutoHyphens/>
        <w:jc w:val="right"/>
        <w:rPr>
          <w:b/>
          <w:i/>
          <w:lang w:eastAsia="ar-SA"/>
        </w:rPr>
      </w:pPr>
    </w:p>
    <w:p w:rsidR="00634ADF" w:rsidRDefault="00634ADF" w:rsidP="0096576E">
      <w:pPr>
        <w:suppressAutoHyphens/>
        <w:jc w:val="right"/>
        <w:rPr>
          <w:b/>
          <w:i/>
          <w:lang w:eastAsia="ar-SA"/>
        </w:rPr>
      </w:pPr>
    </w:p>
    <w:p w:rsidR="00634ADF" w:rsidRDefault="00634ADF" w:rsidP="0096576E">
      <w:pPr>
        <w:suppressAutoHyphens/>
        <w:jc w:val="right"/>
        <w:rPr>
          <w:b/>
          <w:i/>
          <w:lang w:eastAsia="ar-SA"/>
        </w:rPr>
      </w:pPr>
    </w:p>
    <w:p w:rsidR="00634ADF" w:rsidRDefault="00634ADF" w:rsidP="0096576E">
      <w:pPr>
        <w:suppressAutoHyphens/>
        <w:jc w:val="right"/>
        <w:rPr>
          <w:b/>
          <w:i/>
          <w:lang w:eastAsia="ar-SA"/>
        </w:rPr>
      </w:pPr>
    </w:p>
    <w:p w:rsidR="00634ADF" w:rsidRDefault="00634ADF" w:rsidP="0096576E">
      <w:pPr>
        <w:suppressAutoHyphens/>
        <w:jc w:val="right"/>
        <w:rPr>
          <w:b/>
          <w:i/>
          <w:lang w:eastAsia="ar-SA"/>
        </w:rPr>
      </w:pPr>
    </w:p>
    <w:p w:rsidR="00634ADF" w:rsidRDefault="00634ADF" w:rsidP="0096576E">
      <w:pPr>
        <w:suppressAutoHyphens/>
        <w:jc w:val="right"/>
        <w:rPr>
          <w:b/>
          <w:i/>
          <w:lang w:eastAsia="ar-SA"/>
        </w:rPr>
      </w:pPr>
    </w:p>
    <w:p w:rsidR="00634ADF" w:rsidRPr="00312888" w:rsidRDefault="00634ADF" w:rsidP="0096576E">
      <w:pPr>
        <w:suppressAutoHyphens/>
        <w:jc w:val="right"/>
        <w:rPr>
          <w:b/>
          <w:i/>
          <w:lang w:eastAsia="ar-SA"/>
        </w:rPr>
      </w:pPr>
      <w:r w:rsidRPr="00312888">
        <w:rPr>
          <w:b/>
          <w:i/>
          <w:lang w:eastAsia="ar-SA"/>
        </w:rPr>
        <w:t>5.pielikums</w:t>
      </w:r>
    </w:p>
    <w:p w:rsidR="00634ADF" w:rsidRDefault="00634ADF" w:rsidP="00D9454F">
      <w:pPr>
        <w:suppressAutoHyphens/>
        <w:jc w:val="center"/>
        <w:rPr>
          <w:b/>
          <w:sz w:val="28"/>
          <w:szCs w:val="28"/>
          <w:lang w:eastAsia="ar-SA"/>
        </w:rPr>
      </w:pPr>
    </w:p>
    <w:p w:rsidR="00634ADF" w:rsidRDefault="00634ADF" w:rsidP="00D9454F">
      <w:pPr>
        <w:suppressAutoHyphens/>
        <w:jc w:val="center"/>
        <w:rPr>
          <w:b/>
          <w:u w:val="single"/>
          <w:lang w:eastAsia="ar-SA"/>
        </w:rPr>
      </w:pPr>
    </w:p>
    <w:p w:rsidR="00634ADF" w:rsidRPr="00312888" w:rsidRDefault="00634ADF" w:rsidP="00D9454F">
      <w:pPr>
        <w:suppressAutoHyphens/>
        <w:jc w:val="center"/>
        <w:rPr>
          <w:b/>
          <w:u w:val="single"/>
          <w:lang w:eastAsia="ar-SA"/>
        </w:rPr>
      </w:pPr>
      <w:r w:rsidRPr="00312888">
        <w:rPr>
          <w:b/>
          <w:u w:val="single"/>
          <w:lang w:eastAsia="ar-SA"/>
        </w:rPr>
        <w:t>FINANŠU PIEDĀVĀJUMA FORMA</w:t>
      </w:r>
    </w:p>
    <w:p w:rsidR="00634ADF" w:rsidRDefault="00634ADF" w:rsidP="00D9454F">
      <w:pPr>
        <w:suppressAutoHyphens/>
      </w:pPr>
    </w:p>
    <w:p w:rsidR="00634ADF" w:rsidRDefault="00634ADF" w:rsidP="00450CEA">
      <w:pPr>
        <w:spacing w:line="360" w:lineRule="auto"/>
        <w:ind w:firstLine="720"/>
        <w:jc w:val="both"/>
      </w:pPr>
      <w:r>
        <w:t>Ar šī finanšu</w:t>
      </w:r>
      <w:r w:rsidRPr="00897C7C">
        <w:t xml:space="preserve"> piedāvājuma iesniegšanu a</w:t>
      </w:r>
      <w:r>
        <w:t xml:space="preserve">pliecinām, ka nodrošināsim </w:t>
      </w:r>
      <w:r w:rsidRPr="008B3420">
        <w:rPr>
          <w:b/>
        </w:rPr>
        <w:t>jauna</w:t>
      </w:r>
      <w:r>
        <w:rPr>
          <w:b/>
        </w:rPr>
        <w:t xml:space="preserve"> traktora ar aprīkojumu piegādi finanšu līzingā</w:t>
      </w:r>
      <w:r w:rsidRPr="00D4462A">
        <w:rPr>
          <w:b/>
        </w:rPr>
        <w:t xml:space="preserve"> SIA „ALŪKSNES NAMI” vajadzībām</w:t>
      </w:r>
      <w:r>
        <w:t xml:space="preserve"> atbilstoši atklātam</w:t>
      </w:r>
      <w:r w:rsidRPr="00897C7C">
        <w:t xml:space="preserve"> konkursa</w:t>
      </w:r>
      <w:r>
        <w:t>m</w:t>
      </w:r>
      <w:r w:rsidRPr="00897C7C">
        <w:t xml:space="preserve"> </w:t>
      </w:r>
      <w:r w:rsidRPr="008B3420">
        <w:rPr>
          <w:b/>
        </w:rPr>
        <w:t>„Jauna</w:t>
      </w:r>
      <w:r>
        <w:rPr>
          <w:b/>
        </w:rPr>
        <w:t xml:space="preserve"> traktora ar aprīkojumu piegāde finanšu līzingā</w:t>
      </w:r>
      <w:r w:rsidRPr="00D4462A">
        <w:rPr>
          <w:b/>
        </w:rPr>
        <w:t xml:space="preserve"> SIA „ALŪKSNES NAMI” vajadzībām</w:t>
      </w:r>
      <w:r>
        <w:rPr>
          <w:b/>
        </w:rPr>
        <w:t>”, identifikācijas Nr. AN 2015/1,</w:t>
      </w:r>
      <w:r>
        <w:t xml:space="preserve"> tehniskajā specifikācijā</w:t>
      </w:r>
      <w:r w:rsidRPr="00897C7C">
        <w:t xml:space="preserve"> izvirzītajām prasībām, </w:t>
      </w:r>
      <w:r>
        <w:t xml:space="preserve"> ar finanšu līzingu uz 5 (pieciem) gadiem par šādu līgumcenu:</w:t>
      </w:r>
      <w:r w:rsidRPr="00897C7C">
        <w:t xml:space="preserve">  </w:t>
      </w:r>
    </w:p>
    <w:p w:rsidR="00634ADF" w:rsidRDefault="00634ADF" w:rsidP="00450CEA">
      <w:pPr>
        <w:spacing w:line="360" w:lineRule="auto"/>
        <w:ind w:firstLine="720"/>
        <w:jc w:val="both"/>
      </w:pPr>
    </w:p>
    <w:p w:rsidR="00634ADF" w:rsidRPr="00450CEA" w:rsidRDefault="00634ADF" w:rsidP="00450CEA">
      <w:pPr>
        <w:spacing w:line="360" w:lineRule="auto"/>
        <w:ind w:firstLine="720"/>
        <w:jc w:val="both"/>
        <w:rPr>
          <w:b/>
        </w:rPr>
      </w:pPr>
    </w:p>
    <w:p w:rsidR="00634ADF" w:rsidRPr="00CB1AB8" w:rsidRDefault="00634ADF" w:rsidP="00D9454F">
      <w:pPr>
        <w:numPr>
          <w:ilvl w:val="0"/>
          <w:numId w:val="35"/>
        </w:numPr>
        <w:suppressAutoHyphens/>
        <w:rPr>
          <w:b/>
        </w:rPr>
      </w:pPr>
      <w:r w:rsidRPr="00F025A1">
        <w:rPr>
          <w:b/>
          <w:i/>
          <w:u w:val="single"/>
        </w:rPr>
        <w:t>TRAKTORA</w:t>
      </w:r>
      <w:r w:rsidRPr="00CB1AB8">
        <w:rPr>
          <w:b/>
        </w:rPr>
        <w:t xml:space="preserve"> cena: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093"/>
        <w:gridCol w:w="1417"/>
        <w:gridCol w:w="1503"/>
        <w:gridCol w:w="1899"/>
        <w:gridCol w:w="2376"/>
      </w:tblGrid>
      <w:tr w:rsidR="00634ADF" w:rsidRPr="00CB1AB8" w:rsidTr="0072046D">
        <w:trPr>
          <w:trHeight w:val="63"/>
        </w:trPr>
        <w:tc>
          <w:tcPr>
            <w:tcW w:w="2093" w:type="dxa"/>
            <w:vMerge w:val="restart"/>
            <w:vAlign w:val="center"/>
          </w:tcPr>
          <w:p w:rsidR="00634ADF" w:rsidRPr="00CB1AB8" w:rsidRDefault="00634ADF" w:rsidP="001707A9">
            <w:pPr>
              <w:suppressAutoHyphens/>
              <w:jc w:val="center"/>
              <w:rPr>
                <w:b/>
                <w:sz w:val="20"/>
                <w:szCs w:val="20"/>
                <w:lang w:eastAsia="ar-SA"/>
              </w:rPr>
            </w:pPr>
            <w:r w:rsidRPr="00CB1AB8">
              <w:rPr>
                <w:b/>
                <w:sz w:val="20"/>
                <w:szCs w:val="20"/>
                <w:lang w:eastAsia="ar-SA"/>
              </w:rPr>
              <w:t>Transportlīdzekļa marka, modelis</w:t>
            </w:r>
          </w:p>
        </w:tc>
        <w:tc>
          <w:tcPr>
            <w:tcW w:w="1417" w:type="dxa"/>
            <w:vMerge w:val="restart"/>
            <w:vAlign w:val="center"/>
          </w:tcPr>
          <w:p w:rsidR="00634ADF" w:rsidRPr="00CB1AB8" w:rsidRDefault="00634ADF" w:rsidP="001707A9">
            <w:pPr>
              <w:suppressAutoHyphens/>
              <w:jc w:val="center"/>
              <w:rPr>
                <w:b/>
                <w:sz w:val="20"/>
                <w:szCs w:val="20"/>
                <w:lang w:eastAsia="ar-SA"/>
              </w:rPr>
            </w:pPr>
            <w:r w:rsidRPr="00CB1AB8">
              <w:rPr>
                <w:b/>
                <w:sz w:val="20"/>
                <w:szCs w:val="20"/>
                <w:lang w:eastAsia="ar-SA"/>
              </w:rPr>
              <w:t>Pirmā iemaksa (EUR bez PVN)</w:t>
            </w:r>
          </w:p>
        </w:tc>
        <w:tc>
          <w:tcPr>
            <w:tcW w:w="3402" w:type="dxa"/>
            <w:gridSpan w:val="2"/>
            <w:vAlign w:val="center"/>
          </w:tcPr>
          <w:p w:rsidR="00634ADF" w:rsidRPr="00CB1AB8" w:rsidRDefault="00634ADF" w:rsidP="001707A9">
            <w:pPr>
              <w:suppressAutoHyphens/>
              <w:jc w:val="center"/>
              <w:rPr>
                <w:b/>
                <w:sz w:val="20"/>
                <w:szCs w:val="20"/>
                <w:lang w:eastAsia="ar-SA"/>
              </w:rPr>
            </w:pPr>
            <w:r w:rsidRPr="00CB1AB8">
              <w:rPr>
                <w:b/>
                <w:sz w:val="20"/>
                <w:szCs w:val="20"/>
                <w:lang w:eastAsia="ar-SA"/>
              </w:rPr>
              <w:t>Izmaksas, (EUR bez PVN)</w:t>
            </w:r>
          </w:p>
        </w:tc>
        <w:tc>
          <w:tcPr>
            <w:tcW w:w="2376" w:type="dxa"/>
            <w:vMerge w:val="restart"/>
            <w:vAlign w:val="center"/>
          </w:tcPr>
          <w:p w:rsidR="00634ADF" w:rsidRPr="00CB1AB8" w:rsidRDefault="00634ADF" w:rsidP="001707A9">
            <w:pPr>
              <w:suppressAutoHyphens/>
              <w:jc w:val="center"/>
              <w:rPr>
                <w:b/>
                <w:sz w:val="20"/>
                <w:szCs w:val="20"/>
                <w:lang w:eastAsia="ar-SA"/>
              </w:rPr>
            </w:pPr>
            <w:r w:rsidRPr="00CB1AB8">
              <w:rPr>
                <w:b/>
                <w:sz w:val="20"/>
                <w:szCs w:val="20"/>
                <w:lang w:eastAsia="ar-SA"/>
              </w:rPr>
              <w:t>Transportlīdzekļa pilna vērtība, (EUR bez PVN)</w:t>
            </w:r>
          </w:p>
        </w:tc>
      </w:tr>
      <w:tr w:rsidR="00634ADF" w:rsidRPr="00CB1AB8" w:rsidTr="0072046D">
        <w:trPr>
          <w:trHeight w:val="63"/>
        </w:trPr>
        <w:tc>
          <w:tcPr>
            <w:tcW w:w="2093" w:type="dxa"/>
            <w:vMerge/>
            <w:vAlign w:val="center"/>
          </w:tcPr>
          <w:p w:rsidR="00634ADF" w:rsidRPr="00CB1AB8" w:rsidRDefault="00634ADF" w:rsidP="001707A9">
            <w:pPr>
              <w:suppressAutoHyphens/>
              <w:jc w:val="center"/>
              <w:rPr>
                <w:b/>
                <w:sz w:val="20"/>
                <w:szCs w:val="20"/>
                <w:lang w:eastAsia="ar-SA"/>
              </w:rPr>
            </w:pPr>
          </w:p>
        </w:tc>
        <w:tc>
          <w:tcPr>
            <w:tcW w:w="1417" w:type="dxa"/>
            <w:vMerge/>
          </w:tcPr>
          <w:p w:rsidR="00634ADF" w:rsidRPr="00CB1AB8" w:rsidRDefault="00634ADF" w:rsidP="001707A9">
            <w:pPr>
              <w:suppressAutoHyphens/>
              <w:jc w:val="center"/>
              <w:rPr>
                <w:b/>
                <w:sz w:val="20"/>
                <w:szCs w:val="20"/>
                <w:lang w:eastAsia="ar-SA"/>
              </w:rPr>
            </w:pPr>
          </w:p>
        </w:tc>
        <w:tc>
          <w:tcPr>
            <w:tcW w:w="1503" w:type="dxa"/>
            <w:vAlign w:val="center"/>
          </w:tcPr>
          <w:p w:rsidR="00634ADF" w:rsidRPr="00CB1AB8" w:rsidRDefault="00634ADF" w:rsidP="001707A9">
            <w:pPr>
              <w:suppressAutoHyphens/>
              <w:jc w:val="center"/>
              <w:rPr>
                <w:b/>
                <w:sz w:val="20"/>
                <w:szCs w:val="20"/>
                <w:lang w:eastAsia="ar-SA"/>
              </w:rPr>
            </w:pPr>
            <w:r w:rsidRPr="00CB1AB8">
              <w:rPr>
                <w:b/>
                <w:sz w:val="20"/>
                <w:szCs w:val="20"/>
                <w:lang w:eastAsia="ar-SA"/>
              </w:rPr>
              <w:t>Piedāvātās mainīgās procentu likmes fiksētā daļa mēnesī</w:t>
            </w:r>
          </w:p>
        </w:tc>
        <w:tc>
          <w:tcPr>
            <w:tcW w:w="1899" w:type="dxa"/>
            <w:vAlign w:val="center"/>
          </w:tcPr>
          <w:p w:rsidR="00634ADF" w:rsidRPr="00CB1AB8" w:rsidRDefault="00634ADF" w:rsidP="001707A9">
            <w:pPr>
              <w:suppressAutoHyphens/>
              <w:jc w:val="center"/>
              <w:rPr>
                <w:b/>
                <w:sz w:val="20"/>
                <w:szCs w:val="20"/>
                <w:lang w:eastAsia="ar-SA"/>
              </w:rPr>
            </w:pPr>
            <w:r w:rsidRPr="00CB1AB8">
              <w:rPr>
                <w:b/>
                <w:sz w:val="20"/>
                <w:szCs w:val="20"/>
                <w:lang w:eastAsia="ar-SA"/>
              </w:rPr>
              <w:t xml:space="preserve">Piedāvātās mainīgās procentu likmes fiksētā daļa </w:t>
            </w:r>
            <w:r w:rsidRPr="005F746F">
              <w:rPr>
                <w:b/>
                <w:i/>
                <w:sz w:val="20"/>
                <w:szCs w:val="20"/>
                <w:u w:val="single"/>
                <w:lang w:eastAsia="ar-SA"/>
              </w:rPr>
              <w:t>piecos gados</w:t>
            </w:r>
          </w:p>
        </w:tc>
        <w:tc>
          <w:tcPr>
            <w:tcW w:w="2376" w:type="dxa"/>
            <w:vMerge/>
          </w:tcPr>
          <w:p w:rsidR="00634ADF" w:rsidRPr="00CB1AB8" w:rsidRDefault="00634ADF" w:rsidP="001707A9">
            <w:pPr>
              <w:suppressAutoHyphens/>
              <w:jc w:val="center"/>
              <w:rPr>
                <w:b/>
                <w:sz w:val="20"/>
                <w:szCs w:val="20"/>
                <w:lang w:eastAsia="ar-SA"/>
              </w:rPr>
            </w:pPr>
          </w:p>
        </w:tc>
      </w:tr>
      <w:tr w:rsidR="00634ADF" w:rsidRPr="00CB1AB8" w:rsidTr="0072046D">
        <w:trPr>
          <w:trHeight w:val="63"/>
        </w:trPr>
        <w:tc>
          <w:tcPr>
            <w:tcW w:w="2093" w:type="dxa"/>
            <w:vAlign w:val="center"/>
          </w:tcPr>
          <w:p w:rsidR="00634ADF" w:rsidRPr="00CB1AB8" w:rsidRDefault="00634ADF" w:rsidP="001707A9">
            <w:pPr>
              <w:suppressAutoHyphens/>
              <w:jc w:val="center"/>
              <w:rPr>
                <w:b/>
                <w:sz w:val="20"/>
                <w:szCs w:val="20"/>
                <w:lang w:eastAsia="ar-SA"/>
              </w:rPr>
            </w:pPr>
          </w:p>
        </w:tc>
        <w:tc>
          <w:tcPr>
            <w:tcW w:w="1417" w:type="dxa"/>
          </w:tcPr>
          <w:p w:rsidR="00634ADF" w:rsidRPr="00CB1AB8" w:rsidRDefault="00634ADF" w:rsidP="001707A9">
            <w:pPr>
              <w:suppressAutoHyphens/>
              <w:jc w:val="center"/>
              <w:rPr>
                <w:sz w:val="20"/>
                <w:szCs w:val="20"/>
                <w:shd w:val="clear" w:color="auto" w:fill="FFFFFF"/>
                <w:lang w:eastAsia="ar-SA"/>
              </w:rPr>
            </w:pPr>
          </w:p>
        </w:tc>
        <w:tc>
          <w:tcPr>
            <w:tcW w:w="1503" w:type="dxa"/>
            <w:vAlign w:val="center"/>
          </w:tcPr>
          <w:p w:rsidR="00634ADF" w:rsidRPr="00CB1AB8" w:rsidRDefault="00634ADF" w:rsidP="001707A9">
            <w:pPr>
              <w:suppressAutoHyphens/>
              <w:jc w:val="center"/>
              <w:rPr>
                <w:sz w:val="20"/>
                <w:szCs w:val="20"/>
                <w:shd w:val="clear" w:color="auto" w:fill="FFFFFF"/>
                <w:lang w:eastAsia="ar-SA"/>
              </w:rPr>
            </w:pPr>
          </w:p>
        </w:tc>
        <w:tc>
          <w:tcPr>
            <w:tcW w:w="1899" w:type="dxa"/>
            <w:vAlign w:val="center"/>
          </w:tcPr>
          <w:p w:rsidR="00634ADF" w:rsidRPr="00CB1AB8" w:rsidRDefault="00634ADF" w:rsidP="001707A9">
            <w:pPr>
              <w:suppressAutoHyphens/>
              <w:jc w:val="center"/>
              <w:rPr>
                <w:sz w:val="20"/>
                <w:szCs w:val="20"/>
                <w:shd w:val="clear" w:color="auto" w:fill="FFFFFF"/>
                <w:lang w:eastAsia="ar-SA"/>
              </w:rPr>
            </w:pPr>
          </w:p>
        </w:tc>
        <w:tc>
          <w:tcPr>
            <w:tcW w:w="2376" w:type="dxa"/>
          </w:tcPr>
          <w:p w:rsidR="00634ADF" w:rsidRPr="00CB1AB8" w:rsidRDefault="00634ADF" w:rsidP="001707A9">
            <w:pPr>
              <w:suppressAutoHyphens/>
              <w:jc w:val="center"/>
              <w:rPr>
                <w:sz w:val="20"/>
                <w:szCs w:val="20"/>
                <w:shd w:val="clear" w:color="auto" w:fill="FFFFFF"/>
                <w:lang w:eastAsia="ar-SA"/>
              </w:rPr>
            </w:pPr>
          </w:p>
        </w:tc>
      </w:tr>
    </w:tbl>
    <w:p w:rsidR="00634ADF" w:rsidRDefault="00634ADF" w:rsidP="00D9454F">
      <w:pPr>
        <w:suppressAutoHyphens/>
        <w:rPr>
          <w:lang w:eastAsia="ar-SA"/>
        </w:rPr>
      </w:pPr>
      <w:r>
        <w:rPr>
          <w:lang w:eastAsia="ar-SA"/>
        </w:rPr>
        <w:t xml:space="preserve">    </w:t>
      </w:r>
    </w:p>
    <w:p w:rsidR="00634ADF" w:rsidRPr="00F025A1" w:rsidRDefault="00634ADF" w:rsidP="00D9454F">
      <w:pPr>
        <w:suppressAutoHyphens/>
        <w:rPr>
          <w:lang w:eastAsia="ar-SA"/>
        </w:rPr>
      </w:pPr>
      <w:r>
        <w:rPr>
          <w:lang w:eastAsia="ar-SA"/>
        </w:rPr>
        <w:t xml:space="preserve">         </w:t>
      </w:r>
      <w:r w:rsidRPr="00DA3818">
        <w:rPr>
          <w:b/>
          <w:i/>
          <w:u w:val="single"/>
          <w:lang w:eastAsia="ar-SA"/>
        </w:rPr>
        <w:t>APRĪKOJUMA</w:t>
      </w:r>
      <w:r>
        <w:rPr>
          <w:lang w:eastAsia="ar-SA"/>
        </w:rPr>
        <w:t xml:space="preserve"> </w:t>
      </w:r>
      <w:r w:rsidRPr="0071216D">
        <w:rPr>
          <w:b/>
          <w:lang w:eastAsia="ar-SA"/>
        </w:rPr>
        <w:t>cena:</w:t>
      </w:r>
    </w:p>
    <w:p w:rsidR="00634ADF" w:rsidRDefault="00634ADF" w:rsidP="00D9454F">
      <w:pPr>
        <w:suppressAutoHyphens/>
        <w:rPr>
          <w:b/>
          <w:u w:val="single"/>
          <w:lang w:eastAsia="ar-S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093"/>
        <w:gridCol w:w="1417"/>
        <w:gridCol w:w="1503"/>
        <w:gridCol w:w="1899"/>
        <w:gridCol w:w="2376"/>
      </w:tblGrid>
      <w:tr w:rsidR="00634ADF" w:rsidRPr="00CB1AB8" w:rsidTr="0072046D">
        <w:trPr>
          <w:trHeight w:val="63"/>
        </w:trPr>
        <w:tc>
          <w:tcPr>
            <w:tcW w:w="2093" w:type="dxa"/>
            <w:vMerge w:val="restart"/>
            <w:vAlign w:val="center"/>
          </w:tcPr>
          <w:p w:rsidR="00634ADF" w:rsidRPr="00CB1AB8" w:rsidRDefault="00634ADF" w:rsidP="00AE2719">
            <w:pPr>
              <w:suppressAutoHyphens/>
              <w:jc w:val="center"/>
              <w:rPr>
                <w:b/>
                <w:sz w:val="20"/>
                <w:szCs w:val="20"/>
                <w:lang w:eastAsia="ar-SA"/>
              </w:rPr>
            </w:pPr>
            <w:r>
              <w:rPr>
                <w:b/>
                <w:sz w:val="20"/>
                <w:szCs w:val="20"/>
                <w:lang w:eastAsia="ar-SA"/>
              </w:rPr>
              <w:t>Aprīkojuma nosaukums, modelis</w:t>
            </w:r>
          </w:p>
        </w:tc>
        <w:tc>
          <w:tcPr>
            <w:tcW w:w="1417" w:type="dxa"/>
            <w:vMerge w:val="restart"/>
            <w:vAlign w:val="center"/>
          </w:tcPr>
          <w:p w:rsidR="00634ADF" w:rsidRPr="00CB1AB8" w:rsidRDefault="00634ADF" w:rsidP="00AE2719">
            <w:pPr>
              <w:suppressAutoHyphens/>
              <w:jc w:val="center"/>
              <w:rPr>
                <w:b/>
                <w:sz w:val="20"/>
                <w:szCs w:val="20"/>
                <w:lang w:eastAsia="ar-SA"/>
              </w:rPr>
            </w:pPr>
            <w:r w:rsidRPr="00CB1AB8">
              <w:rPr>
                <w:b/>
                <w:sz w:val="20"/>
                <w:szCs w:val="20"/>
                <w:lang w:eastAsia="ar-SA"/>
              </w:rPr>
              <w:t>Pirmā iemaksa (EUR bez PVN)</w:t>
            </w:r>
          </w:p>
        </w:tc>
        <w:tc>
          <w:tcPr>
            <w:tcW w:w="3402" w:type="dxa"/>
            <w:gridSpan w:val="2"/>
            <w:vAlign w:val="center"/>
          </w:tcPr>
          <w:p w:rsidR="00634ADF" w:rsidRPr="00CB1AB8" w:rsidRDefault="00634ADF" w:rsidP="00AE2719">
            <w:pPr>
              <w:suppressAutoHyphens/>
              <w:jc w:val="center"/>
              <w:rPr>
                <w:b/>
                <w:sz w:val="20"/>
                <w:szCs w:val="20"/>
                <w:lang w:eastAsia="ar-SA"/>
              </w:rPr>
            </w:pPr>
            <w:r w:rsidRPr="00CB1AB8">
              <w:rPr>
                <w:b/>
                <w:sz w:val="20"/>
                <w:szCs w:val="20"/>
                <w:lang w:eastAsia="ar-SA"/>
              </w:rPr>
              <w:t>Izmaksas, (EUR bez PVN)</w:t>
            </w:r>
          </w:p>
        </w:tc>
        <w:tc>
          <w:tcPr>
            <w:tcW w:w="2376" w:type="dxa"/>
            <w:vMerge w:val="restart"/>
            <w:vAlign w:val="center"/>
          </w:tcPr>
          <w:p w:rsidR="00634ADF" w:rsidRPr="00CB1AB8" w:rsidRDefault="00634ADF" w:rsidP="00AE2719">
            <w:pPr>
              <w:suppressAutoHyphens/>
              <w:jc w:val="center"/>
              <w:rPr>
                <w:b/>
                <w:sz w:val="20"/>
                <w:szCs w:val="20"/>
                <w:lang w:eastAsia="ar-SA"/>
              </w:rPr>
            </w:pPr>
            <w:r>
              <w:rPr>
                <w:b/>
                <w:sz w:val="20"/>
                <w:szCs w:val="20"/>
                <w:lang w:eastAsia="ar-SA"/>
              </w:rPr>
              <w:t>Aprīkojuma</w:t>
            </w:r>
            <w:r w:rsidRPr="00CB1AB8">
              <w:rPr>
                <w:b/>
                <w:sz w:val="20"/>
                <w:szCs w:val="20"/>
                <w:lang w:eastAsia="ar-SA"/>
              </w:rPr>
              <w:t xml:space="preserve"> pilna vērtība, (EUR bez PVN)</w:t>
            </w:r>
          </w:p>
        </w:tc>
      </w:tr>
      <w:tr w:rsidR="00634ADF" w:rsidRPr="00CB1AB8" w:rsidTr="0072046D">
        <w:trPr>
          <w:trHeight w:val="63"/>
        </w:trPr>
        <w:tc>
          <w:tcPr>
            <w:tcW w:w="2093" w:type="dxa"/>
            <w:vMerge/>
            <w:vAlign w:val="center"/>
          </w:tcPr>
          <w:p w:rsidR="00634ADF" w:rsidRPr="00CB1AB8" w:rsidRDefault="00634ADF" w:rsidP="00AE2719">
            <w:pPr>
              <w:suppressAutoHyphens/>
              <w:jc w:val="center"/>
              <w:rPr>
                <w:b/>
                <w:sz w:val="20"/>
                <w:szCs w:val="20"/>
                <w:lang w:eastAsia="ar-SA"/>
              </w:rPr>
            </w:pPr>
          </w:p>
        </w:tc>
        <w:tc>
          <w:tcPr>
            <w:tcW w:w="1417" w:type="dxa"/>
            <w:vMerge/>
          </w:tcPr>
          <w:p w:rsidR="00634ADF" w:rsidRPr="00CB1AB8" w:rsidRDefault="00634ADF" w:rsidP="00AE2719">
            <w:pPr>
              <w:suppressAutoHyphens/>
              <w:jc w:val="center"/>
              <w:rPr>
                <w:b/>
                <w:sz w:val="20"/>
                <w:szCs w:val="20"/>
                <w:lang w:eastAsia="ar-SA"/>
              </w:rPr>
            </w:pPr>
          </w:p>
        </w:tc>
        <w:tc>
          <w:tcPr>
            <w:tcW w:w="1503" w:type="dxa"/>
            <w:vAlign w:val="center"/>
          </w:tcPr>
          <w:p w:rsidR="00634ADF" w:rsidRPr="00CB1AB8" w:rsidRDefault="00634ADF" w:rsidP="00AE2719">
            <w:pPr>
              <w:suppressAutoHyphens/>
              <w:jc w:val="center"/>
              <w:rPr>
                <w:b/>
                <w:sz w:val="20"/>
                <w:szCs w:val="20"/>
                <w:lang w:eastAsia="ar-SA"/>
              </w:rPr>
            </w:pPr>
            <w:r w:rsidRPr="00CB1AB8">
              <w:rPr>
                <w:b/>
                <w:sz w:val="20"/>
                <w:szCs w:val="20"/>
                <w:lang w:eastAsia="ar-SA"/>
              </w:rPr>
              <w:t>Piedāvātās mainīgās procentu likmes fiksētā daļa mēnesī</w:t>
            </w:r>
          </w:p>
        </w:tc>
        <w:tc>
          <w:tcPr>
            <w:tcW w:w="1899" w:type="dxa"/>
            <w:vAlign w:val="center"/>
          </w:tcPr>
          <w:p w:rsidR="00634ADF" w:rsidRPr="00CB1AB8" w:rsidRDefault="00634ADF" w:rsidP="00AE2719">
            <w:pPr>
              <w:suppressAutoHyphens/>
              <w:jc w:val="center"/>
              <w:rPr>
                <w:b/>
                <w:sz w:val="20"/>
                <w:szCs w:val="20"/>
                <w:lang w:eastAsia="ar-SA"/>
              </w:rPr>
            </w:pPr>
            <w:r w:rsidRPr="00CB1AB8">
              <w:rPr>
                <w:b/>
                <w:sz w:val="20"/>
                <w:szCs w:val="20"/>
                <w:lang w:eastAsia="ar-SA"/>
              </w:rPr>
              <w:t xml:space="preserve">Piedāvātās mainīgās procentu likmes fiksētā daļa </w:t>
            </w:r>
            <w:r w:rsidRPr="00877A8E">
              <w:rPr>
                <w:b/>
                <w:i/>
                <w:sz w:val="20"/>
                <w:szCs w:val="20"/>
                <w:u w:val="single"/>
                <w:lang w:eastAsia="ar-SA"/>
              </w:rPr>
              <w:t>piecos gados</w:t>
            </w:r>
          </w:p>
        </w:tc>
        <w:tc>
          <w:tcPr>
            <w:tcW w:w="2376" w:type="dxa"/>
            <w:vMerge/>
          </w:tcPr>
          <w:p w:rsidR="00634ADF" w:rsidRPr="00CB1AB8" w:rsidRDefault="00634ADF" w:rsidP="00AE2719">
            <w:pPr>
              <w:suppressAutoHyphens/>
              <w:jc w:val="center"/>
              <w:rPr>
                <w:b/>
                <w:sz w:val="20"/>
                <w:szCs w:val="20"/>
                <w:lang w:eastAsia="ar-SA"/>
              </w:rPr>
            </w:pPr>
          </w:p>
        </w:tc>
      </w:tr>
      <w:tr w:rsidR="00634ADF" w:rsidRPr="00CB1AB8" w:rsidTr="0072046D">
        <w:trPr>
          <w:trHeight w:val="63"/>
        </w:trPr>
        <w:tc>
          <w:tcPr>
            <w:tcW w:w="2093" w:type="dxa"/>
          </w:tcPr>
          <w:p w:rsidR="00634ADF" w:rsidRPr="00D469B6" w:rsidRDefault="00634ADF" w:rsidP="0072046D">
            <w:pPr>
              <w:rPr>
                <w:b/>
                <w:i/>
                <w:lang w:eastAsia="en-US"/>
              </w:rPr>
            </w:pPr>
            <w:r w:rsidRPr="00D469B6">
              <w:rPr>
                <w:b/>
                <w:i/>
                <w:sz w:val="22"/>
                <w:szCs w:val="22"/>
                <w:lang w:eastAsia="en-US"/>
              </w:rPr>
              <w:t>Rotējoša cilindriskā slota</w:t>
            </w:r>
          </w:p>
        </w:tc>
        <w:tc>
          <w:tcPr>
            <w:tcW w:w="1417" w:type="dxa"/>
          </w:tcPr>
          <w:p w:rsidR="00634ADF" w:rsidRPr="00CB1AB8" w:rsidRDefault="00634ADF" w:rsidP="00AE2719">
            <w:pPr>
              <w:suppressAutoHyphens/>
              <w:jc w:val="center"/>
              <w:rPr>
                <w:sz w:val="20"/>
                <w:szCs w:val="20"/>
                <w:shd w:val="clear" w:color="auto" w:fill="FFFFFF"/>
                <w:lang w:eastAsia="ar-SA"/>
              </w:rPr>
            </w:pPr>
          </w:p>
        </w:tc>
        <w:tc>
          <w:tcPr>
            <w:tcW w:w="1503" w:type="dxa"/>
            <w:vAlign w:val="center"/>
          </w:tcPr>
          <w:p w:rsidR="00634ADF" w:rsidRPr="00CB1AB8" w:rsidRDefault="00634ADF" w:rsidP="00AE2719">
            <w:pPr>
              <w:suppressAutoHyphens/>
              <w:jc w:val="center"/>
              <w:rPr>
                <w:sz w:val="20"/>
                <w:szCs w:val="20"/>
                <w:shd w:val="clear" w:color="auto" w:fill="FFFFFF"/>
                <w:lang w:eastAsia="ar-SA"/>
              </w:rPr>
            </w:pPr>
          </w:p>
        </w:tc>
        <w:tc>
          <w:tcPr>
            <w:tcW w:w="1899" w:type="dxa"/>
            <w:vAlign w:val="center"/>
          </w:tcPr>
          <w:p w:rsidR="00634ADF" w:rsidRPr="00CB1AB8" w:rsidRDefault="00634ADF" w:rsidP="00AE2719">
            <w:pPr>
              <w:suppressAutoHyphens/>
              <w:jc w:val="center"/>
              <w:rPr>
                <w:sz w:val="20"/>
                <w:szCs w:val="20"/>
                <w:shd w:val="clear" w:color="auto" w:fill="FFFFFF"/>
                <w:lang w:eastAsia="ar-SA"/>
              </w:rPr>
            </w:pPr>
          </w:p>
        </w:tc>
        <w:tc>
          <w:tcPr>
            <w:tcW w:w="2376" w:type="dxa"/>
          </w:tcPr>
          <w:p w:rsidR="00634ADF" w:rsidRPr="00CB1AB8" w:rsidRDefault="00634ADF" w:rsidP="00AE2719">
            <w:pPr>
              <w:suppressAutoHyphens/>
              <w:jc w:val="center"/>
              <w:rPr>
                <w:sz w:val="20"/>
                <w:szCs w:val="20"/>
                <w:shd w:val="clear" w:color="auto" w:fill="FFFFFF"/>
                <w:lang w:eastAsia="ar-SA"/>
              </w:rPr>
            </w:pPr>
          </w:p>
        </w:tc>
      </w:tr>
      <w:tr w:rsidR="00634ADF" w:rsidRPr="00CB1AB8" w:rsidTr="0072046D">
        <w:trPr>
          <w:trHeight w:val="63"/>
        </w:trPr>
        <w:tc>
          <w:tcPr>
            <w:tcW w:w="2093" w:type="dxa"/>
          </w:tcPr>
          <w:p w:rsidR="00634ADF" w:rsidRPr="00D469B6" w:rsidRDefault="00634ADF" w:rsidP="0072046D">
            <w:pPr>
              <w:rPr>
                <w:b/>
                <w:i/>
                <w:lang w:eastAsia="en-US"/>
              </w:rPr>
            </w:pPr>
            <w:r w:rsidRPr="00D469B6">
              <w:rPr>
                <w:b/>
                <w:i/>
                <w:sz w:val="22"/>
                <w:szCs w:val="22"/>
                <w:lang w:eastAsia="en-US"/>
              </w:rPr>
              <w:t>Slaucīšanas slota ar atkritumu savākšanas konteineru un sāna birsti</w:t>
            </w:r>
          </w:p>
        </w:tc>
        <w:tc>
          <w:tcPr>
            <w:tcW w:w="1417" w:type="dxa"/>
          </w:tcPr>
          <w:p w:rsidR="00634ADF" w:rsidRPr="00CB1AB8" w:rsidRDefault="00634ADF" w:rsidP="00AE2719">
            <w:pPr>
              <w:suppressAutoHyphens/>
              <w:jc w:val="center"/>
              <w:rPr>
                <w:sz w:val="20"/>
                <w:szCs w:val="20"/>
                <w:shd w:val="clear" w:color="auto" w:fill="FFFFFF"/>
                <w:lang w:eastAsia="ar-SA"/>
              </w:rPr>
            </w:pPr>
          </w:p>
        </w:tc>
        <w:tc>
          <w:tcPr>
            <w:tcW w:w="1503" w:type="dxa"/>
            <w:vAlign w:val="center"/>
          </w:tcPr>
          <w:p w:rsidR="00634ADF" w:rsidRPr="00CB1AB8" w:rsidRDefault="00634ADF" w:rsidP="00AE2719">
            <w:pPr>
              <w:suppressAutoHyphens/>
              <w:jc w:val="center"/>
              <w:rPr>
                <w:sz w:val="20"/>
                <w:szCs w:val="20"/>
                <w:shd w:val="clear" w:color="auto" w:fill="FFFFFF"/>
                <w:lang w:eastAsia="ar-SA"/>
              </w:rPr>
            </w:pPr>
          </w:p>
        </w:tc>
        <w:tc>
          <w:tcPr>
            <w:tcW w:w="1899" w:type="dxa"/>
            <w:vAlign w:val="center"/>
          </w:tcPr>
          <w:p w:rsidR="00634ADF" w:rsidRPr="00CB1AB8" w:rsidRDefault="00634ADF" w:rsidP="00AE2719">
            <w:pPr>
              <w:suppressAutoHyphens/>
              <w:jc w:val="center"/>
              <w:rPr>
                <w:sz w:val="20"/>
                <w:szCs w:val="20"/>
                <w:shd w:val="clear" w:color="auto" w:fill="FFFFFF"/>
                <w:lang w:eastAsia="ar-SA"/>
              </w:rPr>
            </w:pPr>
          </w:p>
        </w:tc>
        <w:tc>
          <w:tcPr>
            <w:tcW w:w="2376" w:type="dxa"/>
          </w:tcPr>
          <w:p w:rsidR="00634ADF" w:rsidRPr="00CB1AB8" w:rsidRDefault="00634ADF" w:rsidP="00AE2719">
            <w:pPr>
              <w:suppressAutoHyphens/>
              <w:jc w:val="center"/>
              <w:rPr>
                <w:sz w:val="20"/>
                <w:szCs w:val="20"/>
                <w:shd w:val="clear" w:color="auto" w:fill="FFFFFF"/>
                <w:lang w:eastAsia="ar-SA"/>
              </w:rPr>
            </w:pPr>
          </w:p>
        </w:tc>
      </w:tr>
      <w:tr w:rsidR="00634ADF" w:rsidRPr="00CB1AB8" w:rsidTr="0072046D">
        <w:trPr>
          <w:trHeight w:val="63"/>
        </w:trPr>
        <w:tc>
          <w:tcPr>
            <w:tcW w:w="2093" w:type="dxa"/>
          </w:tcPr>
          <w:p w:rsidR="00634ADF" w:rsidRPr="00D469B6" w:rsidRDefault="00634ADF" w:rsidP="0072046D">
            <w:pPr>
              <w:rPr>
                <w:b/>
                <w:i/>
                <w:lang w:eastAsia="en-US"/>
              </w:rPr>
            </w:pPr>
            <w:r w:rsidRPr="00D469B6">
              <w:rPr>
                <w:b/>
                <w:i/>
                <w:sz w:val="22"/>
                <w:szCs w:val="22"/>
                <w:lang w:eastAsia="en-US"/>
              </w:rPr>
              <w:t>Universālais kauss 4 in 1</w:t>
            </w:r>
          </w:p>
        </w:tc>
        <w:tc>
          <w:tcPr>
            <w:tcW w:w="1417" w:type="dxa"/>
          </w:tcPr>
          <w:p w:rsidR="00634ADF" w:rsidRPr="00CB1AB8" w:rsidRDefault="00634ADF" w:rsidP="00AE2719">
            <w:pPr>
              <w:suppressAutoHyphens/>
              <w:jc w:val="center"/>
              <w:rPr>
                <w:sz w:val="20"/>
                <w:szCs w:val="20"/>
                <w:shd w:val="clear" w:color="auto" w:fill="FFFFFF"/>
                <w:lang w:eastAsia="ar-SA"/>
              </w:rPr>
            </w:pPr>
          </w:p>
        </w:tc>
        <w:tc>
          <w:tcPr>
            <w:tcW w:w="1503" w:type="dxa"/>
            <w:vAlign w:val="center"/>
          </w:tcPr>
          <w:p w:rsidR="00634ADF" w:rsidRPr="00CB1AB8" w:rsidRDefault="00634ADF" w:rsidP="00AE2719">
            <w:pPr>
              <w:suppressAutoHyphens/>
              <w:jc w:val="center"/>
              <w:rPr>
                <w:sz w:val="20"/>
                <w:szCs w:val="20"/>
                <w:shd w:val="clear" w:color="auto" w:fill="FFFFFF"/>
                <w:lang w:eastAsia="ar-SA"/>
              </w:rPr>
            </w:pPr>
          </w:p>
        </w:tc>
        <w:tc>
          <w:tcPr>
            <w:tcW w:w="1899" w:type="dxa"/>
            <w:vAlign w:val="center"/>
          </w:tcPr>
          <w:p w:rsidR="00634ADF" w:rsidRPr="00CB1AB8" w:rsidRDefault="00634ADF" w:rsidP="00AE2719">
            <w:pPr>
              <w:suppressAutoHyphens/>
              <w:jc w:val="center"/>
              <w:rPr>
                <w:sz w:val="20"/>
                <w:szCs w:val="20"/>
                <w:shd w:val="clear" w:color="auto" w:fill="FFFFFF"/>
                <w:lang w:eastAsia="ar-SA"/>
              </w:rPr>
            </w:pPr>
          </w:p>
        </w:tc>
        <w:tc>
          <w:tcPr>
            <w:tcW w:w="2376" w:type="dxa"/>
          </w:tcPr>
          <w:p w:rsidR="00634ADF" w:rsidRPr="00CB1AB8" w:rsidRDefault="00634ADF" w:rsidP="00AE2719">
            <w:pPr>
              <w:suppressAutoHyphens/>
              <w:jc w:val="center"/>
              <w:rPr>
                <w:sz w:val="20"/>
                <w:szCs w:val="20"/>
                <w:shd w:val="clear" w:color="auto" w:fill="FFFFFF"/>
                <w:lang w:eastAsia="ar-SA"/>
              </w:rPr>
            </w:pPr>
          </w:p>
        </w:tc>
      </w:tr>
      <w:tr w:rsidR="00634ADF" w:rsidRPr="00CB1AB8" w:rsidTr="0072046D">
        <w:trPr>
          <w:trHeight w:val="63"/>
        </w:trPr>
        <w:tc>
          <w:tcPr>
            <w:tcW w:w="2093" w:type="dxa"/>
          </w:tcPr>
          <w:p w:rsidR="00634ADF" w:rsidRPr="00D469B6" w:rsidRDefault="00634ADF" w:rsidP="0072046D">
            <w:pPr>
              <w:rPr>
                <w:b/>
                <w:i/>
                <w:lang w:eastAsia="en-US"/>
              </w:rPr>
            </w:pPr>
            <w:r w:rsidRPr="00D469B6">
              <w:rPr>
                <w:b/>
                <w:i/>
                <w:sz w:val="22"/>
                <w:szCs w:val="22"/>
                <w:lang w:eastAsia="en-US"/>
              </w:rPr>
              <w:t xml:space="preserve">Sāls un smilts kaisītājs </w:t>
            </w:r>
          </w:p>
        </w:tc>
        <w:tc>
          <w:tcPr>
            <w:tcW w:w="1417" w:type="dxa"/>
          </w:tcPr>
          <w:p w:rsidR="00634ADF" w:rsidRPr="00CB1AB8" w:rsidRDefault="00634ADF" w:rsidP="00AE2719">
            <w:pPr>
              <w:suppressAutoHyphens/>
              <w:jc w:val="center"/>
              <w:rPr>
                <w:sz w:val="20"/>
                <w:szCs w:val="20"/>
                <w:shd w:val="clear" w:color="auto" w:fill="FFFFFF"/>
                <w:lang w:eastAsia="ar-SA"/>
              </w:rPr>
            </w:pPr>
          </w:p>
        </w:tc>
        <w:tc>
          <w:tcPr>
            <w:tcW w:w="1503" w:type="dxa"/>
            <w:vAlign w:val="center"/>
          </w:tcPr>
          <w:p w:rsidR="00634ADF" w:rsidRPr="00CB1AB8" w:rsidRDefault="00634ADF" w:rsidP="00AE2719">
            <w:pPr>
              <w:suppressAutoHyphens/>
              <w:jc w:val="center"/>
              <w:rPr>
                <w:sz w:val="20"/>
                <w:szCs w:val="20"/>
                <w:shd w:val="clear" w:color="auto" w:fill="FFFFFF"/>
                <w:lang w:eastAsia="ar-SA"/>
              </w:rPr>
            </w:pPr>
          </w:p>
        </w:tc>
        <w:tc>
          <w:tcPr>
            <w:tcW w:w="1899" w:type="dxa"/>
            <w:vAlign w:val="center"/>
          </w:tcPr>
          <w:p w:rsidR="00634ADF" w:rsidRPr="00CB1AB8" w:rsidRDefault="00634ADF" w:rsidP="00AE2719">
            <w:pPr>
              <w:suppressAutoHyphens/>
              <w:jc w:val="center"/>
              <w:rPr>
                <w:sz w:val="20"/>
                <w:szCs w:val="20"/>
                <w:shd w:val="clear" w:color="auto" w:fill="FFFFFF"/>
                <w:lang w:eastAsia="ar-SA"/>
              </w:rPr>
            </w:pPr>
          </w:p>
        </w:tc>
        <w:tc>
          <w:tcPr>
            <w:tcW w:w="2376" w:type="dxa"/>
          </w:tcPr>
          <w:p w:rsidR="00634ADF" w:rsidRPr="00CB1AB8" w:rsidRDefault="00634ADF" w:rsidP="00AE2719">
            <w:pPr>
              <w:suppressAutoHyphens/>
              <w:jc w:val="center"/>
              <w:rPr>
                <w:sz w:val="20"/>
                <w:szCs w:val="20"/>
                <w:shd w:val="clear" w:color="auto" w:fill="FFFFFF"/>
                <w:lang w:eastAsia="ar-SA"/>
              </w:rPr>
            </w:pPr>
          </w:p>
        </w:tc>
      </w:tr>
      <w:tr w:rsidR="00634ADF" w:rsidRPr="00CB1AB8" w:rsidTr="0072046D">
        <w:trPr>
          <w:trHeight w:val="63"/>
        </w:trPr>
        <w:tc>
          <w:tcPr>
            <w:tcW w:w="2093" w:type="dxa"/>
          </w:tcPr>
          <w:p w:rsidR="00634ADF" w:rsidRPr="00D469B6" w:rsidRDefault="00634ADF" w:rsidP="0072046D">
            <w:pPr>
              <w:rPr>
                <w:b/>
                <w:i/>
                <w:lang w:eastAsia="en-US"/>
              </w:rPr>
            </w:pPr>
            <w:r w:rsidRPr="00D469B6">
              <w:rPr>
                <w:b/>
                <w:i/>
                <w:sz w:val="22"/>
                <w:szCs w:val="22"/>
                <w:lang w:eastAsia="en-US"/>
              </w:rPr>
              <w:t>Zāles pļāvējs</w:t>
            </w:r>
          </w:p>
        </w:tc>
        <w:tc>
          <w:tcPr>
            <w:tcW w:w="1417" w:type="dxa"/>
          </w:tcPr>
          <w:p w:rsidR="00634ADF" w:rsidRPr="00CB1AB8" w:rsidRDefault="00634ADF" w:rsidP="00AE2719">
            <w:pPr>
              <w:suppressAutoHyphens/>
              <w:jc w:val="center"/>
              <w:rPr>
                <w:sz w:val="20"/>
                <w:szCs w:val="20"/>
                <w:shd w:val="clear" w:color="auto" w:fill="FFFFFF"/>
                <w:lang w:eastAsia="ar-SA"/>
              </w:rPr>
            </w:pPr>
          </w:p>
        </w:tc>
        <w:tc>
          <w:tcPr>
            <w:tcW w:w="1503" w:type="dxa"/>
            <w:vAlign w:val="center"/>
          </w:tcPr>
          <w:p w:rsidR="00634ADF" w:rsidRPr="00CB1AB8" w:rsidRDefault="00634ADF" w:rsidP="00AE2719">
            <w:pPr>
              <w:suppressAutoHyphens/>
              <w:jc w:val="center"/>
              <w:rPr>
                <w:sz w:val="20"/>
                <w:szCs w:val="20"/>
                <w:shd w:val="clear" w:color="auto" w:fill="FFFFFF"/>
                <w:lang w:eastAsia="ar-SA"/>
              </w:rPr>
            </w:pPr>
          </w:p>
        </w:tc>
        <w:tc>
          <w:tcPr>
            <w:tcW w:w="1899" w:type="dxa"/>
            <w:vAlign w:val="center"/>
          </w:tcPr>
          <w:p w:rsidR="00634ADF" w:rsidRPr="00CB1AB8" w:rsidRDefault="00634ADF" w:rsidP="00AE2719">
            <w:pPr>
              <w:suppressAutoHyphens/>
              <w:jc w:val="center"/>
              <w:rPr>
                <w:sz w:val="20"/>
                <w:szCs w:val="20"/>
                <w:shd w:val="clear" w:color="auto" w:fill="FFFFFF"/>
                <w:lang w:eastAsia="ar-SA"/>
              </w:rPr>
            </w:pPr>
          </w:p>
        </w:tc>
        <w:tc>
          <w:tcPr>
            <w:tcW w:w="2376" w:type="dxa"/>
          </w:tcPr>
          <w:p w:rsidR="00634ADF" w:rsidRPr="00CB1AB8" w:rsidRDefault="00634ADF" w:rsidP="00AE2719">
            <w:pPr>
              <w:suppressAutoHyphens/>
              <w:jc w:val="center"/>
              <w:rPr>
                <w:sz w:val="20"/>
                <w:szCs w:val="20"/>
                <w:shd w:val="clear" w:color="auto" w:fill="FFFFFF"/>
                <w:lang w:eastAsia="ar-SA"/>
              </w:rPr>
            </w:pPr>
          </w:p>
        </w:tc>
      </w:tr>
      <w:tr w:rsidR="00634ADF" w:rsidRPr="00CB1AB8" w:rsidTr="0072046D">
        <w:trPr>
          <w:trHeight w:val="63"/>
        </w:trPr>
        <w:tc>
          <w:tcPr>
            <w:tcW w:w="2093" w:type="dxa"/>
          </w:tcPr>
          <w:p w:rsidR="00634ADF" w:rsidRPr="00D469B6" w:rsidRDefault="00634ADF" w:rsidP="0072046D">
            <w:pPr>
              <w:rPr>
                <w:b/>
                <w:i/>
                <w:lang w:eastAsia="en-US"/>
              </w:rPr>
            </w:pPr>
            <w:r w:rsidRPr="00D469B6">
              <w:rPr>
                <w:b/>
                <w:i/>
                <w:sz w:val="22"/>
                <w:szCs w:val="22"/>
                <w:lang w:eastAsia="en-US"/>
              </w:rPr>
              <w:t>Sniega pūtējs</w:t>
            </w:r>
          </w:p>
        </w:tc>
        <w:tc>
          <w:tcPr>
            <w:tcW w:w="1417" w:type="dxa"/>
          </w:tcPr>
          <w:p w:rsidR="00634ADF" w:rsidRPr="00CB1AB8" w:rsidRDefault="00634ADF" w:rsidP="00AE2719">
            <w:pPr>
              <w:suppressAutoHyphens/>
              <w:jc w:val="center"/>
              <w:rPr>
                <w:sz w:val="20"/>
                <w:szCs w:val="20"/>
                <w:shd w:val="clear" w:color="auto" w:fill="FFFFFF"/>
                <w:lang w:eastAsia="ar-SA"/>
              </w:rPr>
            </w:pPr>
          </w:p>
        </w:tc>
        <w:tc>
          <w:tcPr>
            <w:tcW w:w="1503" w:type="dxa"/>
            <w:vAlign w:val="center"/>
          </w:tcPr>
          <w:p w:rsidR="00634ADF" w:rsidRPr="00CB1AB8" w:rsidRDefault="00634ADF" w:rsidP="00AE2719">
            <w:pPr>
              <w:suppressAutoHyphens/>
              <w:jc w:val="center"/>
              <w:rPr>
                <w:sz w:val="20"/>
                <w:szCs w:val="20"/>
                <w:shd w:val="clear" w:color="auto" w:fill="FFFFFF"/>
                <w:lang w:eastAsia="ar-SA"/>
              </w:rPr>
            </w:pPr>
          </w:p>
        </w:tc>
        <w:tc>
          <w:tcPr>
            <w:tcW w:w="1899" w:type="dxa"/>
            <w:vAlign w:val="center"/>
          </w:tcPr>
          <w:p w:rsidR="00634ADF" w:rsidRPr="00CB1AB8" w:rsidRDefault="00634ADF" w:rsidP="00AE2719">
            <w:pPr>
              <w:suppressAutoHyphens/>
              <w:jc w:val="center"/>
              <w:rPr>
                <w:sz w:val="20"/>
                <w:szCs w:val="20"/>
                <w:shd w:val="clear" w:color="auto" w:fill="FFFFFF"/>
                <w:lang w:eastAsia="ar-SA"/>
              </w:rPr>
            </w:pPr>
          </w:p>
        </w:tc>
        <w:tc>
          <w:tcPr>
            <w:tcW w:w="2376" w:type="dxa"/>
          </w:tcPr>
          <w:p w:rsidR="00634ADF" w:rsidRPr="00CB1AB8" w:rsidRDefault="00634ADF" w:rsidP="00AE2719">
            <w:pPr>
              <w:suppressAutoHyphens/>
              <w:jc w:val="center"/>
              <w:rPr>
                <w:sz w:val="20"/>
                <w:szCs w:val="20"/>
                <w:shd w:val="clear" w:color="auto" w:fill="FFFFFF"/>
                <w:lang w:eastAsia="ar-SA"/>
              </w:rPr>
            </w:pPr>
          </w:p>
        </w:tc>
      </w:tr>
    </w:tbl>
    <w:p w:rsidR="00634ADF" w:rsidRDefault="00634ADF" w:rsidP="00D9454F">
      <w:pPr>
        <w:suppressAutoHyphens/>
        <w:rPr>
          <w:b/>
          <w:u w:val="single"/>
          <w:lang w:eastAsia="ar-SA"/>
        </w:rPr>
      </w:pPr>
    </w:p>
    <w:p w:rsidR="00634ADF" w:rsidRDefault="00634ADF" w:rsidP="00D9454F">
      <w:pPr>
        <w:suppressAutoHyphens/>
        <w:rPr>
          <w:b/>
          <w:u w:val="single"/>
          <w:lang w:eastAsia="ar-SA"/>
        </w:rPr>
      </w:pPr>
    </w:p>
    <w:p w:rsidR="00634ADF" w:rsidRDefault="00634ADF" w:rsidP="00D9454F">
      <w:pPr>
        <w:suppressAutoHyphens/>
        <w:rPr>
          <w:b/>
          <w:u w:val="single"/>
          <w:lang w:eastAsia="ar-SA"/>
        </w:rPr>
      </w:pPr>
    </w:p>
    <w:p w:rsidR="00634ADF" w:rsidRDefault="00634ADF" w:rsidP="00D9454F">
      <w:pPr>
        <w:suppressAutoHyphens/>
        <w:rPr>
          <w:b/>
          <w:u w:val="single"/>
          <w:lang w:eastAsia="ar-SA"/>
        </w:rPr>
      </w:pPr>
    </w:p>
    <w:p w:rsidR="00634ADF" w:rsidRDefault="00634ADF" w:rsidP="00D9454F">
      <w:pPr>
        <w:suppressAutoHyphens/>
        <w:rPr>
          <w:b/>
          <w:u w:val="single"/>
          <w:lang w:eastAsia="ar-SA"/>
        </w:rPr>
      </w:pPr>
    </w:p>
    <w:p w:rsidR="00634ADF" w:rsidRDefault="00634ADF" w:rsidP="00D9454F">
      <w:pPr>
        <w:suppressAutoHyphens/>
        <w:rPr>
          <w:b/>
          <w:u w:val="single"/>
          <w:lang w:eastAsia="ar-SA"/>
        </w:rPr>
      </w:pPr>
    </w:p>
    <w:p w:rsidR="00634ADF" w:rsidRDefault="00634ADF" w:rsidP="00D9454F">
      <w:pPr>
        <w:suppressAutoHyphens/>
        <w:rPr>
          <w:b/>
          <w:u w:val="single"/>
          <w:lang w:eastAsia="ar-SA"/>
        </w:rPr>
      </w:pPr>
    </w:p>
    <w:p w:rsidR="00634ADF" w:rsidRDefault="00634ADF" w:rsidP="00D9454F">
      <w:pPr>
        <w:suppressAutoHyphens/>
        <w:rPr>
          <w:b/>
          <w:u w:val="single"/>
          <w:lang w:eastAsia="ar-SA"/>
        </w:rPr>
      </w:pPr>
    </w:p>
    <w:p w:rsidR="00634ADF" w:rsidRDefault="00634ADF" w:rsidP="00D9454F">
      <w:pPr>
        <w:suppressAutoHyphens/>
        <w:rPr>
          <w:b/>
          <w:u w:val="single"/>
          <w:lang w:eastAsia="ar-SA"/>
        </w:rPr>
      </w:pPr>
    </w:p>
    <w:p w:rsidR="00634ADF" w:rsidRPr="00CB1AB8" w:rsidRDefault="00634ADF" w:rsidP="00D9454F">
      <w:pPr>
        <w:suppressAutoHyphens/>
        <w:rPr>
          <w:b/>
          <w:u w:val="single"/>
          <w:lang w:eastAsia="ar-SA"/>
        </w:rPr>
      </w:pPr>
    </w:p>
    <w:p w:rsidR="00634ADF" w:rsidRPr="008506B8" w:rsidRDefault="00634ADF" w:rsidP="00D9454F">
      <w:pPr>
        <w:numPr>
          <w:ilvl w:val="0"/>
          <w:numId w:val="35"/>
        </w:numPr>
        <w:suppressAutoHyphens/>
        <w:jc w:val="both"/>
        <w:rPr>
          <w:b/>
          <w:lang w:eastAsia="ar-SA"/>
        </w:rPr>
      </w:pPr>
      <w:r w:rsidRPr="00CB1AB8">
        <w:rPr>
          <w:b/>
          <w:lang w:eastAsia="ar-SA"/>
        </w:rPr>
        <w:t xml:space="preserve"> </w:t>
      </w:r>
      <w:r w:rsidRPr="008506B8">
        <w:rPr>
          <w:b/>
          <w:lang w:eastAsia="ar-SA"/>
        </w:rPr>
        <w:t xml:space="preserve">Tehniskās apkopes izmaksas: </w:t>
      </w:r>
    </w:p>
    <w:p w:rsidR="00634ADF" w:rsidRPr="008506B8" w:rsidRDefault="00634ADF" w:rsidP="00D9454F">
      <w:pPr>
        <w:suppressAutoHyphens/>
        <w:rPr>
          <w:b/>
          <w:u w:val="single"/>
          <w:lang w:eastAsia="ar-SA"/>
        </w:rPr>
      </w:pPr>
    </w:p>
    <w:tbl>
      <w:tblPr>
        <w:tblW w:w="9214" w:type="dxa"/>
        <w:tblInd w:w="108" w:type="dxa"/>
        <w:tblLayout w:type="fixed"/>
        <w:tblLook w:val="0000"/>
      </w:tblPr>
      <w:tblGrid>
        <w:gridCol w:w="3828"/>
        <w:gridCol w:w="2551"/>
        <w:gridCol w:w="2835"/>
      </w:tblGrid>
      <w:tr w:rsidR="00634ADF" w:rsidRPr="008506B8" w:rsidTr="001707A9">
        <w:trPr>
          <w:trHeight w:val="93"/>
        </w:trPr>
        <w:tc>
          <w:tcPr>
            <w:tcW w:w="3828" w:type="dxa"/>
            <w:tcBorders>
              <w:top w:val="single" w:sz="4" w:space="0" w:color="auto"/>
              <w:left w:val="single" w:sz="4" w:space="0" w:color="auto"/>
              <w:bottom w:val="nil"/>
              <w:right w:val="single" w:sz="4" w:space="0" w:color="auto"/>
            </w:tcBorders>
            <w:vAlign w:val="center"/>
          </w:tcPr>
          <w:p w:rsidR="00634ADF" w:rsidRPr="008506B8" w:rsidRDefault="00634ADF" w:rsidP="001707A9">
            <w:pPr>
              <w:pStyle w:val="Default"/>
              <w:jc w:val="center"/>
              <w:rPr>
                <w:b/>
                <w:sz w:val="20"/>
                <w:szCs w:val="20"/>
              </w:rPr>
            </w:pPr>
            <w:r w:rsidRPr="008506B8">
              <w:rPr>
                <w:b/>
                <w:bCs/>
                <w:sz w:val="20"/>
                <w:szCs w:val="20"/>
              </w:rPr>
              <w:t>Veicamie salīdzinošie apkopes darbi līdz</w:t>
            </w:r>
          </w:p>
          <w:p w:rsidR="00634ADF" w:rsidRPr="008506B8" w:rsidRDefault="00634ADF" w:rsidP="001707A9">
            <w:pPr>
              <w:pStyle w:val="Default"/>
              <w:jc w:val="center"/>
              <w:rPr>
                <w:b/>
                <w:sz w:val="20"/>
                <w:szCs w:val="20"/>
              </w:rPr>
            </w:pPr>
            <w:r w:rsidRPr="008506B8">
              <w:rPr>
                <w:b/>
                <w:sz w:val="20"/>
                <w:szCs w:val="20"/>
              </w:rPr>
              <w:t>300 000 km nobraukumam</w:t>
            </w:r>
          </w:p>
        </w:tc>
        <w:tc>
          <w:tcPr>
            <w:tcW w:w="2551" w:type="dxa"/>
            <w:tcBorders>
              <w:top w:val="single" w:sz="4" w:space="0" w:color="auto"/>
              <w:left w:val="single" w:sz="4" w:space="0" w:color="auto"/>
              <w:bottom w:val="nil"/>
            </w:tcBorders>
            <w:vAlign w:val="center"/>
          </w:tcPr>
          <w:p w:rsidR="00634ADF" w:rsidRPr="008506B8" w:rsidRDefault="00634ADF" w:rsidP="001707A9">
            <w:pPr>
              <w:pStyle w:val="Default"/>
              <w:jc w:val="center"/>
              <w:rPr>
                <w:b/>
                <w:sz w:val="20"/>
                <w:szCs w:val="20"/>
              </w:rPr>
            </w:pPr>
            <w:r w:rsidRPr="008506B8">
              <w:rPr>
                <w:b/>
                <w:bCs/>
                <w:sz w:val="20"/>
                <w:szCs w:val="20"/>
              </w:rPr>
              <w:t>Apkopju reizes, ja nav minēts darbu sarakstā</w:t>
            </w:r>
          </w:p>
        </w:tc>
        <w:tc>
          <w:tcPr>
            <w:tcW w:w="2835" w:type="dxa"/>
            <w:tcBorders>
              <w:top w:val="single" w:sz="4" w:space="0" w:color="auto"/>
              <w:left w:val="single" w:sz="4" w:space="0" w:color="auto"/>
              <w:bottom w:val="nil"/>
              <w:right w:val="single" w:sz="4" w:space="0" w:color="auto"/>
            </w:tcBorders>
            <w:vAlign w:val="center"/>
          </w:tcPr>
          <w:p w:rsidR="00634ADF" w:rsidRPr="008506B8" w:rsidRDefault="00634ADF" w:rsidP="001707A9">
            <w:pPr>
              <w:pStyle w:val="Default"/>
              <w:jc w:val="center"/>
              <w:rPr>
                <w:b/>
                <w:sz w:val="20"/>
                <w:szCs w:val="20"/>
              </w:rPr>
            </w:pPr>
            <w:r w:rsidRPr="008506B8">
              <w:rPr>
                <w:b/>
                <w:bCs/>
                <w:sz w:val="20"/>
                <w:szCs w:val="20"/>
              </w:rPr>
              <w:t>Apkopju kopējās izmaksas bez PVN (EUR)</w:t>
            </w:r>
          </w:p>
        </w:tc>
      </w:tr>
      <w:tr w:rsidR="00634ADF" w:rsidRPr="008506B8" w:rsidTr="001707A9">
        <w:trPr>
          <w:trHeight w:val="207"/>
        </w:trPr>
        <w:tc>
          <w:tcPr>
            <w:tcW w:w="3828" w:type="dxa"/>
            <w:tcBorders>
              <w:top w:val="single" w:sz="4" w:space="0" w:color="auto"/>
              <w:left w:val="single" w:sz="4" w:space="0" w:color="auto"/>
              <w:bottom w:val="single" w:sz="4" w:space="0" w:color="auto"/>
              <w:right w:val="single" w:sz="4" w:space="0" w:color="auto"/>
            </w:tcBorders>
          </w:tcPr>
          <w:p w:rsidR="00634ADF" w:rsidRPr="008506B8" w:rsidRDefault="00634ADF" w:rsidP="001707A9">
            <w:pPr>
              <w:autoSpaceDE w:val="0"/>
              <w:autoSpaceDN w:val="0"/>
              <w:adjustRightInd w:val="0"/>
              <w:rPr>
                <w:color w:val="000000"/>
              </w:rPr>
            </w:pPr>
            <w:r w:rsidRPr="008506B8">
              <w:rPr>
                <w:color w:val="000000"/>
              </w:rPr>
              <w:t>Eļļas maiņa motorā un eļļas filtra maiņa</w:t>
            </w:r>
          </w:p>
        </w:tc>
        <w:tc>
          <w:tcPr>
            <w:tcW w:w="2551" w:type="dxa"/>
            <w:tcBorders>
              <w:top w:val="single" w:sz="4" w:space="0" w:color="auto"/>
              <w:left w:val="single" w:sz="4" w:space="0" w:color="auto"/>
              <w:bottom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r>
      <w:tr w:rsidR="00634ADF" w:rsidRPr="008506B8" w:rsidTr="001707A9">
        <w:trPr>
          <w:trHeight w:val="208"/>
        </w:trPr>
        <w:tc>
          <w:tcPr>
            <w:tcW w:w="3828" w:type="dxa"/>
            <w:tcBorders>
              <w:top w:val="single" w:sz="4" w:space="0" w:color="auto"/>
              <w:left w:val="single" w:sz="4" w:space="0" w:color="auto"/>
              <w:bottom w:val="single" w:sz="4" w:space="0" w:color="auto"/>
              <w:right w:val="single" w:sz="4" w:space="0" w:color="auto"/>
            </w:tcBorders>
          </w:tcPr>
          <w:p w:rsidR="00634ADF" w:rsidRPr="008506B8" w:rsidRDefault="00634ADF" w:rsidP="001707A9">
            <w:pPr>
              <w:autoSpaceDE w:val="0"/>
              <w:autoSpaceDN w:val="0"/>
              <w:adjustRightInd w:val="0"/>
              <w:rPr>
                <w:color w:val="000000"/>
              </w:rPr>
            </w:pPr>
            <w:r w:rsidRPr="008506B8">
              <w:rPr>
                <w:color w:val="000000"/>
              </w:rPr>
              <w:t xml:space="preserve">Priekšējo un aizmugurējo bremžu uzliku maiņa bremžu pārbaude uz stenda; </w:t>
            </w:r>
          </w:p>
        </w:tc>
        <w:tc>
          <w:tcPr>
            <w:tcW w:w="2551" w:type="dxa"/>
            <w:tcBorders>
              <w:top w:val="single" w:sz="4" w:space="0" w:color="auto"/>
              <w:left w:val="single" w:sz="4" w:space="0" w:color="auto"/>
              <w:bottom w:val="single" w:sz="4" w:space="0" w:color="auto"/>
            </w:tcBorders>
          </w:tcPr>
          <w:p w:rsidR="00634ADF" w:rsidRPr="008506B8" w:rsidRDefault="00634ADF" w:rsidP="001707A9">
            <w:pPr>
              <w:autoSpaceDE w:val="0"/>
              <w:autoSpaceDN w:val="0"/>
              <w:adjustRightInd w:val="0"/>
              <w:ind w:left="552" w:hanging="552"/>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r>
      <w:tr w:rsidR="00634ADF" w:rsidRPr="008506B8" w:rsidTr="001707A9">
        <w:trPr>
          <w:trHeight w:val="210"/>
        </w:trPr>
        <w:tc>
          <w:tcPr>
            <w:tcW w:w="3828" w:type="dxa"/>
            <w:tcBorders>
              <w:top w:val="single" w:sz="4" w:space="0" w:color="auto"/>
              <w:left w:val="single" w:sz="4" w:space="0" w:color="auto"/>
              <w:bottom w:val="single" w:sz="4" w:space="0" w:color="auto"/>
              <w:right w:val="single" w:sz="4" w:space="0" w:color="auto"/>
            </w:tcBorders>
          </w:tcPr>
          <w:p w:rsidR="00634ADF" w:rsidRPr="008506B8" w:rsidRDefault="00634ADF" w:rsidP="001707A9">
            <w:pPr>
              <w:autoSpaceDE w:val="0"/>
              <w:autoSpaceDN w:val="0"/>
              <w:adjustRightInd w:val="0"/>
              <w:rPr>
                <w:color w:val="000000"/>
              </w:rPr>
            </w:pPr>
            <w:r w:rsidRPr="008506B8">
              <w:rPr>
                <w:color w:val="000000"/>
              </w:rPr>
              <w:t xml:space="preserve">Priekšējo un aizmugurējo bremžu disku (trumuļu) maiņa bremžu pārbaude uz stenda; </w:t>
            </w:r>
          </w:p>
        </w:tc>
        <w:tc>
          <w:tcPr>
            <w:tcW w:w="2551" w:type="dxa"/>
            <w:tcBorders>
              <w:top w:val="single" w:sz="4" w:space="0" w:color="auto"/>
              <w:left w:val="single" w:sz="4" w:space="0" w:color="auto"/>
              <w:bottom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r>
      <w:tr w:rsidR="00634ADF" w:rsidRPr="008506B8" w:rsidTr="001707A9">
        <w:trPr>
          <w:trHeight w:val="5"/>
        </w:trPr>
        <w:tc>
          <w:tcPr>
            <w:tcW w:w="3828" w:type="dxa"/>
            <w:tcBorders>
              <w:top w:val="single" w:sz="4" w:space="0" w:color="auto"/>
              <w:left w:val="single" w:sz="4" w:space="0" w:color="auto"/>
              <w:bottom w:val="single" w:sz="4" w:space="0" w:color="auto"/>
              <w:right w:val="single" w:sz="4" w:space="0" w:color="auto"/>
            </w:tcBorders>
          </w:tcPr>
          <w:p w:rsidR="00634ADF" w:rsidRPr="008506B8" w:rsidRDefault="00634ADF" w:rsidP="001707A9">
            <w:pPr>
              <w:autoSpaceDE w:val="0"/>
              <w:autoSpaceDN w:val="0"/>
              <w:adjustRightInd w:val="0"/>
              <w:rPr>
                <w:color w:val="000000"/>
              </w:rPr>
            </w:pPr>
            <w:r w:rsidRPr="008506B8">
              <w:rPr>
                <w:color w:val="000000"/>
              </w:rPr>
              <w:t>Degvielas filtra maiņa</w:t>
            </w:r>
          </w:p>
        </w:tc>
        <w:tc>
          <w:tcPr>
            <w:tcW w:w="2551" w:type="dxa"/>
            <w:tcBorders>
              <w:top w:val="single" w:sz="4" w:space="0" w:color="auto"/>
              <w:left w:val="single" w:sz="4" w:space="0" w:color="auto"/>
              <w:bottom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r>
      <w:tr w:rsidR="00634ADF" w:rsidRPr="008506B8" w:rsidTr="001707A9">
        <w:trPr>
          <w:trHeight w:val="207"/>
        </w:trPr>
        <w:tc>
          <w:tcPr>
            <w:tcW w:w="3828" w:type="dxa"/>
            <w:tcBorders>
              <w:top w:val="single" w:sz="4" w:space="0" w:color="auto"/>
              <w:left w:val="single" w:sz="4" w:space="0" w:color="auto"/>
              <w:bottom w:val="single" w:sz="4" w:space="0" w:color="auto"/>
              <w:right w:val="single" w:sz="4" w:space="0" w:color="auto"/>
            </w:tcBorders>
          </w:tcPr>
          <w:p w:rsidR="00634ADF" w:rsidRPr="008506B8" w:rsidRDefault="00634ADF" w:rsidP="001707A9">
            <w:pPr>
              <w:autoSpaceDE w:val="0"/>
              <w:autoSpaceDN w:val="0"/>
              <w:adjustRightInd w:val="0"/>
              <w:rPr>
                <w:color w:val="000000"/>
              </w:rPr>
            </w:pPr>
            <w:r w:rsidRPr="008506B8">
              <w:rPr>
                <w:color w:val="000000"/>
              </w:rPr>
              <w:t>Gaisa filtra maiņa</w:t>
            </w:r>
          </w:p>
        </w:tc>
        <w:tc>
          <w:tcPr>
            <w:tcW w:w="2551" w:type="dxa"/>
            <w:tcBorders>
              <w:top w:val="single" w:sz="4" w:space="0" w:color="auto"/>
              <w:left w:val="single" w:sz="4" w:space="0" w:color="auto"/>
              <w:bottom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r>
      <w:tr w:rsidR="00634ADF" w:rsidRPr="008506B8" w:rsidTr="001707A9">
        <w:trPr>
          <w:trHeight w:val="93"/>
        </w:trPr>
        <w:tc>
          <w:tcPr>
            <w:tcW w:w="3828" w:type="dxa"/>
            <w:tcBorders>
              <w:top w:val="single" w:sz="4" w:space="0" w:color="auto"/>
              <w:left w:val="single" w:sz="4" w:space="0" w:color="auto"/>
              <w:bottom w:val="single" w:sz="4" w:space="0" w:color="auto"/>
              <w:right w:val="single" w:sz="4" w:space="0" w:color="auto"/>
            </w:tcBorders>
          </w:tcPr>
          <w:p w:rsidR="00634ADF" w:rsidRPr="008506B8" w:rsidRDefault="00634ADF" w:rsidP="001707A9">
            <w:pPr>
              <w:autoSpaceDE w:val="0"/>
              <w:autoSpaceDN w:val="0"/>
              <w:adjustRightInd w:val="0"/>
              <w:rPr>
                <w:color w:val="000000"/>
              </w:rPr>
            </w:pPr>
            <w:r w:rsidRPr="008506B8">
              <w:rPr>
                <w:color w:val="000000"/>
              </w:rPr>
              <w:t>Priekšējo un aizmugurējo amortizatoru maiņa; 1 reize</w:t>
            </w:r>
          </w:p>
        </w:tc>
        <w:tc>
          <w:tcPr>
            <w:tcW w:w="2551" w:type="dxa"/>
            <w:tcBorders>
              <w:top w:val="single" w:sz="4" w:space="0" w:color="auto"/>
              <w:left w:val="single" w:sz="4" w:space="0" w:color="auto"/>
              <w:bottom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r>
      <w:tr w:rsidR="00634ADF" w:rsidRPr="008506B8" w:rsidTr="001707A9">
        <w:trPr>
          <w:trHeight w:val="195"/>
        </w:trPr>
        <w:tc>
          <w:tcPr>
            <w:tcW w:w="3828" w:type="dxa"/>
            <w:tcBorders>
              <w:top w:val="single" w:sz="4" w:space="0" w:color="auto"/>
              <w:left w:val="single" w:sz="4" w:space="0" w:color="auto"/>
              <w:bottom w:val="single" w:sz="4" w:space="0" w:color="auto"/>
              <w:right w:val="single" w:sz="4" w:space="0" w:color="auto"/>
            </w:tcBorders>
          </w:tcPr>
          <w:p w:rsidR="00634ADF" w:rsidRPr="008506B8" w:rsidRDefault="00634ADF" w:rsidP="001707A9">
            <w:pPr>
              <w:autoSpaceDE w:val="0"/>
              <w:autoSpaceDN w:val="0"/>
              <w:adjustRightInd w:val="0"/>
              <w:rPr>
                <w:color w:val="000000"/>
              </w:rPr>
            </w:pPr>
            <w:r w:rsidRPr="008506B8">
              <w:rPr>
                <w:color w:val="000000"/>
              </w:rPr>
              <w:t>Priekšējo un aizmugurējo atsperu maiņa; 1 reize</w:t>
            </w:r>
          </w:p>
        </w:tc>
        <w:tc>
          <w:tcPr>
            <w:tcW w:w="2551" w:type="dxa"/>
            <w:tcBorders>
              <w:top w:val="single" w:sz="4" w:space="0" w:color="auto"/>
              <w:left w:val="single" w:sz="4" w:space="0" w:color="auto"/>
              <w:bottom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r>
      <w:tr w:rsidR="00634ADF" w:rsidRPr="008506B8" w:rsidTr="001707A9">
        <w:trPr>
          <w:trHeight w:val="195"/>
        </w:trPr>
        <w:tc>
          <w:tcPr>
            <w:tcW w:w="3828" w:type="dxa"/>
            <w:tcBorders>
              <w:top w:val="single" w:sz="4" w:space="0" w:color="auto"/>
              <w:left w:val="single" w:sz="4" w:space="0" w:color="auto"/>
              <w:bottom w:val="single" w:sz="4" w:space="0" w:color="auto"/>
              <w:right w:val="single" w:sz="4" w:space="0" w:color="auto"/>
            </w:tcBorders>
          </w:tcPr>
          <w:p w:rsidR="00634ADF" w:rsidRPr="008506B8" w:rsidRDefault="00634ADF" w:rsidP="001707A9">
            <w:pPr>
              <w:autoSpaceDE w:val="0"/>
              <w:autoSpaceDN w:val="0"/>
              <w:adjustRightInd w:val="0"/>
              <w:rPr>
                <w:color w:val="000000"/>
              </w:rPr>
            </w:pPr>
            <w:r w:rsidRPr="008506B8">
              <w:rPr>
                <w:color w:val="000000"/>
              </w:rPr>
              <w:t>Motora siksnu maiņa (ieskaitot spriegotājus)</w:t>
            </w:r>
          </w:p>
        </w:tc>
        <w:tc>
          <w:tcPr>
            <w:tcW w:w="2551" w:type="dxa"/>
            <w:tcBorders>
              <w:top w:val="single" w:sz="4" w:space="0" w:color="auto"/>
              <w:left w:val="single" w:sz="4" w:space="0" w:color="auto"/>
              <w:bottom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r>
      <w:tr w:rsidR="00634ADF" w:rsidRPr="008506B8" w:rsidTr="001707A9">
        <w:trPr>
          <w:trHeight w:val="195"/>
        </w:trPr>
        <w:tc>
          <w:tcPr>
            <w:tcW w:w="3828" w:type="dxa"/>
            <w:tcBorders>
              <w:top w:val="single" w:sz="4" w:space="0" w:color="auto"/>
              <w:left w:val="single" w:sz="4" w:space="0" w:color="auto"/>
              <w:bottom w:val="single" w:sz="4" w:space="0" w:color="auto"/>
              <w:right w:val="single" w:sz="4" w:space="0" w:color="auto"/>
            </w:tcBorders>
          </w:tcPr>
          <w:p w:rsidR="00634ADF" w:rsidRPr="008506B8" w:rsidRDefault="00634ADF" w:rsidP="001707A9">
            <w:pPr>
              <w:autoSpaceDE w:val="0"/>
              <w:autoSpaceDN w:val="0"/>
              <w:adjustRightInd w:val="0"/>
              <w:rPr>
                <w:color w:val="000000"/>
              </w:rPr>
            </w:pPr>
            <w:r w:rsidRPr="008506B8">
              <w:rPr>
                <w:color w:val="000000"/>
              </w:rPr>
              <w:t>Riteņu balansēšana, maiņa, gaisa spiediena pārbaude riepās; 4 reizes</w:t>
            </w:r>
          </w:p>
        </w:tc>
        <w:tc>
          <w:tcPr>
            <w:tcW w:w="2551" w:type="dxa"/>
            <w:tcBorders>
              <w:top w:val="single" w:sz="4" w:space="0" w:color="auto"/>
              <w:left w:val="single" w:sz="4" w:space="0" w:color="auto"/>
              <w:bottom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r>
      <w:tr w:rsidR="00634ADF" w:rsidRPr="008506B8" w:rsidTr="001707A9">
        <w:trPr>
          <w:trHeight w:val="195"/>
        </w:trPr>
        <w:tc>
          <w:tcPr>
            <w:tcW w:w="3828" w:type="dxa"/>
            <w:tcBorders>
              <w:top w:val="single" w:sz="4" w:space="0" w:color="auto"/>
              <w:left w:val="single" w:sz="4" w:space="0" w:color="auto"/>
              <w:bottom w:val="single" w:sz="4" w:space="0" w:color="auto"/>
              <w:right w:val="single" w:sz="4" w:space="0" w:color="auto"/>
            </w:tcBorders>
          </w:tcPr>
          <w:p w:rsidR="00634ADF" w:rsidRPr="008506B8" w:rsidRDefault="00634ADF" w:rsidP="001707A9">
            <w:pPr>
              <w:autoSpaceDE w:val="0"/>
              <w:autoSpaceDN w:val="0"/>
              <w:adjustRightInd w:val="0"/>
              <w:rPr>
                <w:color w:val="000000"/>
              </w:rPr>
            </w:pPr>
            <w:r w:rsidRPr="008506B8">
              <w:rPr>
                <w:color w:val="000000"/>
              </w:rPr>
              <w:t>Riteņu ģeometrijas mērīšana</w:t>
            </w:r>
          </w:p>
        </w:tc>
        <w:tc>
          <w:tcPr>
            <w:tcW w:w="2551" w:type="dxa"/>
            <w:tcBorders>
              <w:top w:val="single" w:sz="4" w:space="0" w:color="auto"/>
              <w:left w:val="single" w:sz="4" w:space="0" w:color="auto"/>
              <w:bottom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r>
      <w:tr w:rsidR="00634ADF" w:rsidRPr="008506B8" w:rsidTr="001707A9">
        <w:trPr>
          <w:trHeight w:val="377"/>
        </w:trPr>
        <w:tc>
          <w:tcPr>
            <w:tcW w:w="3828" w:type="dxa"/>
            <w:vMerge w:val="restart"/>
            <w:tcBorders>
              <w:top w:val="single" w:sz="4" w:space="0" w:color="auto"/>
              <w:bottom w:val="nil"/>
              <w:right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c>
          <w:tcPr>
            <w:tcW w:w="2551" w:type="dxa"/>
            <w:tcBorders>
              <w:top w:val="single" w:sz="4" w:space="0" w:color="auto"/>
              <w:left w:val="single" w:sz="4" w:space="0" w:color="auto"/>
              <w:bottom w:val="single" w:sz="4" w:space="0" w:color="auto"/>
            </w:tcBorders>
            <w:vAlign w:val="center"/>
          </w:tcPr>
          <w:p w:rsidR="00634ADF" w:rsidRPr="008506B8" w:rsidRDefault="00634ADF" w:rsidP="001707A9">
            <w:pPr>
              <w:autoSpaceDE w:val="0"/>
              <w:autoSpaceDN w:val="0"/>
              <w:adjustRightInd w:val="0"/>
              <w:jc w:val="center"/>
              <w:rPr>
                <w:b/>
                <w:color w:val="000000"/>
                <w:sz w:val="20"/>
                <w:szCs w:val="20"/>
              </w:rPr>
            </w:pPr>
            <w:r w:rsidRPr="008506B8">
              <w:rPr>
                <w:b/>
                <w:color w:val="000000"/>
                <w:sz w:val="20"/>
                <w:szCs w:val="20"/>
              </w:rPr>
              <w:t>Kopā EUR</w:t>
            </w:r>
          </w:p>
        </w:tc>
        <w:tc>
          <w:tcPr>
            <w:tcW w:w="2835" w:type="dxa"/>
            <w:tcBorders>
              <w:top w:val="single" w:sz="4" w:space="0" w:color="auto"/>
              <w:left w:val="single" w:sz="4" w:space="0" w:color="auto"/>
              <w:bottom w:val="single" w:sz="4" w:space="0" w:color="auto"/>
              <w:right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r>
      <w:tr w:rsidR="00634ADF" w:rsidRPr="002C6FEA" w:rsidTr="001707A9">
        <w:trPr>
          <w:trHeight w:val="581"/>
        </w:trPr>
        <w:tc>
          <w:tcPr>
            <w:tcW w:w="3828" w:type="dxa"/>
            <w:vMerge/>
            <w:tcBorders>
              <w:bottom w:val="nil"/>
              <w:right w:val="single" w:sz="4" w:space="0" w:color="auto"/>
            </w:tcBorders>
          </w:tcPr>
          <w:p w:rsidR="00634ADF" w:rsidRPr="008506B8" w:rsidRDefault="00634ADF" w:rsidP="001707A9">
            <w:pPr>
              <w:autoSpaceDE w:val="0"/>
              <w:autoSpaceDN w:val="0"/>
              <w:adjustRightInd w:val="0"/>
              <w:rPr>
                <w:rFonts w:ascii="Arial" w:hAnsi="Arial" w:cs="Arial"/>
                <w:color w:val="000000"/>
                <w:sz w:val="20"/>
                <w:szCs w:val="20"/>
              </w:rPr>
            </w:pPr>
          </w:p>
        </w:tc>
        <w:tc>
          <w:tcPr>
            <w:tcW w:w="2551" w:type="dxa"/>
            <w:tcBorders>
              <w:top w:val="single" w:sz="4" w:space="0" w:color="auto"/>
              <w:left w:val="single" w:sz="4" w:space="0" w:color="auto"/>
              <w:bottom w:val="single" w:sz="4" w:space="0" w:color="auto"/>
            </w:tcBorders>
            <w:vAlign w:val="center"/>
          </w:tcPr>
          <w:p w:rsidR="00634ADF" w:rsidRPr="008506B8" w:rsidRDefault="00634ADF" w:rsidP="001707A9">
            <w:pPr>
              <w:pStyle w:val="Default"/>
              <w:jc w:val="center"/>
              <w:rPr>
                <w:b/>
                <w:bCs/>
                <w:sz w:val="20"/>
                <w:szCs w:val="20"/>
              </w:rPr>
            </w:pPr>
            <w:r w:rsidRPr="008506B8">
              <w:rPr>
                <w:b/>
                <w:bCs/>
                <w:sz w:val="20"/>
                <w:szCs w:val="20"/>
              </w:rPr>
              <w:t>Izmaksas uz 1 km</w:t>
            </w:r>
          </w:p>
          <w:p w:rsidR="00634ADF" w:rsidRPr="00314AE3" w:rsidRDefault="00634ADF" w:rsidP="001707A9">
            <w:pPr>
              <w:pStyle w:val="Default"/>
              <w:jc w:val="center"/>
              <w:rPr>
                <w:sz w:val="20"/>
                <w:szCs w:val="20"/>
              </w:rPr>
            </w:pPr>
            <w:r w:rsidRPr="008506B8">
              <w:rPr>
                <w:b/>
                <w:bCs/>
                <w:sz w:val="20"/>
                <w:szCs w:val="20"/>
              </w:rPr>
              <w:t>(kopā EUR/ 300 000 km)</w:t>
            </w:r>
          </w:p>
          <w:p w:rsidR="00634ADF" w:rsidRPr="002C6FEA" w:rsidRDefault="00634ADF" w:rsidP="001707A9">
            <w:pPr>
              <w:autoSpaceDE w:val="0"/>
              <w:autoSpaceDN w:val="0"/>
              <w:adjustRightInd w:val="0"/>
              <w:jc w:val="center"/>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4ADF" w:rsidRPr="002C6FEA" w:rsidRDefault="00634ADF" w:rsidP="001707A9">
            <w:pPr>
              <w:autoSpaceDE w:val="0"/>
              <w:autoSpaceDN w:val="0"/>
              <w:adjustRightInd w:val="0"/>
              <w:rPr>
                <w:rFonts w:ascii="Arial" w:hAnsi="Arial" w:cs="Arial"/>
                <w:color w:val="000000"/>
                <w:sz w:val="20"/>
                <w:szCs w:val="20"/>
              </w:rPr>
            </w:pPr>
          </w:p>
        </w:tc>
      </w:tr>
    </w:tbl>
    <w:p w:rsidR="00634ADF" w:rsidRDefault="00634ADF" w:rsidP="00D9454F">
      <w:pPr>
        <w:suppressAutoHyphens/>
        <w:rPr>
          <w:b/>
          <w:lang w:eastAsia="ar-SA"/>
        </w:rPr>
      </w:pPr>
    </w:p>
    <w:p w:rsidR="00634ADF" w:rsidRPr="002C6FEA" w:rsidRDefault="00634ADF" w:rsidP="00D9454F">
      <w:pPr>
        <w:suppressAutoHyphens/>
        <w:rPr>
          <w:b/>
          <w:lang w:eastAsia="ar-SA"/>
        </w:rPr>
      </w:pPr>
    </w:p>
    <w:p w:rsidR="00634ADF" w:rsidRPr="00CB1AB8" w:rsidRDefault="00634ADF" w:rsidP="00D9454F">
      <w:pPr>
        <w:numPr>
          <w:ilvl w:val="0"/>
          <w:numId w:val="35"/>
        </w:numPr>
        <w:suppressAutoHyphens/>
        <w:jc w:val="both"/>
        <w:rPr>
          <w:b/>
          <w:lang w:eastAsia="ar-SA"/>
        </w:rPr>
      </w:pPr>
      <w:r w:rsidRPr="00CB1AB8">
        <w:rPr>
          <w:b/>
          <w:lang w:eastAsia="ar-SA"/>
        </w:rPr>
        <w:t xml:space="preserve"> Piedāvājuma kopējā cena: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3260"/>
        <w:gridCol w:w="2659"/>
      </w:tblGrid>
      <w:tr w:rsidR="00634ADF" w:rsidRPr="00CB1AB8" w:rsidTr="00840142">
        <w:tc>
          <w:tcPr>
            <w:tcW w:w="3261" w:type="dxa"/>
            <w:vAlign w:val="center"/>
          </w:tcPr>
          <w:p w:rsidR="00634ADF" w:rsidRDefault="00634ADF" w:rsidP="001707A9">
            <w:pPr>
              <w:suppressAutoHyphens/>
              <w:jc w:val="center"/>
              <w:rPr>
                <w:b/>
                <w:sz w:val="20"/>
                <w:szCs w:val="20"/>
                <w:lang w:eastAsia="ar-SA"/>
              </w:rPr>
            </w:pPr>
          </w:p>
          <w:p w:rsidR="00634ADF" w:rsidRPr="00CB1AB8" w:rsidRDefault="00634ADF" w:rsidP="001707A9">
            <w:pPr>
              <w:suppressAutoHyphens/>
              <w:jc w:val="center"/>
              <w:rPr>
                <w:b/>
                <w:sz w:val="20"/>
                <w:szCs w:val="20"/>
                <w:lang w:eastAsia="ar-SA"/>
              </w:rPr>
            </w:pPr>
            <w:r>
              <w:rPr>
                <w:b/>
                <w:sz w:val="20"/>
                <w:szCs w:val="20"/>
                <w:lang w:eastAsia="ar-SA"/>
              </w:rPr>
              <w:t>Traktora un aprīkojuma</w:t>
            </w:r>
            <w:r w:rsidRPr="00CB1AB8">
              <w:rPr>
                <w:b/>
                <w:sz w:val="20"/>
                <w:szCs w:val="20"/>
                <w:lang w:eastAsia="ar-SA"/>
              </w:rPr>
              <w:t xml:space="preserve"> pilna vērtība (EUR bez PVN)</w:t>
            </w:r>
          </w:p>
          <w:p w:rsidR="00634ADF" w:rsidRPr="00CB1AB8" w:rsidRDefault="00634ADF" w:rsidP="001707A9">
            <w:pPr>
              <w:suppressAutoHyphens/>
              <w:jc w:val="center"/>
              <w:rPr>
                <w:b/>
                <w:sz w:val="20"/>
                <w:szCs w:val="20"/>
                <w:u w:val="single"/>
                <w:lang w:eastAsia="ar-SA"/>
              </w:rPr>
            </w:pPr>
          </w:p>
        </w:tc>
        <w:tc>
          <w:tcPr>
            <w:tcW w:w="3260" w:type="dxa"/>
            <w:vAlign w:val="center"/>
          </w:tcPr>
          <w:p w:rsidR="00634ADF" w:rsidRPr="00CB1AB8" w:rsidRDefault="00634ADF" w:rsidP="001707A9">
            <w:pPr>
              <w:suppressAutoHyphens/>
              <w:jc w:val="center"/>
              <w:rPr>
                <w:b/>
                <w:sz w:val="20"/>
                <w:szCs w:val="20"/>
                <w:lang w:eastAsia="ar-SA"/>
              </w:rPr>
            </w:pPr>
            <w:r w:rsidRPr="00CB1AB8">
              <w:rPr>
                <w:b/>
                <w:sz w:val="20"/>
                <w:szCs w:val="20"/>
                <w:lang w:eastAsia="ar-SA"/>
              </w:rPr>
              <w:t>Kopējā maksa par tehniskajām apkopēm līzinga līguma darbības laikā  (EUR bez PVN)</w:t>
            </w:r>
          </w:p>
        </w:tc>
        <w:tc>
          <w:tcPr>
            <w:tcW w:w="2659" w:type="dxa"/>
            <w:vAlign w:val="center"/>
          </w:tcPr>
          <w:p w:rsidR="00634ADF" w:rsidRDefault="00634ADF" w:rsidP="001707A9">
            <w:pPr>
              <w:suppressAutoHyphens/>
              <w:jc w:val="center"/>
              <w:rPr>
                <w:b/>
                <w:sz w:val="20"/>
                <w:szCs w:val="20"/>
                <w:lang w:eastAsia="ar-SA"/>
              </w:rPr>
            </w:pPr>
            <w:r w:rsidRPr="00CB1AB8">
              <w:rPr>
                <w:b/>
                <w:sz w:val="20"/>
                <w:szCs w:val="20"/>
                <w:lang w:eastAsia="ar-SA"/>
              </w:rPr>
              <w:t xml:space="preserve">KOPĀ </w:t>
            </w:r>
          </w:p>
          <w:p w:rsidR="00634ADF" w:rsidRPr="00CB1AB8" w:rsidRDefault="00634ADF" w:rsidP="001707A9">
            <w:pPr>
              <w:suppressAutoHyphens/>
              <w:jc w:val="center"/>
              <w:rPr>
                <w:b/>
                <w:sz w:val="20"/>
                <w:szCs w:val="20"/>
                <w:lang w:eastAsia="ar-SA"/>
              </w:rPr>
            </w:pPr>
            <w:r w:rsidRPr="00CB1AB8">
              <w:rPr>
                <w:b/>
                <w:sz w:val="20"/>
                <w:szCs w:val="20"/>
                <w:lang w:eastAsia="ar-SA"/>
              </w:rPr>
              <w:t>(EUR bez PVN):</w:t>
            </w:r>
          </w:p>
        </w:tc>
      </w:tr>
      <w:tr w:rsidR="00634ADF" w:rsidRPr="00CB1AB8" w:rsidTr="00840142">
        <w:tc>
          <w:tcPr>
            <w:tcW w:w="3261" w:type="dxa"/>
          </w:tcPr>
          <w:p w:rsidR="00634ADF" w:rsidRPr="00CB1AB8" w:rsidRDefault="00634ADF" w:rsidP="001707A9">
            <w:pPr>
              <w:suppressAutoHyphens/>
              <w:rPr>
                <w:b/>
                <w:sz w:val="20"/>
                <w:szCs w:val="20"/>
                <w:u w:val="single"/>
                <w:lang w:eastAsia="ar-SA"/>
              </w:rPr>
            </w:pPr>
          </w:p>
        </w:tc>
        <w:tc>
          <w:tcPr>
            <w:tcW w:w="3260" w:type="dxa"/>
          </w:tcPr>
          <w:p w:rsidR="00634ADF" w:rsidRPr="00CB1AB8" w:rsidRDefault="00634ADF" w:rsidP="001707A9">
            <w:pPr>
              <w:suppressAutoHyphens/>
              <w:rPr>
                <w:b/>
                <w:sz w:val="20"/>
                <w:szCs w:val="20"/>
                <w:u w:val="single"/>
                <w:lang w:eastAsia="ar-SA"/>
              </w:rPr>
            </w:pPr>
          </w:p>
        </w:tc>
        <w:tc>
          <w:tcPr>
            <w:tcW w:w="2659" w:type="dxa"/>
          </w:tcPr>
          <w:p w:rsidR="00634ADF" w:rsidRPr="00CB1AB8" w:rsidRDefault="00634ADF" w:rsidP="001707A9">
            <w:pPr>
              <w:suppressAutoHyphens/>
              <w:rPr>
                <w:b/>
                <w:sz w:val="20"/>
                <w:szCs w:val="20"/>
                <w:u w:val="single"/>
                <w:lang w:eastAsia="ar-SA"/>
              </w:rPr>
            </w:pPr>
          </w:p>
        </w:tc>
      </w:tr>
    </w:tbl>
    <w:p w:rsidR="00634ADF" w:rsidRPr="00CB1AB8" w:rsidRDefault="00634ADF" w:rsidP="00BE08E9">
      <w:pPr>
        <w:suppressAutoHyphens/>
        <w:spacing w:line="360" w:lineRule="auto"/>
        <w:rPr>
          <w:b/>
          <w:u w:val="single"/>
          <w:lang w:eastAsia="ar-SA"/>
        </w:rPr>
      </w:pPr>
    </w:p>
    <w:p w:rsidR="00634ADF" w:rsidRPr="00CB1AB8" w:rsidRDefault="00634ADF" w:rsidP="003F6F43">
      <w:pPr>
        <w:suppressAutoHyphens/>
        <w:spacing w:line="360" w:lineRule="auto"/>
        <w:ind w:firstLine="720"/>
        <w:jc w:val="both"/>
        <w:rPr>
          <w:lang w:eastAsia="ar-SA"/>
        </w:rPr>
      </w:pPr>
      <w:r w:rsidRPr="00CB1AB8">
        <w:rPr>
          <w:lang w:eastAsia="ar-SA"/>
        </w:rPr>
        <w:t xml:space="preserve">Apliecinām, ka piedāvātajā līgumcenā ir iekļautas visas ar pakalpojuma sniegšanu saistītās izmaksas (tai skaitā, iespējamie sadārdzinājumi līguma darbības laikā), lai nodrošinātu kvalitatīva un spēkā esošiem normatīvajiem aktiem atbilstoša pakalpojuma sniegšanu pilnā apmērā saskaņā ar Pasūtītāja izvirzītajām prasībām. </w:t>
      </w:r>
    </w:p>
    <w:tbl>
      <w:tblPr>
        <w:tblpPr w:leftFromText="180" w:rightFromText="180" w:vertAnchor="page" w:horzAnchor="margin" w:tblpY="13141"/>
        <w:tblW w:w="4938" w:type="pct"/>
        <w:tblLook w:val="00A0"/>
      </w:tblPr>
      <w:tblGrid>
        <w:gridCol w:w="3778"/>
        <w:gridCol w:w="4790"/>
      </w:tblGrid>
      <w:tr w:rsidR="00634ADF" w:rsidRPr="00CB1AB8" w:rsidTr="003F6F43">
        <w:tc>
          <w:tcPr>
            <w:tcW w:w="2205" w:type="pct"/>
          </w:tcPr>
          <w:p w:rsidR="00634ADF" w:rsidRPr="00CB1AB8" w:rsidRDefault="00634ADF" w:rsidP="003F6F43">
            <w:pPr>
              <w:tabs>
                <w:tab w:val="left" w:pos="1418"/>
                <w:tab w:val="left" w:pos="7200"/>
                <w:tab w:val="left" w:pos="7920"/>
              </w:tabs>
              <w:suppressAutoHyphens/>
              <w:contextualSpacing/>
            </w:pPr>
            <w:r w:rsidRPr="00CB1AB8">
              <w:t>Paraksttiesīgās personas paraksts:</w:t>
            </w:r>
          </w:p>
        </w:tc>
        <w:tc>
          <w:tcPr>
            <w:tcW w:w="2795" w:type="pct"/>
          </w:tcPr>
          <w:p w:rsidR="00634ADF" w:rsidRPr="00CB1AB8" w:rsidRDefault="00634ADF" w:rsidP="003F6F43">
            <w:pPr>
              <w:tabs>
                <w:tab w:val="left" w:pos="1418"/>
                <w:tab w:val="left" w:pos="7200"/>
                <w:tab w:val="left" w:pos="7920"/>
              </w:tabs>
              <w:suppressAutoHyphens/>
              <w:contextualSpacing/>
            </w:pPr>
            <w:r w:rsidRPr="00CB1AB8">
              <w:t>________________________________</w:t>
            </w:r>
          </w:p>
        </w:tc>
      </w:tr>
      <w:tr w:rsidR="00634ADF" w:rsidRPr="00CB1AB8" w:rsidTr="003F6F43">
        <w:tc>
          <w:tcPr>
            <w:tcW w:w="2205" w:type="pct"/>
          </w:tcPr>
          <w:p w:rsidR="00634ADF" w:rsidRPr="00CB1AB8" w:rsidRDefault="00634ADF" w:rsidP="003F6F43">
            <w:pPr>
              <w:tabs>
                <w:tab w:val="left" w:pos="1418"/>
                <w:tab w:val="left" w:pos="7200"/>
                <w:tab w:val="left" w:pos="7920"/>
              </w:tabs>
              <w:suppressAutoHyphens/>
              <w:contextualSpacing/>
            </w:pPr>
            <w:r w:rsidRPr="00CB1AB8">
              <w:t>Vārds, uzvārds:</w:t>
            </w:r>
          </w:p>
        </w:tc>
        <w:tc>
          <w:tcPr>
            <w:tcW w:w="2795" w:type="pct"/>
          </w:tcPr>
          <w:p w:rsidR="00634ADF" w:rsidRPr="00CB1AB8" w:rsidRDefault="00634ADF" w:rsidP="003F6F43">
            <w:pPr>
              <w:tabs>
                <w:tab w:val="left" w:pos="1418"/>
                <w:tab w:val="left" w:pos="7200"/>
                <w:tab w:val="left" w:pos="7920"/>
              </w:tabs>
              <w:suppressAutoHyphens/>
              <w:contextualSpacing/>
            </w:pPr>
            <w:r w:rsidRPr="00CB1AB8">
              <w:t>________________________________</w:t>
            </w:r>
          </w:p>
        </w:tc>
      </w:tr>
      <w:tr w:rsidR="00634ADF" w:rsidRPr="00CB1AB8" w:rsidTr="003F6F43">
        <w:tc>
          <w:tcPr>
            <w:tcW w:w="2205" w:type="pct"/>
          </w:tcPr>
          <w:p w:rsidR="00634ADF" w:rsidRPr="00CB1AB8" w:rsidRDefault="00634ADF" w:rsidP="003F6F43">
            <w:pPr>
              <w:tabs>
                <w:tab w:val="left" w:pos="1418"/>
                <w:tab w:val="left" w:pos="7200"/>
                <w:tab w:val="left" w:pos="7920"/>
              </w:tabs>
              <w:suppressAutoHyphens/>
              <w:contextualSpacing/>
            </w:pPr>
            <w:r w:rsidRPr="00CB1AB8">
              <w:t>Ieņemamais amats:</w:t>
            </w:r>
          </w:p>
        </w:tc>
        <w:tc>
          <w:tcPr>
            <w:tcW w:w="2795" w:type="pct"/>
          </w:tcPr>
          <w:p w:rsidR="00634ADF" w:rsidRPr="00CB1AB8" w:rsidRDefault="00634ADF" w:rsidP="003F6F43">
            <w:pPr>
              <w:tabs>
                <w:tab w:val="left" w:pos="1418"/>
                <w:tab w:val="left" w:pos="7200"/>
                <w:tab w:val="left" w:pos="7920"/>
              </w:tabs>
              <w:suppressAutoHyphens/>
              <w:contextualSpacing/>
            </w:pPr>
            <w:r w:rsidRPr="00CB1AB8">
              <w:t>________________________________</w:t>
            </w:r>
          </w:p>
        </w:tc>
      </w:tr>
      <w:tr w:rsidR="00634ADF" w:rsidRPr="00CB1AB8" w:rsidTr="003F6F43">
        <w:tc>
          <w:tcPr>
            <w:tcW w:w="2205" w:type="pct"/>
          </w:tcPr>
          <w:p w:rsidR="00634ADF" w:rsidRPr="00CB1AB8" w:rsidRDefault="00634ADF" w:rsidP="003F6F43">
            <w:pPr>
              <w:tabs>
                <w:tab w:val="left" w:pos="1418"/>
                <w:tab w:val="left" w:pos="7200"/>
                <w:tab w:val="left" w:pos="7920"/>
              </w:tabs>
              <w:suppressAutoHyphens/>
              <w:contextualSpacing/>
            </w:pPr>
            <w:r w:rsidRPr="00CB1AB8">
              <w:t>Datums:</w:t>
            </w:r>
          </w:p>
        </w:tc>
        <w:tc>
          <w:tcPr>
            <w:tcW w:w="2795" w:type="pct"/>
          </w:tcPr>
          <w:p w:rsidR="00634ADF" w:rsidRPr="00CB1AB8" w:rsidRDefault="00634ADF" w:rsidP="003F6F43">
            <w:pPr>
              <w:tabs>
                <w:tab w:val="left" w:pos="1418"/>
                <w:tab w:val="left" w:pos="7200"/>
                <w:tab w:val="left" w:pos="7920"/>
              </w:tabs>
              <w:suppressAutoHyphens/>
              <w:contextualSpacing/>
            </w:pPr>
            <w:r w:rsidRPr="00CB1AB8">
              <w:t>________________________________</w:t>
            </w:r>
          </w:p>
        </w:tc>
      </w:tr>
      <w:tr w:rsidR="00634ADF" w:rsidRPr="00CB1AB8" w:rsidTr="003F6F43">
        <w:tc>
          <w:tcPr>
            <w:tcW w:w="2205" w:type="pct"/>
          </w:tcPr>
          <w:p w:rsidR="00634ADF" w:rsidRPr="00CB1AB8" w:rsidRDefault="00634ADF" w:rsidP="003F6F43">
            <w:pPr>
              <w:tabs>
                <w:tab w:val="left" w:pos="1418"/>
                <w:tab w:val="left" w:pos="7200"/>
                <w:tab w:val="left" w:pos="7920"/>
              </w:tabs>
              <w:suppressAutoHyphens/>
              <w:contextualSpacing/>
            </w:pPr>
          </w:p>
        </w:tc>
        <w:tc>
          <w:tcPr>
            <w:tcW w:w="2795" w:type="pct"/>
          </w:tcPr>
          <w:p w:rsidR="00634ADF" w:rsidRPr="00CB1AB8" w:rsidRDefault="00634ADF" w:rsidP="003F6F43">
            <w:pPr>
              <w:tabs>
                <w:tab w:val="left" w:pos="1418"/>
                <w:tab w:val="left" w:pos="7200"/>
                <w:tab w:val="left" w:pos="7920"/>
              </w:tabs>
              <w:suppressAutoHyphens/>
              <w:contextualSpacing/>
            </w:pPr>
            <w:r w:rsidRPr="00CB1AB8">
              <w:t xml:space="preserve">                                                           Z.V.</w:t>
            </w:r>
          </w:p>
        </w:tc>
      </w:tr>
    </w:tbl>
    <w:p w:rsidR="00634ADF" w:rsidRPr="00CB1AB8" w:rsidRDefault="00634ADF" w:rsidP="00BE08E9">
      <w:pPr>
        <w:suppressAutoHyphens/>
        <w:spacing w:line="360" w:lineRule="auto"/>
        <w:jc w:val="both"/>
        <w:rPr>
          <w:lang w:eastAsia="ar-SA"/>
        </w:rPr>
      </w:pPr>
    </w:p>
    <w:p w:rsidR="00634ADF" w:rsidRDefault="00634ADF" w:rsidP="00D9454F">
      <w:pPr>
        <w:suppressAutoHyphens/>
        <w:rPr>
          <w:lang w:eastAsia="ar-SA"/>
        </w:rPr>
      </w:pPr>
    </w:p>
    <w:p w:rsidR="00634ADF" w:rsidRDefault="00634ADF" w:rsidP="00D9454F">
      <w:pPr>
        <w:suppressAutoHyphens/>
        <w:rPr>
          <w:lang w:eastAsia="ar-SA"/>
        </w:rPr>
      </w:pPr>
    </w:p>
    <w:p w:rsidR="00634ADF" w:rsidRDefault="00634ADF" w:rsidP="006D5124">
      <w:pPr>
        <w:suppressAutoHyphens/>
        <w:jc w:val="right"/>
        <w:rPr>
          <w:b/>
          <w:i/>
          <w:lang w:eastAsia="ar-SA"/>
        </w:rPr>
      </w:pPr>
      <w:bookmarkStart w:id="16" w:name="_Toc154971710"/>
    </w:p>
    <w:p w:rsidR="00634ADF" w:rsidRPr="00BE08E9" w:rsidRDefault="00634ADF" w:rsidP="006D5124">
      <w:pPr>
        <w:suppressAutoHyphens/>
        <w:jc w:val="right"/>
        <w:rPr>
          <w:b/>
          <w:i/>
          <w:lang w:eastAsia="ar-SA"/>
        </w:rPr>
      </w:pPr>
      <w:r w:rsidRPr="00BE08E9">
        <w:rPr>
          <w:b/>
          <w:i/>
          <w:lang w:eastAsia="ar-SA"/>
        </w:rPr>
        <w:t>6.pielikums</w:t>
      </w:r>
    </w:p>
    <w:p w:rsidR="00634ADF" w:rsidRPr="00D262E7" w:rsidRDefault="00634ADF" w:rsidP="00694735">
      <w:pPr>
        <w:spacing w:line="360" w:lineRule="auto"/>
        <w:jc w:val="center"/>
        <w:rPr>
          <w:b/>
        </w:rPr>
      </w:pPr>
      <w:r w:rsidRPr="00D262E7">
        <w:rPr>
          <w:b/>
        </w:rPr>
        <w:t>LĪGUMS(projekts) Nr._________</w:t>
      </w:r>
    </w:p>
    <w:p w:rsidR="00634ADF" w:rsidRDefault="00634ADF" w:rsidP="00BE08E9">
      <w:pPr>
        <w:spacing w:line="360" w:lineRule="auto"/>
        <w:jc w:val="center"/>
        <w:rPr>
          <w:b/>
        </w:rPr>
      </w:pPr>
      <w:r>
        <w:rPr>
          <w:b/>
        </w:rPr>
        <w:t>(j</w:t>
      </w:r>
      <w:r w:rsidRPr="008B3420">
        <w:rPr>
          <w:b/>
        </w:rPr>
        <w:t>auna</w:t>
      </w:r>
      <w:r>
        <w:rPr>
          <w:b/>
        </w:rPr>
        <w:t xml:space="preserve"> traktora ar aprīkojumu piegāde finanšu līzingā</w:t>
      </w:r>
      <w:r w:rsidRPr="00D4462A">
        <w:rPr>
          <w:b/>
        </w:rPr>
        <w:t xml:space="preserve"> SIA „ALŪKSNES NAMI” vajadzībām</w:t>
      </w:r>
      <w:r>
        <w:rPr>
          <w:b/>
        </w:rPr>
        <w:t>, identifikācijas Nr. AN 2015/1)</w:t>
      </w:r>
    </w:p>
    <w:p w:rsidR="00634ADF" w:rsidRDefault="00634ADF" w:rsidP="00BE08E9">
      <w:pPr>
        <w:spacing w:line="360" w:lineRule="auto"/>
        <w:jc w:val="center"/>
      </w:pPr>
    </w:p>
    <w:tbl>
      <w:tblPr>
        <w:tblW w:w="0" w:type="auto"/>
        <w:tblLook w:val="01E0"/>
      </w:tblPr>
      <w:tblGrid>
        <w:gridCol w:w="4338"/>
        <w:gridCol w:w="4338"/>
      </w:tblGrid>
      <w:tr w:rsidR="00634ADF" w:rsidTr="00115D93">
        <w:tc>
          <w:tcPr>
            <w:tcW w:w="4338" w:type="dxa"/>
          </w:tcPr>
          <w:p w:rsidR="00634ADF" w:rsidRDefault="00634ADF" w:rsidP="00115D93">
            <w:pPr>
              <w:spacing w:line="360" w:lineRule="auto"/>
            </w:pPr>
            <w:r>
              <w:t>Alūksnē</w:t>
            </w:r>
          </w:p>
        </w:tc>
        <w:tc>
          <w:tcPr>
            <w:tcW w:w="4338" w:type="dxa"/>
          </w:tcPr>
          <w:p w:rsidR="00634ADF" w:rsidRDefault="00634ADF" w:rsidP="00115D93">
            <w:pPr>
              <w:spacing w:line="360" w:lineRule="auto"/>
              <w:jc w:val="right"/>
            </w:pPr>
            <w:r>
              <w:t>2015.gada ___.aprīlī</w:t>
            </w:r>
          </w:p>
        </w:tc>
      </w:tr>
    </w:tbl>
    <w:p w:rsidR="00634ADF" w:rsidRPr="00D262E7" w:rsidRDefault="00634ADF" w:rsidP="00253116"/>
    <w:p w:rsidR="00634ADF" w:rsidRDefault="00634ADF" w:rsidP="007F367F">
      <w:pPr>
        <w:spacing w:before="60" w:after="120" w:line="360" w:lineRule="auto"/>
        <w:ind w:firstLine="720"/>
        <w:jc w:val="both"/>
      </w:pPr>
      <w:r>
        <w:t>Sabiedrība ar ierobežotu atbildību</w:t>
      </w:r>
      <w:r w:rsidRPr="00810B01">
        <w:rPr>
          <w:b/>
          <w:i/>
        </w:rPr>
        <w:t xml:space="preserve"> „ALŪKSNES NAMI”</w:t>
      </w:r>
      <w:r w:rsidRPr="00A03723">
        <w:t xml:space="preserve">, reģistrēta Latvijas Republikas Uzņēmumu reģistrā ar vienoto </w:t>
      </w:r>
      <w:r w:rsidRPr="00A03723">
        <w:rPr>
          <w:bCs/>
          <w:lang w:bidi="lo-LA"/>
        </w:rPr>
        <w:t>reģistrācijas Nr.40003410625, adrese, Rūpniecības iela 4, Alūksne, Alūksnes novads, LV – 4301</w:t>
      </w:r>
      <w:r w:rsidRPr="00A03723">
        <w:t>,</w:t>
      </w:r>
      <w:r w:rsidRPr="00A03723">
        <w:rPr>
          <w:b/>
          <w:bCs/>
        </w:rPr>
        <w:t xml:space="preserve"> </w:t>
      </w:r>
      <w:r w:rsidRPr="00A03723">
        <w:t xml:space="preserve"> ko uz Statūtos ietvertā pilnvarojuma pamata pārstāv valdes loceklis </w:t>
      </w:r>
      <w:r w:rsidRPr="00810B01">
        <w:rPr>
          <w:b/>
          <w:i/>
        </w:rPr>
        <w:t>Armands MUSTS</w:t>
      </w:r>
      <w:r w:rsidRPr="00A03723">
        <w:t xml:space="preserve">, turpmāk tekstā – </w:t>
      </w:r>
      <w:r>
        <w:rPr>
          <w:b/>
          <w:i/>
        </w:rPr>
        <w:t>“Līzinga ņēmējs</w:t>
      </w:r>
      <w:r w:rsidRPr="00EF5A54">
        <w:rPr>
          <w:b/>
          <w:i/>
        </w:rPr>
        <w:t>”</w:t>
      </w:r>
      <w:r w:rsidRPr="00A03723">
        <w:t xml:space="preserve">, no vienas puses </w:t>
      </w:r>
    </w:p>
    <w:p w:rsidR="00634ADF" w:rsidRDefault="00634ADF" w:rsidP="007F367F">
      <w:pPr>
        <w:spacing w:before="60" w:after="120" w:line="360" w:lineRule="auto"/>
        <w:ind w:firstLine="720"/>
        <w:jc w:val="both"/>
      </w:pPr>
      <w:r w:rsidRPr="00A03723">
        <w:t xml:space="preserve">un </w:t>
      </w:r>
    </w:p>
    <w:p w:rsidR="00634ADF" w:rsidRPr="007F367F" w:rsidRDefault="00634ADF" w:rsidP="007F367F">
      <w:pPr>
        <w:spacing w:line="360" w:lineRule="auto"/>
        <w:ind w:firstLine="567"/>
        <w:jc w:val="both"/>
        <w:rPr>
          <w:b/>
        </w:rPr>
      </w:pPr>
      <w:r w:rsidRPr="007F367F">
        <w:rPr>
          <w:b/>
          <w:i/>
        </w:rPr>
        <w:t>(Uzņēmēja nosaukums, reģistrācijas Nr.)</w:t>
      </w:r>
      <w:r w:rsidRPr="00D262E7">
        <w:rPr>
          <w:i/>
        </w:rPr>
        <w:t>,</w:t>
      </w:r>
      <w:r w:rsidRPr="00D262E7">
        <w:t xml:space="preserve"> tās pilnvarotā pārstāvja </w:t>
      </w:r>
      <w:r w:rsidRPr="007F367F">
        <w:rPr>
          <w:b/>
          <w:i/>
        </w:rPr>
        <w:t>(vārds, uzvārds)</w:t>
      </w:r>
      <w:r w:rsidRPr="00D262E7">
        <w:t xml:space="preserve"> personā, kurš (-a) darbojas pamatojoties uz ________________, turpmāk tekstā </w:t>
      </w:r>
      <w:r>
        <w:t>–</w:t>
      </w:r>
      <w:r w:rsidRPr="00D262E7">
        <w:t xml:space="preserve"> </w:t>
      </w:r>
      <w:r w:rsidRPr="007F367F">
        <w:rPr>
          <w:b/>
          <w:i/>
        </w:rPr>
        <w:t>„Līzinga devējs”</w:t>
      </w:r>
      <w:r w:rsidRPr="00D262E7">
        <w:t>, no otras puses, abi kopā turpmāk tekstā - Puses,</w:t>
      </w:r>
    </w:p>
    <w:p w:rsidR="00634ADF" w:rsidRPr="00D262E7" w:rsidRDefault="00634ADF" w:rsidP="007F367F">
      <w:pPr>
        <w:spacing w:line="360" w:lineRule="auto"/>
        <w:jc w:val="both"/>
      </w:pPr>
      <w:r w:rsidRPr="00D262E7">
        <w:tab/>
        <w:t xml:space="preserve">saskaņā ar </w:t>
      </w:r>
      <w:r w:rsidRPr="00D262E7">
        <w:rPr>
          <w:lang w:eastAsia="ar-SA"/>
        </w:rPr>
        <w:t xml:space="preserve">atklātā konkursa </w:t>
      </w:r>
      <w:r>
        <w:rPr>
          <w:b/>
        </w:rPr>
        <w:t>„J</w:t>
      </w:r>
      <w:r w:rsidRPr="008B3420">
        <w:rPr>
          <w:b/>
        </w:rPr>
        <w:t>auna</w:t>
      </w:r>
      <w:r>
        <w:rPr>
          <w:b/>
        </w:rPr>
        <w:t xml:space="preserve"> traktora ar aprīkojumu piegāde finanšu līzingā</w:t>
      </w:r>
      <w:r w:rsidRPr="00D4462A">
        <w:rPr>
          <w:b/>
        </w:rPr>
        <w:t xml:space="preserve"> SIA „ALŪKSNES NAMI” vajadzībām</w:t>
      </w:r>
      <w:r>
        <w:rPr>
          <w:b/>
        </w:rPr>
        <w:t>”, identifikācijas Nr. AN 2015/1</w:t>
      </w:r>
      <w:r>
        <w:t xml:space="preserve">, </w:t>
      </w:r>
      <w:r w:rsidRPr="00D262E7">
        <w:t xml:space="preserve">rezultātu (20__.gada „___”.________ protokols Nr.__) un </w:t>
      </w:r>
      <w:r w:rsidRPr="00A21CFB">
        <w:rPr>
          <w:b/>
          <w:i/>
        </w:rPr>
        <w:t>Uzņēmēja</w:t>
      </w:r>
      <w:r w:rsidRPr="00D262E7">
        <w:t xml:space="preserve"> iesniegto piedāvājumu</w:t>
      </w:r>
      <w:r>
        <w:t xml:space="preserve">, </w:t>
      </w:r>
      <w:r w:rsidRPr="00D262E7">
        <w:t xml:space="preserve">vienojas un noslēdz šāda satura līgumu, turpmāk tekstā - </w:t>
      </w:r>
      <w:r w:rsidRPr="00A21CFB">
        <w:rPr>
          <w:b/>
          <w:i/>
        </w:rPr>
        <w:t>Līgums</w:t>
      </w:r>
      <w:r w:rsidRPr="00D262E7">
        <w:t>:</w:t>
      </w:r>
    </w:p>
    <w:p w:rsidR="00634ADF" w:rsidRPr="00D262E7" w:rsidRDefault="00634ADF" w:rsidP="00D9454F">
      <w:pPr>
        <w:keepNext/>
        <w:widowControl w:val="0"/>
        <w:outlineLvl w:val="8"/>
        <w:rPr>
          <w:b/>
          <w:snapToGrid w:val="0"/>
        </w:rPr>
      </w:pPr>
    </w:p>
    <w:p w:rsidR="00634ADF" w:rsidRDefault="00634ADF" w:rsidP="00607EC9">
      <w:pPr>
        <w:numPr>
          <w:ilvl w:val="0"/>
          <w:numId w:val="36"/>
        </w:numPr>
        <w:spacing w:line="360" w:lineRule="auto"/>
        <w:ind w:left="284" w:hanging="284"/>
        <w:jc w:val="center"/>
        <w:rPr>
          <w:b/>
        </w:rPr>
      </w:pPr>
      <w:r w:rsidRPr="00D262E7">
        <w:rPr>
          <w:b/>
        </w:rPr>
        <w:t>Līguma priekšmets</w:t>
      </w:r>
    </w:p>
    <w:p w:rsidR="00634ADF" w:rsidRPr="00AC4E7E" w:rsidRDefault="00634ADF" w:rsidP="00A21CFB">
      <w:pPr>
        <w:numPr>
          <w:ilvl w:val="1"/>
          <w:numId w:val="36"/>
        </w:numPr>
        <w:tabs>
          <w:tab w:val="left" w:pos="567"/>
        </w:tabs>
        <w:spacing w:line="360" w:lineRule="auto"/>
        <w:ind w:left="567" w:hanging="567"/>
        <w:jc w:val="both"/>
        <w:rPr>
          <w:b/>
        </w:rPr>
      </w:pPr>
      <w:r w:rsidRPr="00A21CFB">
        <w:rPr>
          <w:b/>
          <w:i/>
          <w:color w:val="000000"/>
        </w:rPr>
        <w:t>Līzinga devējs</w:t>
      </w:r>
      <w:r w:rsidRPr="00AC4E7E">
        <w:rPr>
          <w:color w:val="000000"/>
        </w:rPr>
        <w:t xml:space="preserve"> apņemas iegādāties </w:t>
      </w:r>
      <w:r w:rsidRPr="00A21CFB">
        <w:rPr>
          <w:b/>
          <w:i/>
          <w:color w:val="000000"/>
        </w:rPr>
        <w:t>Līzinga ņēmēja</w:t>
      </w:r>
      <w:r w:rsidRPr="00AC4E7E">
        <w:rPr>
          <w:color w:val="000000"/>
        </w:rPr>
        <w:t xml:space="preserve"> norādīto </w:t>
      </w:r>
      <w:r>
        <w:rPr>
          <w:color w:val="000000"/>
        </w:rPr>
        <w:t>traktoru ar aprīkojumu (turpmāk tekstā – transportlīdzekli)</w:t>
      </w:r>
      <w:r w:rsidRPr="00AC4E7E">
        <w:rPr>
          <w:color w:val="000000"/>
        </w:rPr>
        <w:t xml:space="preserve"> savā īpašumā un nodot </w:t>
      </w:r>
      <w:r w:rsidRPr="00A21CFB">
        <w:rPr>
          <w:b/>
          <w:i/>
          <w:color w:val="000000"/>
        </w:rPr>
        <w:t>Līzinga ņēmējam</w:t>
      </w:r>
      <w:r w:rsidRPr="00AC4E7E">
        <w:rPr>
          <w:color w:val="000000"/>
        </w:rPr>
        <w:t xml:space="preserve"> savas tiesības pieņemt to turējumā no pārdevēja ar lietošanas tiesībām, ar ko transportlīdzeklis tiek nodots Līzinga ņēmējam finanšu līzingā – nomā ar izpirkumu, turpmāk tekstā - </w:t>
      </w:r>
      <w:r w:rsidRPr="00A21CFB">
        <w:rPr>
          <w:b/>
          <w:i/>
          <w:color w:val="000000"/>
        </w:rPr>
        <w:t>Līzingā</w:t>
      </w:r>
      <w:r w:rsidRPr="00AC4E7E">
        <w:rPr>
          <w:color w:val="000000"/>
        </w:rPr>
        <w:t xml:space="preserve">, bet </w:t>
      </w:r>
      <w:r w:rsidRPr="00A21CFB">
        <w:rPr>
          <w:b/>
          <w:i/>
          <w:color w:val="000000"/>
        </w:rPr>
        <w:t>Līzinga ņēmējs</w:t>
      </w:r>
      <w:r w:rsidRPr="00AC4E7E">
        <w:rPr>
          <w:color w:val="000000"/>
        </w:rPr>
        <w:t xml:space="preserve"> apņemas pieņemt transportlīdzekli līzingā un veikt maksājumus </w:t>
      </w:r>
      <w:r w:rsidRPr="00A21CFB">
        <w:rPr>
          <w:b/>
          <w:i/>
          <w:color w:val="000000"/>
        </w:rPr>
        <w:t>Līzinga devējam</w:t>
      </w:r>
      <w:r w:rsidRPr="00AC4E7E">
        <w:t xml:space="preserve"> saskaņā </w:t>
      </w:r>
      <w:r w:rsidRPr="00A21CFB">
        <w:rPr>
          <w:b/>
          <w:i/>
        </w:rPr>
        <w:t>L</w:t>
      </w:r>
      <w:r w:rsidRPr="00A21CFB">
        <w:rPr>
          <w:b/>
          <w:i/>
          <w:color w:val="000000"/>
        </w:rPr>
        <w:t>īguma</w:t>
      </w:r>
      <w:r w:rsidRPr="00AC4E7E">
        <w:rPr>
          <w:color w:val="000000"/>
        </w:rPr>
        <w:t xml:space="preserve"> nosacījumiem.</w:t>
      </w:r>
    </w:p>
    <w:p w:rsidR="00634ADF" w:rsidRPr="0013226D" w:rsidRDefault="00634ADF" w:rsidP="0013226D">
      <w:pPr>
        <w:numPr>
          <w:ilvl w:val="1"/>
          <w:numId w:val="36"/>
        </w:numPr>
        <w:tabs>
          <w:tab w:val="left" w:pos="567"/>
        </w:tabs>
        <w:spacing w:line="360" w:lineRule="auto"/>
        <w:ind w:left="567" w:hanging="567"/>
        <w:jc w:val="both"/>
        <w:rPr>
          <w:b/>
          <w:i/>
          <w:color w:val="000000"/>
        </w:rPr>
      </w:pPr>
      <w:r w:rsidRPr="00A21CFB">
        <w:rPr>
          <w:b/>
          <w:i/>
          <w:color w:val="000000"/>
        </w:rPr>
        <w:t>Līzinga devējs</w:t>
      </w:r>
      <w:r w:rsidRPr="00D262E7">
        <w:rPr>
          <w:color w:val="000000"/>
        </w:rPr>
        <w:t xml:space="preserve"> </w:t>
      </w:r>
      <w:r w:rsidRPr="00D262E7">
        <w:t xml:space="preserve">piešķir </w:t>
      </w:r>
      <w:r w:rsidRPr="001A763D">
        <w:rPr>
          <w:b/>
          <w:i/>
          <w:color w:val="000000"/>
        </w:rPr>
        <w:t>Līzinga ņēmējam</w:t>
      </w:r>
      <w:r w:rsidRPr="00D262E7">
        <w:rPr>
          <w:color w:val="000000"/>
        </w:rPr>
        <w:t xml:space="preserve"> </w:t>
      </w:r>
      <w:r w:rsidRPr="00D262E7">
        <w:t xml:space="preserve">lietošanas tiesības uz </w:t>
      </w:r>
      <w:r w:rsidRPr="00D262E7">
        <w:rPr>
          <w:color w:val="000000"/>
        </w:rPr>
        <w:t xml:space="preserve">transportlīdzekli saskaņā ar tehnisko </w:t>
      </w:r>
      <w:r>
        <w:rPr>
          <w:color w:val="000000"/>
        </w:rPr>
        <w:t xml:space="preserve">piedāvājumu </w:t>
      </w:r>
      <w:r w:rsidRPr="00D262E7">
        <w:rPr>
          <w:color w:val="000000"/>
        </w:rPr>
        <w:t>(1.pielikums)</w:t>
      </w:r>
      <w:r w:rsidRPr="00D262E7">
        <w:rPr>
          <w:bCs/>
        </w:rPr>
        <w:t xml:space="preserve">, turpmāk tekstā  - </w:t>
      </w:r>
      <w:r w:rsidRPr="001A763D">
        <w:rPr>
          <w:b/>
          <w:bCs/>
          <w:i/>
        </w:rPr>
        <w:t>Traktors ar aprīkojumu</w:t>
      </w:r>
      <w:r>
        <w:rPr>
          <w:b/>
          <w:bCs/>
          <w:i/>
        </w:rPr>
        <w:t>.</w:t>
      </w:r>
    </w:p>
    <w:p w:rsidR="00634ADF" w:rsidRPr="00AC4E7E" w:rsidRDefault="00634ADF" w:rsidP="00607EC9">
      <w:pPr>
        <w:numPr>
          <w:ilvl w:val="0"/>
          <w:numId w:val="36"/>
        </w:numPr>
        <w:tabs>
          <w:tab w:val="left" w:pos="567"/>
        </w:tabs>
        <w:spacing w:line="360" w:lineRule="auto"/>
        <w:jc w:val="center"/>
        <w:rPr>
          <w:b/>
          <w:color w:val="000000"/>
        </w:rPr>
      </w:pPr>
      <w:r w:rsidRPr="00AC4E7E">
        <w:rPr>
          <w:b/>
        </w:rPr>
        <w:t>Līguma summa un norēķinu kārtība</w:t>
      </w:r>
    </w:p>
    <w:p w:rsidR="00634ADF" w:rsidRPr="001A763D" w:rsidRDefault="00634ADF" w:rsidP="001A763D">
      <w:pPr>
        <w:numPr>
          <w:ilvl w:val="1"/>
          <w:numId w:val="36"/>
        </w:numPr>
        <w:tabs>
          <w:tab w:val="left" w:pos="567"/>
        </w:tabs>
        <w:spacing w:line="360" w:lineRule="auto"/>
        <w:ind w:left="567" w:hanging="567"/>
        <w:jc w:val="both"/>
        <w:rPr>
          <w:b/>
          <w:i/>
          <w:color w:val="000000"/>
        </w:rPr>
      </w:pPr>
      <w:r w:rsidRPr="00AC4E7E">
        <w:t xml:space="preserve">Kopējā summa par </w:t>
      </w:r>
      <w:r>
        <w:rPr>
          <w:b/>
          <w:bCs/>
          <w:i/>
        </w:rPr>
        <w:t xml:space="preserve">Traktoru </w:t>
      </w:r>
      <w:r w:rsidRPr="001A763D">
        <w:rPr>
          <w:b/>
          <w:bCs/>
          <w:i/>
        </w:rPr>
        <w:t>ar aprīkojumu</w:t>
      </w:r>
      <w:r>
        <w:rPr>
          <w:b/>
          <w:i/>
          <w:color w:val="000000"/>
        </w:rPr>
        <w:t xml:space="preserve"> </w:t>
      </w:r>
      <w:r w:rsidRPr="00AC4E7E">
        <w:t xml:space="preserve">ir noteikta bez PVN EUR __ (___) un PVN 21% EUR__ (___), kas kopā sastāda EUR__ (___), turpmāk tekstā – </w:t>
      </w:r>
      <w:r w:rsidRPr="001A763D">
        <w:rPr>
          <w:b/>
          <w:i/>
        </w:rPr>
        <w:t>Līgumsumma</w:t>
      </w:r>
      <w:r w:rsidRPr="00AC4E7E">
        <w:t xml:space="preserve">, saskaņā ar maksājumu grafiku (2.pielikums), turpmāk tekstā – </w:t>
      </w:r>
      <w:r w:rsidRPr="001A763D">
        <w:rPr>
          <w:b/>
          <w:i/>
        </w:rPr>
        <w:t>Maksājuma grafiks</w:t>
      </w:r>
      <w:r w:rsidRPr="00AC4E7E">
        <w:t>.</w:t>
      </w:r>
    </w:p>
    <w:p w:rsidR="00634ADF" w:rsidRPr="00AC4E7E" w:rsidRDefault="00634ADF" w:rsidP="001A763D">
      <w:pPr>
        <w:numPr>
          <w:ilvl w:val="1"/>
          <w:numId w:val="36"/>
        </w:numPr>
        <w:tabs>
          <w:tab w:val="left" w:pos="567"/>
        </w:tabs>
        <w:spacing w:line="360" w:lineRule="auto"/>
        <w:ind w:left="567" w:hanging="567"/>
        <w:jc w:val="both"/>
        <w:rPr>
          <w:b/>
          <w:color w:val="000000"/>
        </w:rPr>
      </w:pPr>
      <w:r w:rsidRPr="00AC4E7E">
        <w:rPr>
          <w:bCs/>
        </w:rPr>
        <w:t>Puses vienojas par šādu norēķinu kārtību:</w:t>
      </w:r>
    </w:p>
    <w:p w:rsidR="00634ADF" w:rsidRPr="00AC4E7E" w:rsidRDefault="00634ADF" w:rsidP="001A763D">
      <w:pPr>
        <w:numPr>
          <w:ilvl w:val="2"/>
          <w:numId w:val="36"/>
        </w:numPr>
        <w:tabs>
          <w:tab w:val="left" w:pos="567"/>
          <w:tab w:val="left" w:pos="1134"/>
        </w:tabs>
        <w:spacing w:line="360" w:lineRule="auto"/>
        <w:ind w:left="567" w:firstLine="0"/>
        <w:jc w:val="both"/>
        <w:rPr>
          <w:color w:val="000000"/>
        </w:rPr>
      </w:pPr>
      <w:r w:rsidRPr="001A763D">
        <w:rPr>
          <w:b/>
          <w:i/>
        </w:rPr>
        <w:t>Līzinga ņēmējs</w:t>
      </w:r>
      <w:r w:rsidRPr="00AC4E7E">
        <w:t xml:space="preserve"> veic </w:t>
      </w:r>
      <w:r w:rsidRPr="001A763D">
        <w:rPr>
          <w:b/>
          <w:i/>
        </w:rPr>
        <w:t>Līzinga devējam</w:t>
      </w:r>
      <w:r w:rsidRPr="00AC4E7E">
        <w:t xml:space="preserve"> vienreizēju pirmās iemaksas maksājumu EUR __ (___) apmērā saskaņā ar </w:t>
      </w:r>
      <w:r w:rsidRPr="001A763D">
        <w:rPr>
          <w:b/>
          <w:i/>
        </w:rPr>
        <w:t>Maksājumu grafiku</w:t>
      </w:r>
      <w:r w:rsidRPr="00AC4E7E">
        <w:t xml:space="preserve"> 10 (desmit) darba dienu laikā pēc </w:t>
      </w:r>
      <w:r w:rsidRPr="001A763D">
        <w:rPr>
          <w:b/>
          <w:i/>
        </w:rPr>
        <w:t>Traktora ar aprīkojumu</w:t>
      </w:r>
      <w:r>
        <w:t xml:space="preserve"> </w:t>
      </w:r>
      <w:r w:rsidRPr="00AC4E7E">
        <w:t xml:space="preserve">pieņemšanas-nodošanas akta parakstīšanas un atbilstoša </w:t>
      </w:r>
      <w:r w:rsidRPr="001A763D">
        <w:rPr>
          <w:b/>
          <w:i/>
        </w:rPr>
        <w:t>Līzinga devēja</w:t>
      </w:r>
      <w:r w:rsidRPr="00AC4E7E">
        <w:t xml:space="preserve"> rēķina saņemšanas.</w:t>
      </w:r>
    </w:p>
    <w:p w:rsidR="00634ADF" w:rsidRPr="00AC4E7E" w:rsidRDefault="00634ADF" w:rsidP="001A763D">
      <w:pPr>
        <w:numPr>
          <w:ilvl w:val="2"/>
          <w:numId w:val="36"/>
        </w:numPr>
        <w:tabs>
          <w:tab w:val="left" w:pos="567"/>
          <w:tab w:val="left" w:pos="1134"/>
        </w:tabs>
        <w:spacing w:line="360" w:lineRule="auto"/>
        <w:ind w:left="567" w:firstLine="0"/>
        <w:jc w:val="both"/>
        <w:rPr>
          <w:color w:val="000000"/>
        </w:rPr>
      </w:pPr>
      <w:r w:rsidRPr="001A763D">
        <w:rPr>
          <w:b/>
          <w:i/>
        </w:rPr>
        <w:t>Līzinga ņēmējs</w:t>
      </w:r>
      <w:r w:rsidRPr="00AC4E7E">
        <w:t xml:space="preserve"> katru mēnesi maksā </w:t>
      </w:r>
      <w:r w:rsidRPr="001A763D">
        <w:rPr>
          <w:b/>
          <w:i/>
        </w:rPr>
        <w:t>Līzinga devējam</w:t>
      </w:r>
      <w:r w:rsidRPr="00AC4E7E">
        <w:t xml:space="preserve"> maksājumus par līzingu saskaņā ar </w:t>
      </w:r>
      <w:r w:rsidRPr="001A763D">
        <w:rPr>
          <w:b/>
          <w:i/>
        </w:rPr>
        <w:t>Maksājuma grafiku</w:t>
      </w:r>
      <w:r w:rsidRPr="00AC4E7E">
        <w:t xml:space="preserve">, turpmāk tekstā – </w:t>
      </w:r>
      <w:r w:rsidRPr="001A763D">
        <w:rPr>
          <w:b/>
          <w:i/>
        </w:rPr>
        <w:t>Maksājums</w:t>
      </w:r>
      <w:r w:rsidRPr="00AC4E7E">
        <w:t xml:space="preserve">, 10 (desmit) darba dienu laikā pēc </w:t>
      </w:r>
      <w:r w:rsidRPr="001A763D">
        <w:rPr>
          <w:b/>
          <w:i/>
        </w:rPr>
        <w:t>Līzinga devēja</w:t>
      </w:r>
      <w:r w:rsidRPr="00AC4E7E">
        <w:t xml:space="preserve"> izrakstītā rēķina saņemšanas.</w:t>
      </w:r>
    </w:p>
    <w:p w:rsidR="00634ADF" w:rsidRPr="00AC4E7E" w:rsidRDefault="00634ADF" w:rsidP="001A763D">
      <w:pPr>
        <w:numPr>
          <w:ilvl w:val="1"/>
          <w:numId w:val="36"/>
        </w:numPr>
        <w:tabs>
          <w:tab w:val="left" w:pos="567"/>
        </w:tabs>
        <w:spacing w:line="360" w:lineRule="auto"/>
        <w:ind w:left="567" w:hanging="567"/>
        <w:jc w:val="both"/>
        <w:rPr>
          <w:b/>
          <w:color w:val="000000"/>
        </w:rPr>
      </w:pPr>
      <w:r w:rsidRPr="001A763D">
        <w:rPr>
          <w:b/>
          <w:i/>
        </w:rPr>
        <w:t>Līzinga</w:t>
      </w:r>
      <w:r w:rsidRPr="00AC4E7E">
        <w:t xml:space="preserve"> ņēmējs sāk veikt maksājumus pēc </w:t>
      </w:r>
      <w:r w:rsidRPr="001A763D">
        <w:rPr>
          <w:b/>
          <w:i/>
        </w:rPr>
        <w:t>Traktora ar aprīkojumu</w:t>
      </w:r>
      <w:r>
        <w:t xml:space="preserve"> </w:t>
      </w:r>
      <w:r w:rsidRPr="00AC4E7E">
        <w:t xml:space="preserve">pieņemšanas - nodošanas akta parakstīšanas un atbilstoša </w:t>
      </w:r>
      <w:r w:rsidRPr="001A763D">
        <w:rPr>
          <w:b/>
          <w:i/>
        </w:rPr>
        <w:t>Līzinga devēja</w:t>
      </w:r>
      <w:r w:rsidRPr="00AC4E7E">
        <w:t xml:space="preserve"> rēķina saņemšanas. </w:t>
      </w:r>
    </w:p>
    <w:p w:rsidR="00634ADF" w:rsidRPr="00AC4E7E" w:rsidRDefault="00634ADF" w:rsidP="001A763D">
      <w:pPr>
        <w:numPr>
          <w:ilvl w:val="1"/>
          <w:numId w:val="36"/>
        </w:numPr>
        <w:tabs>
          <w:tab w:val="left" w:pos="567"/>
        </w:tabs>
        <w:spacing w:line="360" w:lineRule="auto"/>
        <w:ind w:left="567" w:hanging="567"/>
        <w:jc w:val="both"/>
        <w:rPr>
          <w:b/>
          <w:color w:val="000000"/>
        </w:rPr>
      </w:pPr>
      <w:r w:rsidRPr="001A763D">
        <w:rPr>
          <w:b/>
          <w:i/>
        </w:rPr>
        <w:t xml:space="preserve">Maksājuma </w:t>
      </w:r>
      <w:r w:rsidRPr="00AC4E7E">
        <w:t xml:space="preserve">apmērs un apmaksas termiņš var tikt grozīts, pusēm par to iepriekš vienojoties. Grozījumi tiek noformēti saskaņā ar </w:t>
      </w:r>
      <w:r w:rsidRPr="001A763D">
        <w:rPr>
          <w:b/>
          <w:i/>
        </w:rPr>
        <w:t xml:space="preserve">Līguma </w:t>
      </w:r>
      <w:r w:rsidRPr="00AC4E7E">
        <w:t xml:space="preserve">7.3.punktu. </w:t>
      </w:r>
    </w:p>
    <w:p w:rsidR="00634ADF" w:rsidRPr="00AC4E7E" w:rsidRDefault="00634ADF" w:rsidP="001A763D">
      <w:pPr>
        <w:numPr>
          <w:ilvl w:val="1"/>
          <w:numId w:val="36"/>
        </w:numPr>
        <w:tabs>
          <w:tab w:val="left" w:pos="567"/>
        </w:tabs>
        <w:spacing w:line="360" w:lineRule="auto"/>
        <w:ind w:left="567" w:hanging="567"/>
        <w:jc w:val="both"/>
        <w:rPr>
          <w:b/>
          <w:color w:val="000000"/>
        </w:rPr>
      </w:pPr>
      <w:r w:rsidRPr="001A763D">
        <w:rPr>
          <w:b/>
          <w:i/>
        </w:rPr>
        <w:t>Līzinga ņēmējam</w:t>
      </w:r>
      <w:r w:rsidRPr="00AC4E7E">
        <w:t xml:space="preserve"> ir tiesības veikt </w:t>
      </w:r>
      <w:r w:rsidRPr="001A763D">
        <w:rPr>
          <w:b/>
          <w:i/>
        </w:rPr>
        <w:t>Maksājumu</w:t>
      </w:r>
      <w:r w:rsidRPr="00AC4E7E">
        <w:t xml:space="preserve"> priekšapmaksu. Šajā gadījumā </w:t>
      </w:r>
      <w:r w:rsidRPr="001A763D">
        <w:rPr>
          <w:b/>
          <w:i/>
        </w:rPr>
        <w:t xml:space="preserve">Līzinga ņēmējs </w:t>
      </w:r>
      <w:r w:rsidRPr="00AC4E7E">
        <w:t xml:space="preserve">rakstveidā informē </w:t>
      </w:r>
      <w:r w:rsidRPr="001A763D">
        <w:rPr>
          <w:b/>
          <w:i/>
        </w:rPr>
        <w:t>Līzinga devēju</w:t>
      </w:r>
      <w:r w:rsidRPr="00AC4E7E">
        <w:t xml:space="preserve"> nosūtot attiecīgu paziņojumu.</w:t>
      </w:r>
    </w:p>
    <w:p w:rsidR="00634ADF" w:rsidRPr="00AC4E7E" w:rsidRDefault="00634ADF" w:rsidP="001A763D">
      <w:pPr>
        <w:numPr>
          <w:ilvl w:val="1"/>
          <w:numId w:val="36"/>
        </w:numPr>
        <w:tabs>
          <w:tab w:val="left" w:pos="567"/>
        </w:tabs>
        <w:spacing w:line="360" w:lineRule="auto"/>
        <w:ind w:left="567" w:hanging="567"/>
        <w:jc w:val="both"/>
        <w:rPr>
          <w:b/>
          <w:color w:val="000000"/>
        </w:rPr>
      </w:pPr>
      <w:r w:rsidRPr="00E77F9A">
        <w:rPr>
          <w:b/>
          <w:i/>
        </w:rPr>
        <w:t>Līzinga devējs</w:t>
      </w:r>
      <w:r w:rsidRPr="00AC4E7E">
        <w:rPr>
          <w:bCs/>
        </w:rPr>
        <w:t xml:space="preserve"> rēķinus par </w:t>
      </w:r>
      <w:r w:rsidRPr="00E77F9A">
        <w:rPr>
          <w:b/>
          <w:bCs/>
          <w:i/>
        </w:rPr>
        <w:t>Maksājumiem</w:t>
      </w:r>
      <w:r w:rsidRPr="00AC4E7E">
        <w:rPr>
          <w:bCs/>
        </w:rPr>
        <w:t xml:space="preserve"> elektroniskā veidā nosūta no </w:t>
      </w:r>
      <w:r w:rsidRPr="00E77F9A">
        <w:rPr>
          <w:b/>
          <w:i/>
        </w:rPr>
        <w:t>Līzinga devēja</w:t>
      </w:r>
      <w:r w:rsidRPr="00E77F9A">
        <w:rPr>
          <w:b/>
          <w:bCs/>
          <w:i/>
        </w:rPr>
        <w:t xml:space="preserve"> </w:t>
      </w:r>
      <w:r w:rsidRPr="00AC4E7E">
        <w:rPr>
          <w:bCs/>
        </w:rPr>
        <w:t xml:space="preserve">elektroniskā pasta adreses: </w:t>
      </w:r>
      <w:r w:rsidRPr="00AC4E7E">
        <w:rPr>
          <w:b/>
          <w:bCs/>
          <w:i/>
        </w:rPr>
        <w:t>___@___</w:t>
      </w:r>
      <w:r w:rsidRPr="00AC4E7E">
        <w:rPr>
          <w:bCs/>
        </w:rPr>
        <w:t xml:space="preserve"> uz </w:t>
      </w:r>
      <w:r w:rsidRPr="00E77F9A">
        <w:rPr>
          <w:b/>
          <w:i/>
        </w:rPr>
        <w:t>Līzinga ņēmēja</w:t>
      </w:r>
      <w:r w:rsidRPr="00AC4E7E">
        <w:rPr>
          <w:bCs/>
        </w:rPr>
        <w:t xml:space="preserve"> elektroniskā pasta adresi: </w:t>
      </w:r>
      <w:hyperlink r:id="rId8" w:history="1">
        <w:r w:rsidRPr="00FC1789">
          <w:rPr>
            <w:rStyle w:val="Hyperlink"/>
            <w:b/>
            <w:bCs/>
            <w:i/>
          </w:rPr>
          <w:t>aluksnes.nami@apollo.lv</w:t>
        </w:r>
      </w:hyperlink>
      <w:r w:rsidRPr="00AC4E7E">
        <w:rPr>
          <w:bCs/>
        </w:rPr>
        <w:t xml:space="preserve">, </w:t>
      </w:r>
      <w:r w:rsidRPr="00AC4E7E">
        <w:t>par kārtējo mēnesi līdz katra mēneša 10.(desmitajam) datumam.</w:t>
      </w:r>
      <w:r w:rsidRPr="00AC4E7E">
        <w:rPr>
          <w:bCs/>
        </w:rPr>
        <w:t xml:space="preserve"> </w:t>
      </w:r>
      <w:r w:rsidRPr="00080F83">
        <w:rPr>
          <w:b/>
          <w:i/>
        </w:rPr>
        <w:t>Līzinga devējs</w:t>
      </w:r>
      <w:r w:rsidRPr="00AC4E7E">
        <w:rPr>
          <w:bCs/>
        </w:rPr>
        <w:t xml:space="preserve"> rēķinus sagatavo elektroniskā veidā un par informācijas pareizību atbildīgo personu parakstu aizstāj ar to elektronisku apliecināšanu. </w:t>
      </w:r>
      <w:r w:rsidRPr="00080F83">
        <w:rPr>
          <w:b/>
          <w:i/>
        </w:rPr>
        <w:t>Līzinga devējs</w:t>
      </w:r>
      <w:r w:rsidRPr="00AC4E7E">
        <w:rPr>
          <w:bCs/>
        </w:rPr>
        <w:t xml:space="preserve"> apliecina, ka elektroniskais rēķins tiks sagatavots un iesniegts atbilstoši normatīvajiem aktiem par elektronisko dokumentu sagatavošanu.</w:t>
      </w:r>
    </w:p>
    <w:p w:rsidR="00634ADF" w:rsidRPr="00C24FA4" w:rsidRDefault="00634ADF" w:rsidP="00694735">
      <w:pPr>
        <w:numPr>
          <w:ilvl w:val="1"/>
          <w:numId w:val="36"/>
        </w:numPr>
        <w:tabs>
          <w:tab w:val="left" w:pos="567"/>
        </w:tabs>
        <w:spacing w:line="360" w:lineRule="auto"/>
        <w:ind w:left="567" w:hanging="567"/>
        <w:jc w:val="both"/>
        <w:rPr>
          <w:b/>
          <w:color w:val="000000"/>
        </w:rPr>
      </w:pPr>
      <w:r w:rsidRPr="00AC4E7E">
        <w:t xml:space="preserve">Par </w:t>
      </w:r>
      <w:r w:rsidRPr="00080F83">
        <w:rPr>
          <w:b/>
          <w:i/>
        </w:rPr>
        <w:t>maksājuma</w:t>
      </w:r>
      <w:r w:rsidRPr="00AC4E7E">
        <w:t xml:space="preserve"> dienu tiek uzskatīta diena, kad </w:t>
      </w:r>
      <w:r w:rsidRPr="005722AE">
        <w:rPr>
          <w:b/>
          <w:i/>
        </w:rPr>
        <w:t>Līzinga ņēmējs</w:t>
      </w:r>
      <w:r w:rsidRPr="00AC4E7E">
        <w:t xml:space="preserve"> veicis pārskaitījumu uz </w:t>
      </w:r>
      <w:r w:rsidRPr="005722AE">
        <w:rPr>
          <w:b/>
          <w:i/>
        </w:rPr>
        <w:t>Līzinga devēja</w:t>
      </w:r>
      <w:r w:rsidRPr="00AC4E7E">
        <w:t xml:space="preserve"> norādīto bankas norēķinu kontu.</w:t>
      </w:r>
    </w:p>
    <w:p w:rsidR="00634ADF" w:rsidRPr="00AC4E7E" w:rsidRDefault="00634ADF" w:rsidP="00607EC9">
      <w:pPr>
        <w:numPr>
          <w:ilvl w:val="0"/>
          <w:numId w:val="36"/>
        </w:numPr>
        <w:tabs>
          <w:tab w:val="left" w:pos="567"/>
        </w:tabs>
        <w:spacing w:line="360" w:lineRule="auto"/>
        <w:jc w:val="center"/>
        <w:rPr>
          <w:b/>
          <w:color w:val="000000"/>
        </w:rPr>
      </w:pPr>
      <w:r w:rsidRPr="00AC4E7E">
        <w:rPr>
          <w:b/>
        </w:rPr>
        <w:t>Līguma izpildes termiņš, pieņemšanas-nodošanas kārtība un garantija</w:t>
      </w:r>
    </w:p>
    <w:p w:rsidR="00634ADF" w:rsidRPr="00AC4E7E" w:rsidRDefault="00634ADF" w:rsidP="007044D9">
      <w:pPr>
        <w:numPr>
          <w:ilvl w:val="1"/>
          <w:numId w:val="36"/>
        </w:numPr>
        <w:tabs>
          <w:tab w:val="left" w:pos="567"/>
        </w:tabs>
        <w:spacing w:line="360" w:lineRule="auto"/>
        <w:ind w:left="567" w:hanging="567"/>
        <w:jc w:val="both"/>
        <w:rPr>
          <w:b/>
          <w:color w:val="000000"/>
        </w:rPr>
      </w:pPr>
      <w:r w:rsidRPr="00AC4E7E">
        <w:rPr>
          <w:color w:val="000000"/>
        </w:rPr>
        <w:t>Līzinga de</w:t>
      </w:r>
      <w:r>
        <w:rPr>
          <w:color w:val="000000"/>
        </w:rPr>
        <w:t xml:space="preserve">vējs apņemas veikt </w:t>
      </w:r>
      <w:r w:rsidRPr="00FC07ED">
        <w:rPr>
          <w:b/>
          <w:i/>
          <w:color w:val="000000"/>
        </w:rPr>
        <w:t>Traktora ar aprīkojumu</w:t>
      </w:r>
      <w:r w:rsidRPr="00AC4E7E">
        <w:rPr>
          <w:color w:val="000000"/>
        </w:rPr>
        <w:t xml:space="preserve"> iegādi un nodot to Līzinga ņēmējam līzingā __ (____)  dienu laikā no līguma noslēgšanas dienas</w:t>
      </w:r>
      <w:r>
        <w:rPr>
          <w:color w:val="000000"/>
        </w:rPr>
        <w:t xml:space="preserve">, turpmāk tekstā – </w:t>
      </w:r>
      <w:r w:rsidRPr="00FC07ED">
        <w:rPr>
          <w:b/>
          <w:i/>
          <w:color w:val="000000"/>
        </w:rPr>
        <w:t>Traktora ar aprīkojumu</w:t>
      </w:r>
      <w:r w:rsidRPr="00AC4E7E">
        <w:rPr>
          <w:color w:val="000000"/>
        </w:rPr>
        <w:t xml:space="preserve"> piegādes termiņš.</w:t>
      </w:r>
    </w:p>
    <w:p w:rsidR="00634ADF" w:rsidRPr="00AC4E7E" w:rsidRDefault="00634ADF" w:rsidP="007044D9">
      <w:pPr>
        <w:numPr>
          <w:ilvl w:val="1"/>
          <w:numId w:val="36"/>
        </w:numPr>
        <w:tabs>
          <w:tab w:val="left" w:pos="567"/>
        </w:tabs>
        <w:spacing w:line="360" w:lineRule="auto"/>
        <w:ind w:left="567" w:hanging="567"/>
        <w:jc w:val="both"/>
        <w:rPr>
          <w:b/>
          <w:color w:val="000000"/>
        </w:rPr>
      </w:pPr>
      <w:r w:rsidRPr="00FC07ED">
        <w:rPr>
          <w:b/>
          <w:i/>
        </w:rPr>
        <w:t>Līzinga devējs</w:t>
      </w:r>
      <w:r w:rsidRPr="00AC4E7E">
        <w:t xml:space="preserve"> rakstveidā informē </w:t>
      </w:r>
      <w:r w:rsidRPr="00FC07ED">
        <w:rPr>
          <w:b/>
          <w:i/>
        </w:rPr>
        <w:t>Līzinga ņēmēju</w:t>
      </w:r>
      <w:r w:rsidRPr="00AC4E7E">
        <w:t xml:space="preserve"> par plānoto </w:t>
      </w:r>
      <w:r w:rsidRPr="00FC07ED">
        <w:rPr>
          <w:b/>
          <w:i/>
        </w:rPr>
        <w:t xml:space="preserve">Traktora ar aprīkojumu </w:t>
      </w:r>
      <w:r w:rsidRPr="00AC4E7E">
        <w:t>piegāde</w:t>
      </w:r>
      <w:r>
        <w:t xml:space="preserve">s laiku (ievērojot </w:t>
      </w:r>
      <w:r w:rsidRPr="00FC07ED">
        <w:rPr>
          <w:b/>
          <w:i/>
        </w:rPr>
        <w:t>Traktora ar aprīkojumu</w:t>
      </w:r>
      <w:r w:rsidRPr="00AC4E7E">
        <w:t xml:space="preserve"> piegādes termiņu) nosūtot attiecīgu paziņojumu. </w:t>
      </w:r>
      <w:r w:rsidRPr="00FC07ED">
        <w:rPr>
          <w:b/>
          <w:i/>
        </w:rPr>
        <w:t>Puses</w:t>
      </w:r>
      <w:r w:rsidRPr="00AC4E7E">
        <w:t xml:space="preserve"> apņemas vienoties par </w:t>
      </w:r>
      <w:r w:rsidRPr="00FC07ED">
        <w:rPr>
          <w:b/>
          <w:i/>
        </w:rPr>
        <w:t>Traktora ar aprīkojumu</w:t>
      </w:r>
      <w:r w:rsidRPr="00AC4E7E">
        <w:t xml:space="preserve">  pieņemšanu - nodošanu 5 (piecu) darba dienu laikā.</w:t>
      </w:r>
    </w:p>
    <w:p w:rsidR="00634ADF" w:rsidRPr="00AC4E7E" w:rsidRDefault="00634ADF" w:rsidP="007044D9">
      <w:pPr>
        <w:numPr>
          <w:ilvl w:val="1"/>
          <w:numId w:val="36"/>
        </w:numPr>
        <w:tabs>
          <w:tab w:val="left" w:pos="567"/>
        </w:tabs>
        <w:spacing w:line="360" w:lineRule="auto"/>
        <w:ind w:left="567" w:hanging="567"/>
        <w:jc w:val="both"/>
        <w:rPr>
          <w:b/>
          <w:color w:val="000000"/>
        </w:rPr>
      </w:pPr>
      <w:r w:rsidRPr="00FC07ED">
        <w:rPr>
          <w:b/>
          <w:i/>
        </w:rPr>
        <w:t>Traktors ar aprīkojumu</w:t>
      </w:r>
      <w:r w:rsidRPr="00AC4E7E">
        <w:t xml:space="preserve"> tiek nodots </w:t>
      </w:r>
      <w:r w:rsidRPr="00FC07ED">
        <w:rPr>
          <w:b/>
          <w:i/>
        </w:rPr>
        <w:t>Līzinga ņēmējam</w:t>
      </w:r>
      <w:r w:rsidRPr="00AC4E7E">
        <w:t xml:space="preserve"> ar nodošanas – pieņemšanas aktu. Akta projektu sagatavo </w:t>
      </w:r>
      <w:r w:rsidRPr="00FC07ED">
        <w:rPr>
          <w:b/>
          <w:i/>
        </w:rPr>
        <w:t>Līzinga devējs</w:t>
      </w:r>
      <w:r w:rsidRPr="00AC4E7E">
        <w:t>.</w:t>
      </w:r>
    </w:p>
    <w:p w:rsidR="00634ADF" w:rsidRPr="00AC4E7E" w:rsidRDefault="00634ADF" w:rsidP="006D5124">
      <w:pPr>
        <w:numPr>
          <w:ilvl w:val="1"/>
          <w:numId w:val="36"/>
        </w:numPr>
        <w:tabs>
          <w:tab w:val="left" w:pos="567"/>
        </w:tabs>
        <w:spacing w:line="360" w:lineRule="auto"/>
        <w:ind w:left="540" w:hanging="540"/>
        <w:jc w:val="both"/>
        <w:rPr>
          <w:b/>
          <w:color w:val="000000"/>
        </w:rPr>
      </w:pPr>
      <w:r w:rsidRPr="00AC4E7E">
        <w:t xml:space="preserve">Akta par </w:t>
      </w:r>
      <w:r w:rsidRPr="00FC07ED">
        <w:rPr>
          <w:b/>
          <w:i/>
        </w:rPr>
        <w:t>Traktora ar aprīkojumu</w:t>
      </w:r>
      <w:r w:rsidRPr="00AC4E7E">
        <w:t xml:space="preserve"> pieņemša</w:t>
      </w:r>
      <w:r>
        <w:t>nu – nodošanu, turpmāk tekstā –</w:t>
      </w:r>
      <w:r w:rsidRPr="00FC07ED">
        <w:rPr>
          <w:b/>
          <w:i/>
        </w:rPr>
        <w:t>Akts</w:t>
      </w:r>
      <w:r>
        <w:t xml:space="preserve">, </w:t>
      </w:r>
      <w:r w:rsidRPr="00AC4E7E">
        <w:t xml:space="preserve">parakstīšana apliecina </w:t>
      </w:r>
      <w:r w:rsidRPr="00FC07ED">
        <w:rPr>
          <w:b/>
          <w:i/>
        </w:rPr>
        <w:t>Līzinga devēja</w:t>
      </w:r>
      <w:r w:rsidRPr="00AC4E7E">
        <w:t xml:space="preserve"> tiesības nodot, bet </w:t>
      </w:r>
      <w:r w:rsidRPr="00FC07ED">
        <w:rPr>
          <w:b/>
          <w:i/>
        </w:rPr>
        <w:t>Līzinga ņēmēja</w:t>
      </w:r>
      <w:r w:rsidRPr="00AC4E7E">
        <w:t xml:space="preserve"> tiesības pieņemt </w:t>
      </w:r>
      <w:r w:rsidRPr="00FC07ED">
        <w:rPr>
          <w:b/>
          <w:i/>
        </w:rPr>
        <w:t>Traktora ar aprīkojumu</w:t>
      </w:r>
      <w:r w:rsidRPr="00AC4E7E">
        <w:t xml:space="preserve">  turējumā un lietošanā. </w:t>
      </w:r>
    </w:p>
    <w:p w:rsidR="00634ADF" w:rsidRPr="00671CA0" w:rsidRDefault="00634ADF" w:rsidP="007044D9">
      <w:pPr>
        <w:numPr>
          <w:ilvl w:val="1"/>
          <w:numId w:val="36"/>
        </w:numPr>
        <w:tabs>
          <w:tab w:val="left" w:pos="567"/>
        </w:tabs>
        <w:spacing w:line="360" w:lineRule="auto"/>
        <w:ind w:left="567" w:hanging="567"/>
        <w:jc w:val="both"/>
        <w:rPr>
          <w:color w:val="000000"/>
        </w:rPr>
      </w:pPr>
      <w:r w:rsidRPr="00AC4E7E">
        <w:t>Gadījumā, ja pieņemot</w:t>
      </w:r>
      <w:r>
        <w:t xml:space="preserve"> </w:t>
      </w:r>
      <w:r w:rsidRPr="00434F39">
        <w:rPr>
          <w:b/>
          <w:i/>
        </w:rPr>
        <w:t>Traktoru ar aprīkojumu</w:t>
      </w:r>
      <w:r w:rsidRPr="00AC4E7E">
        <w:t xml:space="preserve"> </w:t>
      </w:r>
      <w:r w:rsidRPr="00AC4E7E" w:rsidDel="00116A4C">
        <w:t xml:space="preserve"> </w:t>
      </w:r>
      <w:r w:rsidRPr="00AC4E7E">
        <w:t xml:space="preserve">tiek konstatēta tā neatbilstība </w:t>
      </w:r>
      <w:r w:rsidRPr="00434F39">
        <w:rPr>
          <w:b/>
          <w:i/>
        </w:rPr>
        <w:t xml:space="preserve">Līguma </w:t>
      </w:r>
      <w:r w:rsidRPr="00AC4E7E">
        <w:t xml:space="preserve">nosacījumiem, turpmāk tekstā – </w:t>
      </w:r>
      <w:r w:rsidRPr="00434F39">
        <w:rPr>
          <w:b/>
          <w:i/>
        </w:rPr>
        <w:t>Neatbilstība</w:t>
      </w:r>
      <w:r w:rsidRPr="00AC4E7E">
        <w:t xml:space="preserve">, </w:t>
      </w:r>
      <w:r w:rsidRPr="00434F39">
        <w:rPr>
          <w:b/>
          <w:i/>
        </w:rPr>
        <w:t>Līzinga ņēmējs</w:t>
      </w:r>
      <w:r w:rsidRPr="00AC4E7E">
        <w:t xml:space="preserve"> rakstiski paziņo </w:t>
      </w:r>
      <w:r w:rsidRPr="00434F39">
        <w:rPr>
          <w:b/>
          <w:i/>
        </w:rPr>
        <w:t xml:space="preserve">Līzinga devējam </w:t>
      </w:r>
      <w:r w:rsidRPr="00AC4E7E">
        <w:t xml:space="preserve">argumentētus </w:t>
      </w:r>
      <w:r w:rsidRPr="00671CA0">
        <w:t xml:space="preserve">iebildumus vai pretenzijas, turpmāk tekstā – </w:t>
      </w:r>
      <w:r w:rsidRPr="00434F39">
        <w:rPr>
          <w:b/>
          <w:i/>
        </w:rPr>
        <w:t>Pretenzija</w:t>
      </w:r>
      <w:r w:rsidRPr="00671CA0">
        <w:t>:</w:t>
      </w:r>
    </w:p>
    <w:p w:rsidR="00634ADF" w:rsidRPr="00671CA0" w:rsidRDefault="00634ADF" w:rsidP="007044D9">
      <w:pPr>
        <w:numPr>
          <w:ilvl w:val="2"/>
          <w:numId w:val="36"/>
        </w:numPr>
        <w:tabs>
          <w:tab w:val="left" w:pos="567"/>
          <w:tab w:val="left" w:pos="1276"/>
        </w:tabs>
        <w:spacing w:line="360" w:lineRule="auto"/>
        <w:ind w:left="567" w:firstLine="0"/>
        <w:jc w:val="both"/>
        <w:rPr>
          <w:b/>
          <w:color w:val="000000"/>
        </w:rPr>
      </w:pPr>
      <w:r w:rsidRPr="00671CA0">
        <w:t xml:space="preserve">Pēc </w:t>
      </w:r>
      <w:r w:rsidRPr="00434F39">
        <w:rPr>
          <w:b/>
          <w:i/>
        </w:rPr>
        <w:t>Pretenzijas</w:t>
      </w:r>
      <w:r w:rsidRPr="00671CA0">
        <w:t xml:space="preserve"> saņemšanas, </w:t>
      </w:r>
      <w:r w:rsidRPr="00434F39">
        <w:rPr>
          <w:b/>
          <w:i/>
        </w:rPr>
        <w:t>Puses</w:t>
      </w:r>
      <w:r w:rsidRPr="00671CA0">
        <w:t xml:space="preserve"> 5 (piecu) darba dienu laikā vienojas par konstatēto </w:t>
      </w:r>
      <w:r w:rsidRPr="00434F39">
        <w:rPr>
          <w:b/>
          <w:i/>
        </w:rPr>
        <w:t>Neatbilstību novēršanas kārtību</w:t>
      </w:r>
      <w:r w:rsidRPr="00671CA0">
        <w:t xml:space="preserve"> parakstot atsevišķu protokolu. Šajā gadījumā </w:t>
      </w:r>
      <w:r w:rsidRPr="00434F39">
        <w:rPr>
          <w:b/>
          <w:i/>
        </w:rPr>
        <w:t>Līzinga devējam</w:t>
      </w:r>
      <w:r w:rsidRPr="00671CA0">
        <w:t xml:space="preserve"> ir pienākums</w:t>
      </w:r>
      <w:r w:rsidRPr="00AC4E7E">
        <w:t xml:space="preserve"> par saviem līdzekļiem novērst visas </w:t>
      </w:r>
      <w:r w:rsidRPr="00434F39">
        <w:rPr>
          <w:b/>
          <w:i/>
        </w:rPr>
        <w:t>Neatbilstības</w:t>
      </w:r>
      <w:r w:rsidRPr="00AC4E7E">
        <w:t xml:space="preserve"> ievērojot protokola nosacījumus. Pēc </w:t>
      </w:r>
      <w:r w:rsidRPr="00434F39">
        <w:rPr>
          <w:b/>
          <w:i/>
        </w:rPr>
        <w:t>Neatbilstību</w:t>
      </w:r>
      <w:r w:rsidRPr="00AC4E7E">
        <w:t xml:space="preserve"> pilnīgas novēršanas </w:t>
      </w:r>
      <w:r w:rsidRPr="00434F39">
        <w:rPr>
          <w:b/>
          <w:i/>
        </w:rPr>
        <w:t>Līzinga devējs</w:t>
      </w:r>
      <w:r w:rsidRPr="00AC4E7E">
        <w:t xml:space="preserve"> atkārtoti iesniedz </w:t>
      </w:r>
      <w:r w:rsidRPr="00434F39">
        <w:rPr>
          <w:b/>
          <w:i/>
        </w:rPr>
        <w:t>Līzinga ņēmējam Aktu</w:t>
      </w:r>
      <w:r w:rsidRPr="00AC4E7E">
        <w:t xml:space="preserve">. </w:t>
      </w:r>
    </w:p>
    <w:p w:rsidR="00634ADF" w:rsidRPr="00671CA0" w:rsidRDefault="00634ADF" w:rsidP="007044D9">
      <w:pPr>
        <w:numPr>
          <w:ilvl w:val="1"/>
          <w:numId w:val="36"/>
        </w:numPr>
        <w:tabs>
          <w:tab w:val="left" w:pos="567"/>
        </w:tabs>
        <w:spacing w:line="360" w:lineRule="auto"/>
        <w:ind w:left="567" w:hanging="567"/>
        <w:jc w:val="both"/>
        <w:rPr>
          <w:b/>
          <w:color w:val="000000"/>
        </w:rPr>
      </w:pPr>
      <w:r w:rsidRPr="00434F39">
        <w:rPr>
          <w:b/>
          <w:i/>
        </w:rPr>
        <w:t>Traktors ar aprīkojumu</w:t>
      </w:r>
      <w:r w:rsidRPr="00671CA0">
        <w:t xml:space="preserve">  ir uzskatāms par nodoto ar attiecīgā </w:t>
      </w:r>
      <w:r w:rsidRPr="00434F39">
        <w:rPr>
          <w:b/>
          <w:i/>
        </w:rPr>
        <w:t>Akta</w:t>
      </w:r>
      <w:r w:rsidRPr="00671CA0">
        <w:t xml:space="preserve"> parakstīšanas brīdi. Pēc </w:t>
      </w:r>
      <w:r w:rsidRPr="00434F39">
        <w:rPr>
          <w:b/>
          <w:i/>
        </w:rPr>
        <w:t>Akta</w:t>
      </w:r>
      <w:r w:rsidRPr="00671CA0">
        <w:t xml:space="preserve"> parakstīšanas tas pievienojams </w:t>
      </w:r>
      <w:r w:rsidRPr="00434F39">
        <w:rPr>
          <w:b/>
          <w:i/>
        </w:rPr>
        <w:t>Līgumam</w:t>
      </w:r>
      <w:r w:rsidRPr="00671CA0">
        <w:t xml:space="preserve"> un kļūst par tā neatņemamu sastāvdaļu.</w:t>
      </w:r>
    </w:p>
    <w:p w:rsidR="00634ADF" w:rsidRPr="00671CA0" w:rsidRDefault="00634ADF" w:rsidP="007044D9">
      <w:pPr>
        <w:numPr>
          <w:ilvl w:val="1"/>
          <w:numId w:val="36"/>
        </w:numPr>
        <w:tabs>
          <w:tab w:val="left" w:pos="567"/>
        </w:tabs>
        <w:spacing w:line="360" w:lineRule="auto"/>
        <w:ind w:left="567" w:hanging="567"/>
        <w:jc w:val="both"/>
        <w:rPr>
          <w:b/>
          <w:color w:val="000000"/>
        </w:rPr>
      </w:pPr>
      <w:r w:rsidRPr="00434F39">
        <w:rPr>
          <w:b/>
          <w:i/>
        </w:rPr>
        <w:t>Traktora ar aprīkojumu</w:t>
      </w:r>
      <w:r>
        <w:t xml:space="preserve"> </w:t>
      </w:r>
      <w:r w:rsidRPr="00671CA0">
        <w:t xml:space="preserve">turējuma tiesības, nejaušas iznīcināšanas draudi un paaugstinātas bīstamības avota īpašnieka atbildība pāriet no </w:t>
      </w:r>
      <w:r w:rsidRPr="00434F39">
        <w:rPr>
          <w:b/>
          <w:i/>
        </w:rPr>
        <w:t>Līzinga devēja</w:t>
      </w:r>
      <w:r w:rsidRPr="00671CA0">
        <w:t xml:space="preserve"> </w:t>
      </w:r>
      <w:r w:rsidRPr="00434F39">
        <w:rPr>
          <w:b/>
          <w:i/>
        </w:rPr>
        <w:t>Līzinga ņēmējam</w:t>
      </w:r>
      <w:r w:rsidRPr="00671CA0">
        <w:t xml:space="preserve"> ar </w:t>
      </w:r>
      <w:r w:rsidRPr="00434F39">
        <w:rPr>
          <w:b/>
          <w:i/>
        </w:rPr>
        <w:t>Traktora ar aprīkojumu</w:t>
      </w:r>
      <w:r w:rsidRPr="00671CA0">
        <w:t xml:space="preserve"> pieņemšanas brīdi un parakstot </w:t>
      </w:r>
      <w:r w:rsidRPr="00434F39">
        <w:rPr>
          <w:b/>
          <w:i/>
        </w:rPr>
        <w:t>Aktu.</w:t>
      </w:r>
    </w:p>
    <w:p w:rsidR="00634ADF" w:rsidRPr="00671CA0" w:rsidRDefault="00634ADF" w:rsidP="007044D9">
      <w:pPr>
        <w:numPr>
          <w:ilvl w:val="1"/>
          <w:numId w:val="36"/>
        </w:numPr>
        <w:tabs>
          <w:tab w:val="left" w:pos="567"/>
        </w:tabs>
        <w:spacing w:line="360" w:lineRule="auto"/>
        <w:ind w:left="567" w:hanging="567"/>
        <w:jc w:val="both"/>
        <w:rPr>
          <w:b/>
          <w:color w:val="000000"/>
        </w:rPr>
      </w:pPr>
      <w:r w:rsidRPr="00434F39">
        <w:rPr>
          <w:b/>
          <w:i/>
        </w:rPr>
        <w:t>Akta</w:t>
      </w:r>
      <w:r w:rsidRPr="00671CA0">
        <w:t xml:space="preserve"> parakstīšana neatbrīvo </w:t>
      </w:r>
      <w:r w:rsidRPr="00434F39">
        <w:rPr>
          <w:b/>
          <w:i/>
        </w:rPr>
        <w:t>Līzinga devēju</w:t>
      </w:r>
      <w:r w:rsidRPr="00671CA0">
        <w:t xml:space="preserve"> no atbildības par slēptiem </w:t>
      </w:r>
      <w:r w:rsidRPr="00434F39">
        <w:rPr>
          <w:b/>
          <w:i/>
        </w:rPr>
        <w:t>Akta</w:t>
      </w:r>
      <w:r w:rsidRPr="00671CA0">
        <w:t xml:space="preserve"> parakstīšanas laikā nekonstatētiem </w:t>
      </w:r>
      <w:r w:rsidRPr="00434F39">
        <w:rPr>
          <w:b/>
          <w:i/>
        </w:rPr>
        <w:t>Traktora ar aprīkojumu</w:t>
      </w:r>
      <w:r>
        <w:t xml:space="preserve"> </w:t>
      </w:r>
      <w:r w:rsidRPr="00671CA0">
        <w:t xml:space="preserve">defektiem, trūkumiem vai pārējām neatbilstībām </w:t>
      </w:r>
      <w:r w:rsidRPr="00434F39">
        <w:rPr>
          <w:b/>
          <w:i/>
        </w:rPr>
        <w:t xml:space="preserve">Līguma </w:t>
      </w:r>
      <w:r w:rsidRPr="00671CA0">
        <w:t>nosacījumiem.</w:t>
      </w:r>
    </w:p>
    <w:p w:rsidR="00634ADF" w:rsidRPr="00671CA0" w:rsidRDefault="00634ADF" w:rsidP="007044D9">
      <w:pPr>
        <w:numPr>
          <w:ilvl w:val="1"/>
          <w:numId w:val="36"/>
        </w:numPr>
        <w:tabs>
          <w:tab w:val="left" w:pos="567"/>
        </w:tabs>
        <w:spacing w:line="360" w:lineRule="auto"/>
        <w:ind w:left="567" w:hanging="567"/>
        <w:jc w:val="both"/>
        <w:rPr>
          <w:b/>
          <w:color w:val="000000"/>
        </w:rPr>
      </w:pPr>
      <w:r w:rsidRPr="00434F39">
        <w:rPr>
          <w:b/>
          <w:i/>
        </w:rPr>
        <w:t>Traktora ar aprīkojumu</w:t>
      </w:r>
      <w:r>
        <w:t xml:space="preserve"> </w:t>
      </w:r>
      <w:r w:rsidRPr="00671CA0">
        <w:t xml:space="preserve">garantijas laiks ir __ (___) mēneši no </w:t>
      </w:r>
      <w:r w:rsidRPr="00434F39">
        <w:rPr>
          <w:b/>
          <w:i/>
        </w:rPr>
        <w:t xml:space="preserve">Akta </w:t>
      </w:r>
      <w:r w:rsidRPr="00671CA0">
        <w:t xml:space="preserve">parakstīšanas dienas vai __ km (___), turpmāk tekstā – </w:t>
      </w:r>
      <w:r w:rsidRPr="00434F39">
        <w:rPr>
          <w:b/>
          <w:i/>
        </w:rPr>
        <w:t>Garantijas laiks</w:t>
      </w:r>
      <w:r w:rsidRPr="00671CA0">
        <w:t xml:space="preserve">. </w:t>
      </w:r>
    </w:p>
    <w:p w:rsidR="00634ADF" w:rsidRPr="00671CA0" w:rsidRDefault="00634ADF" w:rsidP="007044D9">
      <w:pPr>
        <w:numPr>
          <w:ilvl w:val="1"/>
          <w:numId w:val="36"/>
        </w:numPr>
        <w:tabs>
          <w:tab w:val="left" w:pos="567"/>
        </w:tabs>
        <w:spacing w:line="360" w:lineRule="auto"/>
        <w:ind w:left="567" w:hanging="567"/>
        <w:jc w:val="both"/>
        <w:rPr>
          <w:b/>
          <w:color w:val="000000"/>
        </w:rPr>
      </w:pPr>
      <w:r w:rsidRPr="00671CA0">
        <w:t xml:space="preserve">Gadījumā, ja </w:t>
      </w:r>
      <w:r w:rsidRPr="00434F39">
        <w:rPr>
          <w:b/>
          <w:i/>
        </w:rPr>
        <w:t>Garantijas laikā Līzinga ņēmējs</w:t>
      </w:r>
      <w:r w:rsidRPr="00671CA0">
        <w:t xml:space="preserve"> konstatē defektu, trūkumu vai kādu neatbilstību </w:t>
      </w:r>
      <w:r w:rsidRPr="00434F39">
        <w:rPr>
          <w:b/>
          <w:i/>
        </w:rPr>
        <w:t>Līguma</w:t>
      </w:r>
      <w:r w:rsidRPr="00671CA0">
        <w:t xml:space="preserve"> nosacījumiem </w:t>
      </w:r>
      <w:r w:rsidRPr="00434F39">
        <w:rPr>
          <w:b/>
          <w:i/>
        </w:rPr>
        <w:t>Līzinga ņēmējs</w:t>
      </w:r>
      <w:r w:rsidRPr="00671CA0">
        <w:t xml:space="preserve"> par to sastāda aktu, nepieciešamības gadījumā pieaicinot </w:t>
      </w:r>
      <w:r w:rsidRPr="00964A5C">
        <w:rPr>
          <w:b/>
          <w:i/>
        </w:rPr>
        <w:t>Līzinga devēju</w:t>
      </w:r>
      <w:r w:rsidRPr="00671CA0">
        <w:t xml:space="preserve"> vai kompetentās trešās personas (institūcijas). </w:t>
      </w:r>
    </w:p>
    <w:p w:rsidR="00634ADF" w:rsidRPr="00C24FA4" w:rsidRDefault="00634ADF" w:rsidP="007044D9">
      <w:pPr>
        <w:numPr>
          <w:ilvl w:val="1"/>
          <w:numId w:val="36"/>
        </w:numPr>
        <w:tabs>
          <w:tab w:val="left" w:pos="567"/>
        </w:tabs>
        <w:spacing w:line="360" w:lineRule="auto"/>
        <w:ind w:left="567" w:hanging="567"/>
        <w:jc w:val="both"/>
        <w:rPr>
          <w:b/>
          <w:color w:val="000000"/>
        </w:rPr>
      </w:pPr>
      <w:r w:rsidRPr="00671CA0">
        <w:t xml:space="preserve">Ja tiek konstatēts, ka defekts, trūkums vai neatbilstība ir attiecināma uz </w:t>
      </w:r>
      <w:r w:rsidRPr="00471EF1">
        <w:rPr>
          <w:b/>
          <w:i/>
        </w:rPr>
        <w:t xml:space="preserve">Līgumā </w:t>
      </w:r>
      <w:r w:rsidRPr="00671CA0">
        <w:t xml:space="preserve">noteikto garantiju, turpmāk tekstā - </w:t>
      </w:r>
      <w:r w:rsidRPr="00471EF1">
        <w:rPr>
          <w:b/>
          <w:i/>
        </w:rPr>
        <w:t>Garantijas darbi</w:t>
      </w:r>
      <w:r w:rsidRPr="00671CA0">
        <w:t xml:space="preserve">, </w:t>
      </w:r>
      <w:r w:rsidRPr="00471EF1">
        <w:rPr>
          <w:b/>
          <w:i/>
        </w:rPr>
        <w:t>Līzinga ņēmējs</w:t>
      </w:r>
      <w:r w:rsidRPr="00671CA0">
        <w:t xml:space="preserve"> nosūta rakstisku paziņojumu </w:t>
      </w:r>
      <w:r w:rsidRPr="00471EF1">
        <w:rPr>
          <w:b/>
          <w:i/>
        </w:rPr>
        <w:t>Līzinga devējam</w:t>
      </w:r>
      <w:r w:rsidRPr="00671CA0">
        <w:t xml:space="preserve">. Pēc šāda paziņojuma saņemšanas, </w:t>
      </w:r>
      <w:r w:rsidRPr="00471EF1">
        <w:rPr>
          <w:b/>
          <w:i/>
        </w:rPr>
        <w:t xml:space="preserve">Puses </w:t>
      </w:r>
      <w:r w:rsidRPr="00671CA0">
        <w:t xml:space="preserve">3 (trīs) darba dienu laikā vienojas par </w:t>
      </w:r>
      <w:r w:rsidRPr="00471EF1">
        <w:rPr>
          <w:b/>
          <w:i/>
        </w:rPr>
        <w:t xml:space="preserve">Garantijas darbu </w:t>
      </w:r>
      <w:r w:rsidRPr="00671CA0">
        <w:t xml:space="preserve">izpildes kārtību parakstot atsevišķu protokolu. Šajā gadījumā </w:t>
      </w:r>
      <w:r w:rsidRPr="00471EF1">
        <w:rPr>
          <w:b/>
          <w:i/>
        </w:rPr>
        <w:t>Līzinga devējam</w:t>
      </w:r>
      <w:r w:rsidRPr="00671CA0">
        <w:t xml:space="preserve"> ir pienākums par saviem līdzekļiem pēc iespējas īsākajā laikā veikt visus </w:t>
      </w:r>
      <w:r w:rsidRPr="00471EF1">
        <w:rPr>
          <w:b/>
          <w:i/>
        </w:rPr>
        <w:t>Garantijas darbus</w:t>
      </w:r>
      <w:r w:rsidRPr="00671CA0">
        <w:t xml:space="preserve"> (t.i. novērst defektus, trūkumus vai neatbilstību </w:t>
      </w:r>
      <w:r w:rsidRPr="00471EF1">
        <w:rPr>
          <w:b/>
          <w:i/>
        </w:rPr>
        <w:t>Līguma</w:t>
      </w:r>
      <w:r w:rsidRPr="00671CA0">
        <w:t xml:space="preserve"> nosacījumiem) ievērojot protokola nosacījumus. Pretējā gadījumā </w:t>
      </w:r>
      <w:r w:rsidRPr="00471EF1">
        <w:rPr>
          <w:b/>
          <w:i/>
        </w:rPr>
        <w:t>Līzinga devējam</w:t>
      </w:r>
      <w:r w:rsidRPr="00671CA0">
        <w:t xml:space="preserve"> ir pienākums atlīdzināt </w:t>
      </w:r>
      <w:r w:rsidRPr="00471EF1">
        <w:rPr>
          <w:b/>
          <w:i/>
        </w:rPr>
        <w:t>Līzinga ņēmējam</w:t>
      </w:r>
      <w:r w:rsidRPr="00671CA0">
        <w:t xml:space="preserve"> visus radušos izdevumus, samaksu veicot 10 (desmit) dienu laikā pēc atbilstoša pieprasījuma (rēķina) no </w:t>
      </w:r>
      <w:r w:rsidRPr="00471EF1">
        <w:rPr>
          <w:b/>
          <w:i/>
        </w:rPr>
        <w:t>Līzinga ņēmēja</w:t>
      </w:r>
      <w:r w:rsidRPr="00671CA0">
        <w:t xml:space="preserve"> saņemšanas. </w:t>
      </w:r>
    </w:p>
    <w:p w:rsidR="00634ADF" w:rsidRDefault="00634ADF" w:rsidP="00D9454F">
      <w:pPr>
        <w:tabs>
          <w:tab w:val="left" w:pos="567"/>
        </w:tabs>
        <w:rPr>
          <w:b/>
          <w:color w:val="000000"/>
        </w:rPr>
      </w:pPr>
    </w:p>
    <w:p w:rsidR="00634ADF" w:rsidRPr="00671CA0" w:rsidRDefault="00634ADF" w:rsidP="00607EC9">
      <w:pPr>
        <w:numPr>
          <w:ilvl w:val="0"/>
          <w:numId w:val="36"/>
        </w:numPr>
        <w:tabs>
          <w:tab w:val="left" w:pos="567"/>
        </w:tabs>
        <w:spacing w:line="360" w:lineRule="auto"/>
        <w:jc w:val="center"/>
        <w:rPr>
          <w:b/>
          <w:color w:val="000000"/>
        </w:rPr>
      </w:pPr>
      <w:r w:rsidRPr="00671CA0">
        <w:rPr>
          <w:b/>
        </w:rPr>
        <w:t>Līzinga devēja tiesības un pienākumi</w:t>
      </w:r>
    </w:p>
    <w:p w:rsidR="00634ADF" w:rsidRPr="00671CA0" w:rsidRDefault="00634ADF" w:rsidP="00471EF1">
      <w:pPr>
        <w:numPr>
          <w:ilvl w:val="1"/>
          <w:numId w:val="36"/>
        </w:numPr>
        <w:tabs>
          <w:tab w:val="left" w:pos="567"/>
        </w:tabs>
        <w:spacing w:line="360" w:lineRule="auto"/>
        <w:ind w:left="567" w:hanging="567"/>
        <w:jc w:val="both"/>
        <w:rPr>
          <w:b/>
          <w:color w:val="000000"/>
        </w:rPr>
      </w:pPr>
      <w:r w:rsidRPr="00671CA0">
        <w:rPr>
          <w:b/>
        </w:rPr>
        <w:t>Līzinga devēja tiesības:</w:t>
      </w:r>
    </w:p>
    <w:p w:rsidR="00634ADF" w:rsidRPr="00671CA0" w:rsidRDefault="00634ADF" w:rsidP="00471EF1">
      <w:pPr>
        <w:numPr>
          <w:ilvl w:val="2"/>
          <w:numId w:val="36"/>
        </w:numPr>
        <w:tabs>
          <w:tab w:val="left" w:pos="567"/>
          <w:tab w:val="left" w:pos="1134"/>
        </w:tabs>
        <w:spacing w:line="360" w:lineRule="auto"/>
        <w:ind w:left="567" w:firstLine="0"/>
        <w:jc w:val="both"/>
        <w:rPr>
          <w:b/>
          <w:color w:val="000000"/>
        </w:rPr>
      </w:pPr>
      <w:r w:rsidRPr="00671CA0">
        <w:t>pārb</w:t>
      </w:r>
      <w:r>
        <w:t xml:space="preserve">audīt un pārskatīt </w:t>
      </w:r>
      <w:r w:rsidRPr="00434F39">
        <w:rPr>
          <w:b/>
          <w:i/>
        </w:rPr>
        <w:t>Traktora ar aprīkojumu</w:t>
      </w:r>
      <w:r w:rsidRPr="00671CA0">
        <w:t xml:space="preserve"> stāvokli tieši vai ar rakstiski pilnvarotu personu starpniecību, iepriekš saskaņojot ar Līzinga ņēmēju;</w:t>
      </w:r>
    </w:p>
    <w:p w:rsidR="00634ADF" w:rsidRPr="00671CA0" w:rsidRDefault="00634ADF" w:rsidP="00471EF1">
      <w:pPr>
        <w:numPr>
          <w:ilvl w:val="2"/>
          <w:numId w:val="36"/>
        </w:numPr>
        <w:tabs>
          <w:tab w:val="left" w:pos="567"/>
          <w:tab w:val="left" w:pos="1134"/>
          <w:tab w:val="left" w:pos="1276"/>
        </w:tabs>
        <w:spacing w:line="360" w:lineRule="auto"/>
        <w:ind w:left="567" w:firstLine="0"/>
        <w:jc w:val="both"/>
        <w:rPr>
          <w:b/>
          <w:color w:val="000000"/>
        </w:rPr>
      </w:pPr>
      <w:r w:rsidRPr="00671CA0">
        <w:tab/>
        <w:t xml:space="preserve">pārbaudīt ar </w:t>
      </w:r>
      <w:r w:rsidRPr="006D5124">
        <w:rPr>
          <w:b/>
          <w:i/>
        </w:rPr>
        <w:t>Līgumu</w:t>
      </w:r>
      <w:r w:rsidRPr="00671CA0">
        <w:t xml:space="preserve"> saistītos dokumentus un, saskaņojot ar </w:t>
      </w:r>
      <w:r w:rsidRPr="006D5124">
        <w:rPr>
          <w:b/>
          <w:i/>
        </w:rPr>
        <w:t>Līzinga ņēmēju,</w:t>
      </w:r>
      <w:r w:rsidRPr="00671CA0">
        <w:t xml:space="preserve"> ievākt informāciju attiecībā uz</w:t>
      </w:r>
      <w:r w:rsidRPr="006D5124">
        <w:rPr>
          <w:b/>
          <w:i/>
        </w:rPr>
        <w:t xml:space="preserve"> </w:t>
      </w:r>
      <w:r w:rsidRPr="00434F39">
        <w:rPr>
          <w:b/>
          <w:i/>
        </w:rPr>
        <w:t>Traktora ar aprīkojumu</w:t>
      </w:r>
      <w:r w:rsidRPr="00671CA0">
        <w:t xml:space="preserve"> tehnisko stāvokli un lietošanu;</w:t>
      </w:r>
    </w:p>
    <w:p w:rsidR="00634ADF" w:rsidRPr="00671CA0" w:rsidRDefault="00634ADF" w:rsidP="002F6BDB">
      <w:pPr>
        <w:numPr>
          <w:ilvl w:val="2"/>
          <w:numId w:val="36"/>
        </w:numPr>
        <w:tabs>
          <w:tab w:val="left" w:pos="567"/>
          <w:tab w:val="left" w:pos="1134"/>
          <w:tab w:val="left" w:pos="1276"/>
        </w:tabs>
        <w:spacing w:line="360" w:lineRule="auto"/>
        <w:ind w:left="567" w:firstLine="0"/>
        <w:jc w:val="both"/>
        <w:rPr>
          <w:b/>
          <w:color w:val="000000"/>
        </w:rPr>
      </w:pPr>
      <w:r w:rsidRPr="00671CA0">
        <w:tab/>
        <w:t xml:space="preserve">atprasīt </w:t>
      </w:r>
      <w:r>
        <w:rPr>
          <w:b/>
          <w:i/>
        </w:rPr>
        <w:t>Traktoru</w:t>
      </w:r>
      <w:r w:rsidRPr="00434F39">
        <w:rPr>
          <w:b/>
          <w:i/>
        </w:rPr>
        <w:t xml:space="preserve"> ar aprīkojumu</w:t>
      </w:r>
      <w:r>
        <w:t xml:space="preserve"> </w:t>
      </w:r>
      <w:r w:rsidRPr="00671CA0">
        <w:t>no prettiesiska valdītāja, prasīt likvidēt apstākļus, kas traucē</w:t>
      </w:r>
      <w:r w:rsidRPr="006D5124">
        <w:rPr>
          <w:b/>
          <w:i/>
        </w:rPr>
        <w:t xml:space="preserve"> </w:t>
      </w:r>
      <w:r w:rsidRPr="00434F39">
        <w:rPr>
          <w:b/>
          <w:i/>
        </w:rPr>
        <w:t>Traktora ar aprīkojumu</w:t>
      </w:r>
      <w:r w:rsidRPr="00671CA0">
        <w:t xml:space="preserve"> darbību, un pieprasīt zaudējumu atlīdzību par citu personu, arī </w:t>
      </w:r>
      <w:r w:rsidRPr="00694735">
        <w:rPr>
          <w:b/>
          <w:i/>
        </w:rPr>
        <w:t>Līzinga ņēmēja</w:t>
      </w:r>
      <w:r w:rsidRPr="00671CA0">
        <w:t>, radītiem</w:t>
      </w:r>
      <w:r w:rsidRPr="00694735">
        <w:rPr>
          <w:b/>
          <w:i/>
        </w:rPr>
        <w:t xml:space="preserve"> </w:t>
      </w:r>
      <w:r w:rsidRPr="00434F39">
        <w:rPr>
          <w:b/>
          <w:i/>
        </w:rPr>
        <w:t>Traktora ar aprīkojumu</w:t>
      </w:r>
      <w:r w:rsidRPr="00671CA0">
        <w:t xml:space="preserve"> </w:t>
      </w:r>
      <w:r>
        <w:t>bojājumiem.</w:t>
      </w:r>
    </w:p>
    <w:p w:rsidR="00634ADF" w:rsidRPr="00671CA0" w:rsidRDefault="00634ADF" w:rsidP="00471EF1">
      <w:pPr>
        <w:numPr>
          <w:ilvl w:val="1"/>
          <w:numId w:val="36"/>
        </w:numPr>
        <w:tabs>
          <w:tab w:val="left" w:pos="567"/>
          <w:tab w:val="left" w:pos="1134"/>
          <w:tab w:val="left" w:pos="1276"/>
        </w:tabs>
        <w:spacing w:line="360" w:lineRule="auto"/>
        <w:ind w:left="567" w:hanging="567"/>
        <w:jc w:val="both"/>
        <w:rPr>
          <w:b/>
          <w:color w:val="000000"/>
        </w:rPr>
      </w:pPr>
      <w:r w:rsidRPr="00671CA0">
        <w:rPr>
          <w:b/>
        </w:rPr>
        <w:t>Līzinga devēja pienākumi:</w:t>
      </w:r>
    </w:p>
    <w:p w:rsidR="00634ADF" w:rsidRPr="00671CA0" w:rsidRDefault="00634ADF" w:rsidP="00471EF1">
      <w:pPr>
        <w:numPr>
          <w:ilvl w:val="2"/>
          <w:numId w:val="36"/>
        </w:numPr>
        <w:tabs>
          <w:tab w:val="left" w:pos="567"/>
          <w:tab w:val="left" w:pos="1134"/>
          <w:tab w:val="left" w:pos="1276"/>
        </w:tabs>
        <w:spacing w:line="360" w:lineRule="auto"/>
        <w:ind w:left="567" w:firstLine="0"/>
        <w:jc w:val="both"/>
        <w:rPr>
          <w:b/>
          <w:color w:val="000000"/>
        </w:rPr>
      </w:pPr>
      <w:r w:rsidRPr="00671CA0">
        <w:tab/>
        <w:t>pasūtīt specifikā</w:t>
      </w:r>
      <w:r>
        <w:t xml:space="preserve">cijā noteikto </w:t>
      </w:r>
      <w:r w:rsidRPr="00471EF1">
        <w:rPr>
          <w:b/>
          <w:i/>
        </w:rPr>
        <w:t>Traktoru ar aprīkojumu</w:t>
      </w:r>
      <w:r w:rsidRPr="00671CA0">
        <w:t xml:space="preserve"> pārdevējam 1 (vienas) nedēļas laikā pēc </w:t>
      </w:r>
      <w:r w:rsidRPr="00BF5AC4">
        <w:rPr>
          <w:b/>
          <w:i/>
        </w:rPr>
        <w:t>Līguma</w:t>
      </w:r>
      <w:r w:rsidRPr="00671CA0">
        <w:t xml:space="preserve"> spēkā stāšanās un informēt </w:t>
      </w:r>
      <w:r w:rsidRPr="00BF5AC4">
        <w:rPr>
          <w:b/>
          <w:i/>
        </w:rPr>
        <w:t>Līzinga ņēmēju</w:t>
      </w:r>
      <w:r w:rsidRPr="00671CA0">
        <w:t xml:space="preserve"> par izdarīto pasūtījumu;</w:t>
      </w:r>
    </w:p>
    <w:p w:rsidR="00634ADF" w:rsidRPr="00671CA0" w:rsidRDefault="00634ADF" w:rsidP="00471EF1">
      <w:pPr>
        <w:numPr>
          <w:ilvl w:val="2"/>
          <w:numId w:val="36"/>
        </w:numPr>
        <w:tabs>
          <w:tab w:val="left" w:pos="567"/>
          <w:tab w:val="left" w:pos="1134"/>
          <w:tab w:val="left" w:pos="1276"/>
        </w:tabs>
        <w:spacing w:line="360" w:lineRule="auto"/>
        <w:ind w:left="567" w:firstLine="0"/>
        <w:jc w:val="both"/>
        <w:rPr>
          <w:b/>
          <w:color w:val="000000"/>
        </w:rPr>
      </w:pPr>
      <w:r w:rsidRPr="00671CA0">
        <w:tab/>
        <w:t xml:space="preserve">sagatavot un organizēt </w:t>
      </w:r>
      <w:r w:rsidRPr="00BF5AC4">
        <w:rPr>
          <w:b/>
          <w:i/>
        </w:rPr>
        <w:t>Traktora ar aprīkojumu</w:t>
      </w:r>
      <w:r w:rsidRPr="00671CA0">
        <w:t xml:space="preserve"> nodošanu </w:t>
      </w:r>
      <w:r w:rsidRPr="00BF5AC4">
        <w:rPr>
          <w:b/>
          <w:i/>
        </w:rPr>
        <w:t>Līzinga ņēmēja</w:t>
      </w:r>
      <w:r w:rsidRPr="00671CA0">
        <w:t xml:space="preserve"> turējumā un lietošanā, ievērojot </w:t>
      </w:r>
      <w:r w:rsidRPr="00BF5AC4">
        <w:rPr>
          <w:b/>
          <w:i/>
        </w:rPr>
        <w:t xml:space="preserve">Līgumā </w:t>
      </w:r>
      <w:r w:rsidRPr="00671CA0">
        <w:t>par</w:t>
      </w:r>
      <w:r>
        <w:t>edzētos nosacījumus un kārtību;</w:t>
      </w:r>
    </w:p>
    <w:p w:rsidR="00634ADF" w:rsidRPr="00671CA0" w:rsidRDefault="00634ADF" w:rsidP="00471EF1">
      <w:pPr>
        <w:numPr>
          <w:ilvl w:val="2"/>
          <w:numId w:val="36"/>
        </w:numPr>
        <w:tabs>
          <w:tab w:val="left" w:pos="567"/>
          <w:tab w:val="left" w:pos="1134"/>
          <w:tab w:val="left" w:pos="1276"/>
        </w:tabs>
        <w:spacing w:line="360" w:lineRule="auto"/>
        <w:ind w:left="567" w:firstLine="0"/>
        <w:jc w:val="both"/>
        <w:rPr>
          <w:b/>
          <w:color w:val="000000"/>
        </w:rPr>
      </w:pPr>
      <w:r w:rsidRPr="00671CA0">
        <w:t xml:space="preserve">nodrošināt netraucētu </w:t>
      </w:r>
      <w:r w:rsidRPr="00BF5AC4">
        <w:rPr>
          <w:b/>
          <w:i/>
        </w:rPr>
        <w:t>Traktora ar aprīkojumu</w:t>
      </w:r>
      <w:r w:rsidRPr="00671CA0">
        <w:t xml:space="preserve"> lietošanu visā </w:t>
      </w:r>
      <w:r w:rsidRPr="00BF5AC4">
        <w:rPr>
          <w:b/>
          <w:i/>
        </w:rPr>
        <w:t>Līguma</w:t>
      </w:r>
      <w:r w:rsidRPr="00671CA0">
        <w:t xml:space="preserve"> darbības termiņā saskaņā ar </w:t>
      </w:r>
      <w:r w:rsidRPr="00BF5AC4">
        <w:rPr>
          <w:b/>
          <w:i/>
        </w:rPr>
        <w:t>Līguma</w:t>
      </w:r>
      <w:r w:rsidRPr="00671CA0">
        <w:t xml:space="preserve"> nosacījumiem;</w:t>
      </w:r>
    </w:p>
    <w:p w:rsidR="00634ADF" w:rsidRPr="00671CA0" w:rsidRDefault="00634ADF" w:rsidP="00471EF1">
      <w:pPr>
        <w:numPr>
          <w:ilvl w:val="2"/>
          <w:numId w:val="36"/>
        </w:numPr>
        <w:tabs>
          <w:tab w:val="left" w:pos="567"/>
          <w:tab w:val="left" w:pos="1134"/>
          <w:tab w:val="left" w:pos="1276"/>
        </w:tabs>
        <w:spacing w:line="360" w:lineRule="auto"/>
        <w:ind w:left="567" w:firstLine="0"/>
        <w:jc w:val="both"/>
        <w:rPr>
          <w:b/>
          <w:color w:val="000000"/>
        </w:rPr>
      </w:pPr>
      <w:r w:rsidRPr="00671CA0">
        <w:t>apmaksāt likumos un c</w:t>
      </w:r>
      <w:r>
        <w:t>itos normatīvajos aktos noteiktā</w:t>
      </w:r>
      <w:r w:rsidRPr="00671CA0">
        <w:t xml:space="preserve">s </w:t>
      </w:r>
      <w:r w:rsidRPr="00BF5AC4">
        <w:rPr>
          <w:b/>
          <w:i/>
        </w:rPr>
        <w:t>Traktora ar aprīkojumu</w:t>
      </w:r>
      <w:r w:rsidRPr="00671CA0">
        <w:t xml:space="preserve"> nodokļus un nodevas, kas nepieciešamas </w:t>
      </w:r>
      <w:r>
        <w:t>tā</w:t>
      </w:r>
      <w:r w:rsidRPr="00671CA0">
        <w:t xml:space="preserve"> reģistrācijai Ceļu satiksmes drošības direkcijā uz </w:t>
      </w:r>
      <w:r w:rsidRPr="00BF5AC4">
        <w:rPr>
          <w:b/>
          <w:i/>
        </w:rPr>
        <w:t>Līzinga devēja</w:t>
      </w:r>
      <w:r w:rsidRPr="00671CA0">
        <w:t xml:space="preserve"> vārda, kā </w:t>
      </w:r>
      <w:r w:rsidRPr="00BF5AC4">
        <w:rPr>
          <w:b/>
          <w:i/>
        </w:rPr>
        <w:t>Traktora ar aprīkojumu</w:t>
      </w:r>
      <w:r>
        <w:t xml:space="preserve"> </w:t>
      </w:r>
      <w:r w:rsidRPr="00671CA0">
        <w:t xml:space="preserve">turētāju norādot </w:t>
      </w:r>
      <w:r w:rsidRPr="00BF5AC4">
        <w:rPr>
          <w:b/>
          <w:i/>
        </w:rPr>
        <w:t>Līzinga ņēmēju</w:t>
      </w:r>
      <w:r w:rsidRPr="00671CA0">
        <w:t>;</w:t>
      </w:r>
    </w:p>
    <w:p w:rsidR="00634ADF" w:rsidRPr="00671CA0" w:rsidRDefault="00634ADF" w:rsidP="00471EF1">
      <w:pPr>
        <w:numPr>
          <w:ilvl w:val="2"/>
          <w:numId w:val="36"/>
        </w:numPr>
        <w:tabs>
          <w:tab w:val="left" w:pos="567"/>
          <w:tab w:val="left" w:pos="1134"/>
          <w:tab w:val="left" w:pos="1276"/>
        </w:tabs>
        <w:spacing w:line="360" w:lineRule="auto"/>
        <w:ind w:left="567" w:firstLine="0"/>
        <w:jc w:val="both"/>
        <w:rPr>
          <w:b/>
          <w:color w:val="000000"/>
        </w:rPr>
      </w:pPr>
      <w:r w:rsidRPr="00671CA0">
        <w:tab/>
        <w:t xml:space="preserve">nelikt </w:t>
      </w:r>
      <w:r w:rsidRPr="00BF5AC4">
        <w:rPr>
          <w:b/>
          <w:i/>
        </w:rPr>
        <w:t>Līzinga ņēmējam</w:t>
      </w:r>
      <w:r w:rsidRPr="00671CA0">
        <w:t xml:space="preserve"> nekādus šķēršļus </w:t>
      </w:r>
      <w:r w:rsidRPr="00BF5AC4">
        <w:rPr>
          <w:b/>
          <w:i/>
        </w:rPr>
        <w:t>Traktora ar aprīkojumu</w:t>
      </w:r>
      <w:r w:rsidRPr="00671CA0">
        <w:t xml:space="preserve"> lietošanai </w:t>
      </w:r>
      <w:r w:rsidRPr="00BF5AC4">
        <w:rPr>
          <w:b/>
          <w:i/>
        </w:rPr>
        <w:t xml:space="preserve">Līguma </w:t>
      </w:r>
      <w:r w:rsidRPr="00671CA0">
        <w:t>darbības laikā;</w:t>
      </w:r>
    </w:p>
    <w:p w:rsidR="00634ADF" w:rsidRPr="00671CA0" w:rsidRDefault="00634ADF" w:rsidP="00471EF1">
      <w:pPr>
        <w:numPr>
          <w:ilvl w:val="2"/>
          <w:numId w:val="36"/>
        </w:numPr>
        <w:tabs>
          <w:tab w:val="left" w:pos="567"/>
          <w:tab w:val="left" w:pos="1134"/>
          <w:tab w:val="left" w:pos="1276"/>
        </w:tabs>
        <w:spacing w:line="360" w:lineRule="auto"/>
        <w:ind w:left="567" w:firstLine="0"/>
        <w:jc w:val="both"/>
        <w:rPr>
          <w:b/>
          <w:color w:val="000000"/>
        </w:rPr>
      </w:pPr>
      <w:r w:rsidRPr="00671CA0">
        <w:t xml:space="preserve">ne vēlāk kā 3 (trīs) darba dienu laikā pēc </w:t>
      </w:r>
      <w:r w:rsidRPr="0050424F">
        <w:rPr>
          <w:b/>
          <w:i/>
        </w:rPr>
        <w:t>Līzinga ņēmēja</w:t>
      </w:r>
      <w:r w:rsidRPr="00671CA0">
        <w:t xml:space="preserve"> pieprasījuma sniegt informāciju par </w:t>
      </w:r>
      <w:r w:rsidRPr="00694735">
        <w:rPr>
          <w:b/>
          <w:i/>
        </w:rPr>
        <w:t xml:space="preserve">Līguma </w:t>
      </w:r>
      <w:r w:rsidRPr="00671CA0">
        <w:t>izpildi;</w:t>
      </w:r>
    </w:p>
    <w:p w:rsidR="00634ADF" w:rsidRPr="00C24FA4" w:rsidRDefault="00634ADF" w:rsidP="00471EF1">
      <w:pPr>
        <w:numPr>
          <w:ilvl w:val="2"/>
          <w:numId w:val="36"/>
        </w:numPr>
        <w:tabs>
          <w:tab w:val="left" w:pos="567"/>
          <w:tab w:val="left" w:pos="1134"/>
          <w:tab w:val="left" w:pos="1276"/>
        </w:tabs>
        <w:spacing w:line="360" w:lineRule="auto"/>
        <w:ind w:left="567" w:firstLine="0"/>
        <w:jc w:val="both"/>
        <w:rPr>
          <w:b/>
          <w:color w:val="000000"/>
        </w:rPr>
      </w:pPr>
      <w:r>
        <w:t>l</w:t>
      </w:r>
      <w:r w:rsidRPr="00671CA0">
        <w:t xml:space="preserve">īguma termiņa beigās, </w:t>
      </w:r>
      <w:r w:rsidRPr="00671CA0">
        <w:rPr>
          <w:color w:val="000000"/>
        </w:rPr>
        <w:t xml:space="preserve">kad </w:t>
      </w:r>
      <w:r w:rsidRPr="0050424F">
        <w:rPr>
          <w:b/>
          <w:i/>
          <w:color w:val="000000"/>
        </w:rPr>
        <w:t>Līzinga ņēmējs</w:t>
      </w:r>
      <w:r w:rsidRPr="00671CA0">
        <w:rPr>
          <w:color w:val="000000"/>
        </w:rPr>
        <w:t xml:space="preserve"> ir izpildījis visas no </w:t>
      </w:r>
      <w:r w:rsidRPr="0050424F">
        <w:rPr>
          <w:b/>
          <w:i/>
          <w:color w:val="000000"/>
        </w:rPr>
        <w:t xml:space="preserve">Līguma </w:t>
      </w:r>
      <w:r w:rsidRPr="00671CA0">
        <w:rPr>
          <w:color w:val="000000"/>
        </w:rPr>
        <w:t xml:space="preserve">izrietošās saistības un veicis visus paredzētos maksājumus </w:t>
      </w:r>
      <w:r w:rsidRPr="0050424F">
        <w:rPr>
          <w:b/>
          <w:i/>
        </w:rPr>
        <w:t>Līzinga devējs</w:t>
      </w:r>
      <w:r w:rsidRPr="00671CA0">
        <w:t xml:space="preserve"> apņemas nodot </w:t>
      </w:r>
      <w:r w:rsidRPr="0050424F">
        <w:rPr>
          <w:b/>
          <w:i/>
        </w:rPr>
        <w:t>Traktora ar aprīkojumu</w:t>
      </w:r>
      <w:r>
        <w:t xml:space="preserve"> </w:t>
      </w:r>
      <w:r w:rsidRPr="00671CA0">
        <w:t xml:space="preserve">īpašuma tiesības </w:t>
      </w:r>
      <w:r w:rsidRPr="0050424F">
        <w:rPr>
          <w:b/>
          <w:i/>
        </w:rPr>
        <w:t>Līzinga ņēmējam</w:t>
      </w:r>
      <w:r w:rsidRPr="00671CA0">
        <w:t xml:space="preserve"> </w:t>
      </w:r>
      <w:r w:rsidRPr="00671CA0">
        <w:rPr>
          <w:color w:val="000000"/>
        </w:rPr>
        <w:t>ar rakstisku pieņemšanas - nodošanas aktu</w:t>
      </w:r>
      <w:r w:rsidRPr="00671CA0">
        <w:t>.</w:t>
      </w:r>
    </w:p>
    <w:p w:rsidR="00634ADF" w:rsidRDefault="00634ADF" w:rsidP="00D9454F">
      <w:pPr>
        <w:tabs>
          <w:tab w:val="left" w:pos="567"/>
          <w:tab w:val="left" w:pos="1134"/>
          <w:tab w:val="left" w:pos="1276"/>
        </w:tabs>
        <w:rPr>
          <w:b/>
          <w:color w:val="000000"/>
        </w:rPr>
      </w:pPr>
    </w:p>
    <w:p w:rsidR="00634ADF" w:rsidRDefault="00634ADF" w:rsidP="00D9454F">
      <w:pPr>
        <w:tabs>
          <w:tab w:val="left" w:pos="567"/>
          <w:tab w:val="left" w:pos="1134"/>
          <w:tab w:val="left" w:pos="1276"/>
        </w:tabs>
        <w:rPr>
          <w:b/>
          <w:color w:val="000000"/>
        </w:rPr>
      </w:pPr>
    </w:p>
    <w:p w:rsidR="00634ADF" w:rsidRPr="00671CA0" w:rsidRDefault="00634ADF" w:rsidP="00D9454F">
      <w:pPr>
        <w:tabs>
          <w:tab w:val="left" w:pos="567"/>
          <w:tab w:val="left" w:pos="1134"/>
          <w:tab w:val="left" w:pos="1276"/>
        </w:tabs>
        <w:rPr>
          <w:b/>
          <w:color w:val="000000"/>
        </w:rPr>
      </w:pPr>
    </w:p>
    <w:p w:rsidR="00634ADF" w:rsidRPr="00671CA0" w:rsidRDefault="00634ADF" w:rsidP="002F6BDB">
      <w:pPr>
        <w:numPr>
          <w:ilvl w:val="0"/>
          <w:numId w:val="36"/>
        </w:numPr>
        <w:tabs>
          <w:tab w:val="left" w:pos="567"/>
          <w:tab w:val="left" w:pos="1134"/>
          <w:tab w:val="left" w:pos="1276"/>
        </w:tabs>
        <w:spacing w:line="360" w:lineRule="auto"/>
        <w:jc w:val="center"/>
        <w:rPr>
          <w:b/>
          <w:color w:val="000000"/>
        </w:rPr>
      </w:pPr>
      <w:r w:rsidRPr="00671CA0">
        <w:rPr>
          <w:b/>
        </w:rPr>
        <w:t>Līzinga ņēmēja tiesības un pienākum</w:t>
      </w:r>
      <w:r>
        <w:rPr>
          <w:b/>
        </w:rPr>
        <w:t>i</w:t>
      </w:r>
    </w:p>
    <w:p w:rsidR="00634ADF" w:rsidRPr="00671CA0" w:rsidRDefault="00634ADF" w:rsidP="0050424F">
      <w:pPr>
        <w:numPr>
          <w:ilvl w:val="1"/>
          <w:numId w:val="36"/>
        </w:numPr>
        <w:tabs>
          <w:tab w:val="left" w:pos="426"/>
        </w:tabs>
        <w:spacing w:line="360" w:lineRule="auto"/>
        <w:ind w:left="567" w:hanging="567"/>
        <w:jc w:val="both"/>
        <w:rPr>
          <w:b/>
          <w:color w:val="000000"/>
        </w:rPr>
      </w:pPr>
      <w:r w:rsidRPr="00671CA0">
        <w:rPr>
          <w:b/>
        </w:rPr>
        <w:tab/>
        <w:t>Līzinga ņēmēja tiesības:</w:t>
      </w:r>
    </w:p>
    <w:p w:rsidR="00634ADF" w:rsidRPr="00671CA0" w:rsidRDefault="00634ADF" w:rsidP="0050424F">
      <w:pPr>
        <w:numPr>
          <w:ilvl w:val="2"/>
          <w:numId w:val="36"/>
        </w:numPr>
        <w:tabs>
          <w:tab w:val="left" w:pos="567"/>
          <w:tab w:val="left" w:pos="1134"/>
          <w:tab w:val="left" w:pos="1276"/>
        </w:tabs>
        <w:spacing w:line="360" w:lineRule="auto"/>
        <w:ind w:left="567" w:firstLine="0"/>
        <w:jc w:val="both"/>
        <w:rPr>
          <w:b/>
          <w:color w:val="000000"/>
        </w:rPr>
      </w:pPr>
      <w:r w:rsidRPr="00671CA0">
        <w:rPr>
          <w:snapToGrid w:val="0"/>
        </w:rPr>
        <w:t xml:space="preserve">visu </w:t>
      </w:r>
      <w:r w:rsidRPr="0050424F">
        <w:rPr>
          <w:b/>
          <w:i/>
          <w:snapToGrid w:val="0"/>
        </w:rPr>
        <w:t>Līguma</w:t>
      </w:r>
      <w:r w:rsidRPr="00671CA0">
        <w:rPr>
          <w:snapToGrid w:val="0"/>
        </w:rPr>
        <w:t xml:space="preserve"> termiņu netraucēti lietot </w:t>
      </w:r>
      <w:r w:rsidRPr="0050424F">
        <w:rPr>
          <w:b/>
          <w:i/>
          <w:snapToGrid w:val="0"/>
        </w:rPr>
        <w:t>Traktoru ar aprīkojumu</w:t>
      </w:r>
      <w:r>
        <w:rPr>
          <w:snapToGrid w:val="0"/>
        </w:rPr>
        <w:t xml:space="preserve"> </w:t>
      </w:r>
      <w:r w:rsidRPr="00671CA0">
        <w:rPr>
          <w:snapToGrid w:val="0"/>
        </w:rPr>
        <w:t xml:space="preserve">Latvijas teritorijā, kā arī ar iepriekšēju rakstisku </w:t>
      </w:r>
      <w:r w:rsidRPr="0049029B">
        <w:rPr>
          <w:b/>
          <w:i/>
          <w:snapToGrid w:val="0"/>
        </w:rPr>
        <w:t>Līzinga devēja</w:t>
      </w:r>
      <w:r w:rsidRPr="00671CA0">
        <w:rPr>
          <w:snapToGrid w:val="0"/>
        </w:rPr>
        <w:t xml:space="preserve"> piekrišanu un saņemot no </w:t>
      </w:r>
      <w:r w:rsidRPr="0049029B">
        <w:rPr>
          <w:b/>
          <w:i/>
          <w:snapToGrid w:val="0"/>
        </w:rPr>
        <w:t>Līzinga devēja</w:t>
      </w:r>
      <w:r w:rsidRPr="00671CA0">
        <w:rPr>
          <w:snapToGrid w:val="0"/>
        </w:rPr>
        <w:t xml:space="preserve"> attiecīgu pilnvaru – citās valstīs; pilnvaras</w:t>
      </w:r>
      <w:r w:rsidRPr="0049029B">
        <w:rPr>
          <w:b/>
          <w:i/>
          <w:snapToGrid w:val="0"/>
        </w:rPr>
        <w:t xml:space="preserve"> </w:t>
      </w:r>
      <w:r>
        <w:rPr>
          <w:b/>
          <w:i/>
          <w:snapToGrid w:val="0"/>
        </w:rPr>
        <w:t>Traktora</w:t>
      </w:r>
      <w:r w:rsidRPr="0050424F">
        <w:rPr>
          <w:b/>
          <w:i/>
          <w:snapToGrid w:val="0"/>
        </w:rPr>
        <w:t xml:space="preserve"> ar aprīkojumu</w:t>
      </w:r>
      <w:r w:rsidRPr="00671CA0">
        <w:rPr>
          <w:snapToGrid w:val="0"/>
        </w:rPr>
        <w:t xml:space="preserve"> izbraukšanai un lietošanai ārpus Latvijas Republikas teritorijas tiek izsniegtas, ja </w:t>
      </w:r>
      <w:r>
        <w:rPr>
          <w:b/>
          <w:i/>
          <w:snapToGrid w:val="0"/>
        </w:rPr>
        <w:t>Traktors</w:t>
      </w:r>
      <w:r w:rsidRPr="0050424F">
        <w:rPr>
          <w:b/>
          <w:i/>
          <w:snapToGrid w:val="0"/>
        </w:rPr>
        <w:t xml:space="preserve"> ar aprīkojumu</w:t>
      </w:r>
      <w:r>
        <w:rPr>
          <w:snapToGrid w:val="0"/>
        </w:rPr>
        <w:t xml:space="preserve"> </w:t>
      </w:r>
      <w:r w:rsidRPr="00671CA0">
        <w:rPr>
          <w:snapToGrid w:val="0"/>
        </w:rPr>
        <w:t xml:space="preserve">ir attiecīgi apdrošināti un </w:t>
      </w:r>
      <w:r w:rsidRPr="0049029B">
        <w:rPr>
          <w:b/>
          <w:i/>
          <w:snapToGrid w:val="0"/>
        </w:rPr>
        <w:t>Līzinga ņēmējam</w:t>
      </w:r>
      <w:r w:rsidRPr="00671CA0">
        <w:rPr>
          <w:snapToGrid w:val="0"/>
        </w:rPr>
        <w:t xml:space="preserve"> nav neizpildītu saistību pret </w:t>
      </w:r>
      <w:r w:rsidRPr="0049029B">
        <w:rPr>
          <w:b/>
          <w:i/>
          <w:snapToGrid w:val="0"/>
        </w:rPr>
        <w:t>Līzinga devēju</w:t>
      </w:r>
      <w:r w:rsidRPr="00671CA0">
        <w:rPr>
          <w:snapToGrid w:val="0"/>
        </w:rPr>
        <w:t>;</w:t>
      </w:r>
    </w:p>
    <w:p w:rsidR="00634ADF" w:rsidRPr="00671CA0" w:rsidRDefault="00634ADF" w:rsidP="0050424F">
      <w:pPr>
        <w:numPr>
          <w:ilvl w:val="2"/>
          <w:numId w:val="36"/>
        </w:numPr>
        <w:tabs>
          <w:tab w:val="left" w:pos="567"/>
          <w:tab w:val="left" w:pos="1134"/>
          <w:tab w:val="left" w:pos="1276"/>
        </w:tabs>
        <w:spacing w:line="360" w:lineRule="auto"/>
        <w:ind w:left="567" w:firstLine="0"/>
        <w:jc w:val="both"/>
        <w:rPr>
          <w:b/>
          <w:color w:val="000000"/>
        </w:rPr>
      </w:pPr>
      <w:r w:rsidRPr="00671CA0">
        <w:t>uz ieņēmumiem, kas gūti no</w:t>
      </w:r>
      <w:r w:rsidRPr="0049029B">
        <w:rPr>
          <w:b/>
          <w:i/>
          <w:snapToGrid w:val="0"/>
        </w:rPr>
        <w:t xml:space="preserve"> </w:t>
      </w:r>
      <w:r>
        <w:rPr>
          <w:b/>
          <w:i/>
          <w:snapToGrid w:val="0"/>
        </w:rPr>
        <w:t>Traktora</w:t>
      </w:r>
      <w:r w:rsidRPr="0050424F">
        <w:rPr>
          <w:b/>
          <w:i/>
          <w:snapToGrid w:val="0"/>
        </w:rPr>
        <w:t xml:space="preserve"> ar aprīkojumu</w:t>
      </w:r>
      <w:r w:rsidRPr="00671CA0">
        <w:t xml:space="preserve"> darbības, kā arī ikvienu jaunu mantu, kuru </w:t>
      </w:r>
      <w:r w:rsidRPr="0049029B">
        <w:rPr>
          <w:b/>
          <w:i/>
        </w:rPr>
        <w:t>Līzinga ņēmējs</w:t>
      </w:r>
      <w:r w:rsidRPr="00671CA0">
        <w:t xml:space="preserve"> iegūst no </w:t>
      </w:r>
      <w:r>
        <w:rPr>
          <w:b/>
          <w:i/>
          <w:snapToGrid w:val="0"/>
        </w:rPr>
        <w:t>Traktora</w:t>
      </w:r>
      <w:r w:rsidRPr="0050424F">
        <w:rPr>
          <w:b/>
          <w:i/>
          <w:snapToGrid w:val="0"/>
        </w:rPr>
        <w:t xml:space="preserve"> ar aprīkojumu</w:t>
      </w:r>
      <w:r>
        <w:rPr>
          <w:snapToGrid w:val="0"/>
        </w:rPr>
        <w:t xml:space="preserve"> </w:t>
      </w:r>
      <w:r w:rsidRPr="00671CA0">
        <w:t>lietošanas saņemtajiem ieņēmumiem;</w:t>
      </w:r>
    </w:p>
    <w:p w:rsidR="00634ADF" w:rsidRPr="00671CA0" w:rsidRDefault="00634ADF" w:rsidP="0050424F">
      <w:pPr>
        <w:numPr>
          <w:ilvl w:val="2"/>
          <w:numId w:val="36"/>
        </w:numPr>
        <w:tabs>
          <w:tab w:val="left" w:pos="567"/>
          <w:tab w:val="left" w:pos="1134"/>
          <w:tab w:val="left" w:pos="1276"/>
        </w:tabs>
        <w:spacing w:line="360" w:lineRule="auto"/>
        <w:ind w:left="567" w:firstLine="0"/>
        <w:jc w:val="both"/>
        <w:rPr>
          <w:b/>
          <w:color w:val="000000"/>
        </w:rPr>
      </w:pPr>
      <w:r w:rsidRPr="00671CA0">
        <w:tab/>
        <w:t xml:space="preserve">uz </w:t>
      </w:r>
      <w:r w:rsidRPr="0050424F">
        <w:rPr>
          <w:b/>
          <w:i/>
          <w:snapToGrid w:val="0"/>
        </w:rPr>
        <w:t>Traktor</w:t>
      </w:r>
      <w:r>
        <w:rPr>
          <w:b/>
          <w:i/>
          <w:snapToGrid w:val="0"/>
        </w:rPr>
        <w:t>a</w:t>
      </w:r>
      <w:r w:rsidRPr="0050424F">
        <w:rPr>
          <w:b/>
          <w:i/>
          <w:snapToGrid w:val="0"/>
        </w:rPr>
        <w:t xml:space="preserve"> ar aprīkojumu</w:t>
      </w:r>
      <w:r>
        <w:rPr>
          <w:snapToGrid w:val="0"/>
        </w:rPr>
        <w:t xml:space="preserve"> </w:t>
      </w:r>
      <w:r w:rsidRPr="00671CA0">
        <w:t>garantijas apkalpošanu un servisu;</w:t>
      </w:r>
    </w:p>
    <w:p w:rsidR="00634ADF" w:rsidRPr="00671CA0" w:rsidRDefault="00634ADF" w:rsidP="0050424F">
      <w:pPr>
        <w:numPr>
          <w:ilvl w:val="2"/>
          <w:numId w:val="36"/>
        </w:numPr>
        <w:tabs>
          <w:tab w:val="left" w:pos="567"/>
          <w:tab w:val="left" w:pos="1134"/>
          <w:tab w:val="left" w:pos="1276"/>
        </w:tabs>
        <w:spacing w:line="360" w:lineRule="auto"/>
        <w:ind w:left="567" w:firstLine="0"/>
        <w:jc w:val="both"/>
        <w:rPr>
          <w:b/>
          <w:color w:val="000000"/>
        </w:rPr>
      </w:pPr>
      <w:r w:rsidRPr="00671CA0">
        <w:t xml:space="preserve">modificēt un uzlabot </w:t>
      </w:r>
      <w:r>
        <w:rPr>
          <w:b/>
          <w:i/>
          <w:snapToGrid w:val="0"/>
        </w:rPr>
        <w:t>Traktora</w:t>
      </w:r>
      <w:r w:rsidRPr="0050424F">
        <w:rPr>
          <w:b/>
          <w:i/>
          <w:snapToGrid w:val="0"/>
        </w:rPr>
        <w:t xml:space="preserve"> ar aprīkojumu</w:t>
      </w:r>
      <w:r>
        <w:rPr>
          <w:snapToGrid w:val="0"/>
        </w:rPr>
        <w:t xml:space="preserve"> </w:t>
      </w:r>
      <w:r w:rsidRPr="00671CA0">
        <w:t xml:space="preserve">komplektāciju un vērtību, veicot pārveidojumus, iepriekš tos saskaņojot ar </w:t>
      </w:r>
      <w:r w:rsidRPr="0049029B">
        <w:rPr>
          <w:b/>
          <w:i/>
        </w:rPr>
        <w:t>Līzinga devēju</w:t>
      </w:r>
      <w:r w:rsidRPr="00671CA0">
        <w:t xml:space="preserve"> un iegūstot par to viņa rakstisku piekrišanu (izņemot </w:t>
      </w:r>
      <w:r w:rsidRPr="0049029B">
        <w:rPr>
          <w:b/>
          <w:i/>
        </w:rPr>
        <w:t>Līzinga ņēmēja</w:t>
      </w:r>
      <w:r w:rsidRPr="00671CA0">
        <w:t xml:space="preserve"> veiktajiem uzlabojumiem, kas saglabā </w:t>
      </w:r>
      <w:r w:rsidRPr="0050424F">
        <w:rPr>
          <w:b/>
          <w:i/>
          <w:snapToGrid w:val="0"/>
        </w:rPr>
        <w:t>Traktoru ar aprīkojumu</w:t>
      </w:r>
      <w:r>
        <w:rPr>
          <w:snapToGrid w:val="0"/>
        </w:rPr>
        <w:t xml:space="preserve"> </w:t>
      </w:r>
      <w:r w:rsidRPr="00671CA0">
        <w:t xml:space="preserve">vai pasargā tos no pilnīgas vai daļējas iznīcināšanas, ja nav bijis iespējams saskaņot šādus uzlabojumus ar </w:t>
      </w:r>
      <w:r w:rsidRPr="0049029B">
        <w:rPr>
          <w:b/>
          <w:i/>
        </w:rPr>
        <w:t>Līzinga devēju</w:t>
      </w:r>
      <w:r w:rsidRPr="00671CA0">
        <w:t>);</w:t>
      </w:r>
    </w:p>
    <w:p w:rsidR="00634ADF" w:rsidRPr="00671CA0" w:rsidRDefault="00634ADF" w:rsidP="0050424F">
      <w:pPr>
        <w:numPr>
          <w:ilvl w:val="2"/>
          <w:numId w:val="36"/>
        </w:numPr>
        <w:tabs>
          <w:tab w:val="left" w:pos="567"/>
          <w:tab w:val="left" w:pos="1134"/>
          <w:tab w:val="left" w:pos="1276"/>
        </w:tabs>
        <w:spacing w:line="360" w:lineRule="auto"/>
        <w:ind w:left="567" w:firstLine="0"/>
        <w:jc w:val="both"/>
        <w:rPr>
          <w:b/>
          <w:color w:val="000000"/>
        </w:rPr>
      </w:pPr>
      <w:r w:rsidRPr="00671CA0">
        <w:t xml:space="preserve">pieprasīt </w:t>
      </w:r>
      <w:r w:rsidRPr="0050424F">
        <w:rPr>
          <w:b/>
          <w:i/>
          <w:snapToGrid w:val="0"/>
        </w:rPr>
        <w:t>Traktoru ar aprīkojumu</w:t>
      </w:r>
      <w:r>
        <w:rPr>
          <w:snapToGrid w:val="0"/>
        </w:rPr>
        <w:t xml:space="preserve"> </w:t>
      </w:r>
      <w:r w:rsidRPr="00671CA0">
        <w:t xml:space="preserve">no jebkura nelikumīga valdījuma un aizsargāt valdījumu, prasīt likvidēt </w:t>
      </w:r>
      <w:r>
        <w:rPr>
          <w:b/>
          <w:i/>
          <w:snapToGrid w:val="0"/>
        </w:rPr>
        <w:t>Traktora</w:t>
      </w:r>
      <w:r w:rsidRPr="0050424F">
        <w:rPr>
          <w:b/>
          <w:i/>
          <w:snapToGrid w:val="0"/>
        </w:rPr>
        <w:t xml:space="preserve"> ar aprīkojumu</w:t>
      </w:r>
      <w:r>
        <w:rPr>
          <w:snapToGrid w:val="0"/>
        </w:rPr>
        <w:t xml:space="preserve"> </w:t>
      </w:r>
      <w:r w:rsidRPr="00671CA0">
        <w:t xml:space="preserve">darbības traucējumus un prasīt atlīdzināt zaudējumus, ko </w:t>
      </w:r>
      <w:r>
        <w:rPr>
          <w:b/>
          <w:i/>
          <w:snapToGrid w:val="0"/>
        </w:rPr>
        <w:t>Traktoram</w:t>
      </w:r>
      <w:r w:rsidRPr="0050424F">
        <w:rPr>
          <w:b/>
          <w:i/>
          <w:snapToGrid w:val="0"/>
        </w:rPr>
        <w:t xml:space="preserve"> ar aprīkojumu</w:t>
      </w:r>
      <w:r>
        <w:rPr>
          <w:snapToGrid w:val="0"/>
        </w:rPr>
        <w:t xml:space="preserve"> </w:t>
      </w:r>
      <w:r w:rsidRPr="00671CA0">
        <w:t>ir nodarījušas citas personas;</w:t>
      </w:r>
    </w:p>
    <w:p w:rsidR="00634ADF" w:rsidRPr="00671CA0" w:rsidRDefault="00634ADF" w:rsidP="0050424F">
      <w:pPr>
        <w:numPr>
          <w:ilvl w:val="2"/>
          <w:numId w:val="36"/>
        </w:numPr>
        <w:tabs>
          <w:tab w:val="left" w:pos="567"/>
          <w:tab w:val="left" w:pos="1134"/>
          <w:tab w:val="left" w:pos="1276"/>
        </w:tabs>
        <w:spacing w:line="360" w:lineRule="auto"/>
        <w:ind w:left="567" w:firstLine="0"/>
        <w:jc w:val="both"/>
        <w:rPr>
          <w:b/>
          <w:color w:val="000000"/>
        </w:rPr>
      </w:pPr>
      <w:r w:rsidRPr="00671CA0">
        <w:tab/>
        <w:t xml:space="preserve">pie </w:t>
      </w:r>
      <w:r>
        <w:rPr>
          <w:b/>
          <w:i/>
          <w:snapToGrid w:val="0"/>
        </w:rPr>
        <w:t>Traktora</w:t>
      </w:r>
      <w:r w:rsidRPr="0050424F">
        <w:rPr>
          <w:b/>
          <w:i/>
          <w:snapToGrid w:val="0"/>
        </w:rPr>
        <w:t xml:space="preserve"> ar aprīkojumu</w:t>
      </w:r>
      <w:r>
        <w:rPr>
          <w:snapToGrid w:val="0"/>
        </w:rPr>
        <w:t xml:space="preserve"> </w:t>
      </w:r>
      <w:r w:rsidRPr="00671CA0">
        <w:t>pieņemšanas:</w:t>
      </w:r>
    </w:p>
    <w:p w:rsidR="00634ADF" w:rsidRPr="00671CA0" w:rsidRDefault="00634ADF" w:rsidP="0050424F">
      <w:pPr>
        <w:numPr>
          <w:ilvl w:val="3"/>
          <w:numId w:val="36"/>
        </w:numPr>
        <w:tabs>
          <w:tab w:val="left" w:pos="851"/>
          <w:tab w:val="left" w:pos="1134"/>
          <w:tab w:val="left" w:pos="1276"/>
          <w:tab w:val="left" w:pos="1701"/>
        </w:tabs>
        <w:spacing w:line="360" w:lineRule="auto"/>
        <w:ind w:left="851" w:firstLine="0"/>
        <w:jc w:val="both"/>
        <w:rPr>
          <w:color w:val="000000"/>
        </w:rPr>
      </w:pPr>
      <w:r w:rsidRPr="00671CA0">
        <w:t xml:space="preserve">veikt izmēģinājuma braucienu, kā arī pārbaudīt </w:t>
      </w:r>
      <w:r>
        <w:rPr>
          <w:b/>
          <w:i/>
          <w:snapToGrid w:val="0"/>
        </w:rPr>
        <w:t>Traktora</w:t>
      </w:r>
      <w:r w:rsidRPr="0050424F">
        <w:rPr>
          <w:b/>
          <w:i/>
          <w:snapToGrid w:val="0"/>
        </w:rPr>
        <w:t xml:space="preserve"> ar aprīkojumu</w:t>
      </w:r>
      <w:r>
        <w:rPr>
          <w:snapToGrid w:val="0"/>
        </w:rPr>
        <w:t xml:space="preserve"> </w:t>
      </w:r>
      <w:r w:rsidRPr="00671CA0">
        <w:t>atbilstību visām specifikācijā minētajām prasībām;</w:t>
      </w:r>
    </w:p>
    <w:p w:rsidR="00634ADF" w:rsidRPr="00671CA0" w:rsidRDefault="00634ADF" w:rsidP="0050424F">
      <w:pPr>
        <w:numPr>
          <w:ilvl w:val="3"/>
          <w:numId w:val="36"/>
        </w:numPr>
        <w:tabs>
          <w:tab w:val="left" w:pos="851"/>
          <w:tab w:val="left" w:pos="1134"/>
          <w:tab w:val="left" w:pos="1276"/>
          <w:tab w:val="left" w:pos="1701"/>
          <w:tab w:val="left" w:pos="1843"/>
        </w:tabs>
        <w:spacing w:line="360" w:lineRule="auto"/>
        <w:ind w:left="851" w:firstLine="0"/>
        <w:jc w:val="both"/>
        <w:rPr>
          <w:color w:val="000000"/>
        </w:rPr>
      </w:pPr>
      <w:r w:rsidRPr="00671CA0">
        <w:tab/>
        <w:t xml:space="preserve">pārbaudīt </w:t>
      </w:r>
      <w:r w:rsidRPr="00467E0E">
        <w:rPr>
          <w:b/>
          <w:i/>
        </w:rPr>
        <w:t>Līzinga devēja</w:t>
      </w:r>
      <w:r w:rsidRPr="00671CA0">
        <w:t xml:space="preserve"> </w:t>
      </w:r>
      <w:r>
        <w:rPr>
          <w:b/>
          <w:i/>
          <w:snapToGrid w:val="0"/>
        </w:rPr>
        <w:t>Traktoram</w:t>
      </w:r>
      <w:r w:rsidRPr="0050424F">
        <w:rPr>
          <w:b/>
          <w:i/>
          <w:snapToGrid w:val="0"/>
        </w:rPr>
        <w:t xml:space="preserve"> ar aprīkojumu</w:t>
      </w:r>
      <w:r>
        <w:rPr>
          <w:snapToGrid w:val="0"/>
        </w:rPr>
        <w:t xml:space="preserve"> </w:t>
      </w:r>
      <w:r w:rsidRPr="00671CA0">
        <w:t>dotās dokumentācijas pilnīgumu un derīgumu, ražotāja un pārdevēja garantijas nosacījumus;</w:t>
      </w:r>
    </w:p>
    <w:p w:rsidR="00634ADF" w:rsidRPr="00671CA0" w:rsidRDefault="00634ADF" w:rsidP="0050424F">
      <w:pPr>
        <w:numPr>
          <w:ilvl w:val="3"/>
          <w:numId w:val="36"/>
        </w:numPr>
        <w:tabs>
          <w:tab w:val="left" w:pos="851"/>
          <w:tab w:val="left" w:pos="1134"/>
          <w:tab w:val="left" w:pos="1276"/>
          <w:tab w:val="left" w:pos="1701"/>
          <w:tab w:val="left" w:pos="1843"/>
        </w:tabs>
        <w:spacing w:line="360" w:lineRule="auto"/>
        <w:ind w:left="851" w:firstLine="0"/>
        <w:jc w:val="both"/>
        <w:rPr>
          <w:color w:val="000000"/>
        </w:rPr>
      </w:pPr>
      <w:r w:rsidRPr="00671CA0">
        <w:tab/>
        <w:t>aktā norādīt konstatētos trūkumus un pieprasīt tos novērst;</w:t>
      </w:r>
    </w:p>
    <w:p w:rsidR="00634ADF" w:rsidRPr="00671CA0" w:rsidRDefault="00634ADF" w:rsidP="0050424F">
      <w:pPr>
        <w:numPr>
          <w:ilvl w:val="3"/>
          <w:numId w:val="36"/>
        </w:numPr>
        <w:tabs>
          <w:tab w:val="left" w:pos="851"/>
          <w:tab w:val="left" w:pos="1134"/>
          <w:tab w:val="left" w:pos="1276"/>
          <w:tab w:val="left" w:pos="1701"/>
          <w:tab w:val="left" w:pos="1843"/>
        </w:tabs>
        <w:spacing w:line="360" w:lineRule="auto"/>
        <w:ind w:left="851" w:firstLine="0"/>
        <w:jc w:val="both"/>
        <w:rPr>
          <w:color w:val="000000"/>
        </w:rPr>
      </w:pPr>
      <w:r w:rsidRPr="00671CA0">
        <w:tab/>
        <w:t>pieaicināt speciālistus un ekspertus;</w:t>
      </w:r>
    </w:p>
    <w:p w:rsidR="00634ADF" w:rsidRPr="00C24FA4" w:rsidRDefault="00634ADF" w:rsidP="0050424F">
      <w:pPr>
        <w:numPr>
          <w:ilvl w:val="2"/>
          <w:numId w:val="36"/>
        </w:numPr>
        <w:tabs>
          <w:tab w:val="left" w:pos="851"/>
          <w:tab w:val="left" w:pos="1134"/>
          <w:tab w:val="left" w:pos="1276"/>
        </w:tabs>
        <w:spacing w:line="360" w:lineRule="auto"/>
        <w:ind w:left="567" w:hanging="567"/>
        <w:jc w:val="both"/>
        <w:rPr>
          <w:b/>
          <w:color w:val="000000"/>
        </w:rPr>
      </w:pPr>
      <w:r w:rsidRPr="00671CA0">
        <w:tab/>
        <w:t xml:space="preserve">piedalīties sarunās par </w:t>
      </w:r>
      <w:r>
        <w:rPr>
          <w:b/>
          <w:i/>
          <w:snapToGrid w:val="0"/>
        </w:rPr>
        <w:t>Traktora</w:t>
      </w:r>
      <w:r w:rsidRPr="0050424F">
        <w:rPr>
          <w:b/>
          <w:i/>
          <w:snapToGrid w:val="0"/>
        </w:rPr>
        <w:t xml:space="preserve"> ar aprīkojumu</w:t>
      </w:r>
      <w:r>
        <w:rPr>
          <w:snapToGrid w:val="0"/>
        </w:rPr>
        <w:t xml:space="preserve"> </w:t>
      </w:r>
      <w:r w:rsidRPr="00671CA0">
        <w:t xml:space="preserve"> piegādi.</w:t>
      </w:r>
    </w:p>
    <w:p w:rsidR="00634ADF" w:rsidRPr="00671CA0" w:rsidRDefault="00634ADF" w:rsidP="00D9454F">
      <w:pPr>
        <w:tabs>
          <w:tab w:val="left" w:pos="851"/>
          <w:tab w:val="left" w:pos="1134"/>
          <w:tab w:val="left" w:pos="1276"/>
        </w:tabs>
        <w:rPr>
          <w:b/>
          <w:color w:val="000000"/>
        </w:rPr>
      </w:pPr>
    </w:p>
    <w:p w:rsidR="00634ADF" w:rsidRPr="00671CA0" w:rsidRDefault="00634ADF" w:rsidP="0048789B">
      <w:pPr>
        <w:numPr>
          <w:ilvl w:val="1"/>
          <w:numId w:val="36"/>
        </w:numPr>
        <w:tabs>
          <w:tab w:val="left" w:pos="426"/>
          <w:tab w:val="left" w:pos="567"/>
        </w:tabs>
        <w:spacing w:line="360" w:lineRule="auto"/>
        <w:ind w:left="567" w:hanging="567"/>
        <w:jc w:val="both"/>
        <w:rPr>
          <w:b/>
          <w:color w:val="000000"/>
        </w:rPr>
      </w:pPr>
      <w:r w:rsidRPr="00671CA0">
        <w:rPr>
          <w:b/>
        </w:rPr>
        <w:tab/>
        <w:t>Līzinga ņēmēja pienākumi:</w:t>
      </w:r>
    </w:p>
    <w:p w:rsidR="00634ADF" w:rsidRPr="00671CA0" w:rsidRDefault="00634ADF" w:rsidP="00B750EF">
      <w:pPr>
        <w:numPr>
          <w:ilvl w:val="2"/>
          <w:numId w:val="36"/>
        </w:numPr>
        <w:tabs>
          <w:tab w:val="left" w:pos="567"/>
          <w:tab w:val="left" w:pos="1276"/>
        </w:tabs>
        <w:spacing w:line="360" w:lineRule="auto"/>
        <w:ind w:left="567" w:firstLine="0"/>
        <w:jc w:val="both"/>
        <w:rPr>
          <w:b/>
          <w:color w:val="000000"/>
        </w:rPr>
      </w:pPr>
      <w:r w:rsidRPr="00671CA0">
        <w:tab/>
        <w:t xml:space="preserve">pieņemt un lietot </w:t>
      </w:r>
      <w:r w:rsidRPr="0050424F">
        <w:rPr>
          <w:b/>
          <w:i/>
          <w:snapToGrid w:val="0"/>
        </w:rPr>
        <w:t>Traktoru ar aprīkojumu</w:t>
      </w:r>
      <w:r>
        <w:rPr>
          <w:snapToGrid w:val="0"/>
        </w:rPr>
        <w:t xml:space="preserve"> </w:t>
      </w:r>
      <w:r w:rsidRPr="00671CA0">
        <w:t xml:space="preserve">saudzīgi un atbilstoši </w:t>
      </w:r>
      <w:r>
        <w:rPr>
          <w:b/>
          <w:i/>
          <w:snapToGrid w:val="0"/>
        </w:rPr>
        <w:t>Traktora</w:t>
      </w:r>
      <w:r w:rsidRPr="0050424F">
        <w:rPr>
          <w:b/>
          <w:i/>
          <w:snapToGrid w:val="0"/>
        </w:rPr>
        <w:t xml:space="preserve"> ar aprīkojumu</w:t>
      </w:r>
      <w:r>
        <w:rPr>
          <w:snapToGrid w:val="0"/>
        </w:rPr>
        <w:t xml:space="preserve"> </w:t>
      </w:r>
      <w:r w:rsidRPr="00671CA0">
        <w:t xml:space="preserve">tehniskajā dokumentācijā noteiktajiem mērķiem, rūpīgi ievērot ražotāja, pārdevēja, </w:t>
      </w:r>
      <w:r w:rsidRPr="000F5564">
        <w:rPr>
          <w:b/>
          <w:i/>
        </w:rPr>
        <w:t>Līzinga devēja</w:t>
      </w:r>
      <w:r w:rsidRPr="00671CA0">
        <w:t xml:space="preserve"> prasības attiecībā uz tehnisko apkopi, darbību un lietošanu, kā arī apdrošināšanas polišu noteikumus;</w:t>
      </w:r>
    </w:p>
    <w:p w:rsidR="00634ADF" w:rsidRPr="00671CA0" w:rsidRDefault="00634ADF" w:rsidP="00B750EF">
      <w:pPr>
        <w:numPr>
          <w:ilvl w:val="2"/>
          <w:numId w:val="36"/>
        </w:numPr>
        <w:tabs>
          <w:tab w:val="left" w:pos="567"/>
          <w:tab w:val="left" w:pos="1276"/>
        </w:tabs>
        <w:spacing w:line="360" w:lineRule="auto"/>
        <w:ind w:left="567" w:firstLine="0"/>
        <w:jc w:val="both"/>
        <w:rPr>
          <w:b/>
          <w:color w:val="000000"/>
        </w:rPr>
      </w:pPr>
      <w:r w:rsidRPr="00671CA0">
        <w:t>veikt tehniskās apkopes specifikācijā norādītajā vietā un termiņā (pēc attiecīga nobraukuma vai termiņa saskaņā ar tehnisko apkopju intervālu, kurš noteikts specifikācijā);</w:t>
      </w:r>
    </w:p>
    <w:p w:rsidR="00634ADF" w:rsidRPr="00671CA0" w:rsidRDefault="00634ADF" w:rsidP="00B750EF">
      <w:pPr>
        <w:numPr>
          <w:ilvl w:val="2"/>
          <w:numId w:val="36"/>
        </w:numPr>
        <w:tabs>
          <w:tab w:val="left" w:pos="567"/>
          <w:tab w:val="left" w:pos="1276"/>
        </w:tabs>
        <w:spacing w:line="360" w:lineRule="auto"/>
        <w:ind w:left="567" w:firstLine="0"/>
        <w:jc w:val="both"/>
        <w:rPr>
          <w:b/>
          <w:color w:val="000000"/>
        </w:rPr>
      </w:pPr>
      <w:r w:rsidRPr="00671CA0">
        <w:t xml:space="preserve">savlaicīgi veikt līguma maksājumus saskaņā ar </w:t>
      </w:r>
      <w:r w:rsidRPr="000F5564">
        <w:rPr>
          <w:b/>
          <w:i/>
        </w:rPr>
        <w:t>Līguma</w:t>
      </w:r>
      <w:r w:rsidRPr="00671CA0">
        <w:t xml:space="preserve"> nosacījumiem un </w:t>
      </w:r>
      <w:r w:rsidRPr="000F5564">
        <w:rPr>
          <w:b/>
          <w:i/>
        </w:rPr>
        <w:t>Līzinga devēja</w:t>
      </w:r>
      <w:r w:rsidRPr="00671CA0">
        <w:t xml:space="preserve"> saņemtajiem rēķiniem;</w:t>
      </w:r>
    </w:p>
    <w:p w:rsidR="00634ADF" w:rsidRPr="00671CA0" w:rsidRDefault="00634ADF" w:rsidP="00B750EF">
      <w:pPr>
        <w:numPr>
          <w:ilvl w:val="2"/>
          <w:numId w:val="36"/>
        </w:numPr>
        <w:tabs>
          <w:tab w:val="left" w:pos="567"/>
          <w:tab w:val="left" w:pos="1276"/>
        </w:tabs>
        <w:spacing w:line="360" w:lineRule="auto"/>
        <w:ind w:left="567" w:firstLine="0"/>
        <w:jc w:val="both"/>
        <w:rPr>
          <w:b/>
          <w:color w:val="000000"/>
        </w:rPr>
      </w:pPr>
      <w:r w:rsidRPr="00671CA0">
        <w:t>segt neparedzētos izdevumus, kas rodas</w:t>
      </w:r>
      <w:r w:rsidRPr="000F5564">
        <w:rPr>
          <w:b/>
          <w:i/>
          <w:snapToGrid w:val="0"/>
        </w:rPr>
        <w:t xml:space="preserve"> </w:t>
      </w:r>
      <w:r>
        <w:rPr>
          <w:b/>
          <w:i/>
          <w:snapToGrid w:val="0"/>
        </w:rPr>
        <w:t>Traktora</w:t>
      </w:r>
      <w:r w:rsidRPr="0050424F">
        <w:rPr>
          <w:b/>
          <w:i/>
          <w:snapToGrid w:val="0"/>
        </w:rPr>
        <w:t xml:space="preserve"> ar aprīkojumu</w:t>
      </w:r>
      <w:r w:rsidRPr="00671CA0">
        <w:t xml:space="preserve"> turējuma un lietošanas laikā, kā arī visus kārtējos maksājumus, kuri ir saistīti ar </w:t>
      </w:r>
      <w:r>
        <w:rPr>
          <w:b/>
          <w:i/>
          <w:snapToGrid w:val="0"/>
        </w:rPr>
        <w:t>Traktora</w:t>
      </w:r>
      <w:r w:rsidRPr="0050424F">
        <w:rPr>
          <w:b/>
          <w:i/>
          <w:snapToGrid w:val="0"/>
        </w:rPr>
        <w:t xml:space="preserve"> ar aprīkojumu</w:t>
      </w:r>
      <w:r>
        <w:rPr>
          <w:snapToGrid w:val="0"/>
        </w:rPr>
        <w:t xml:space="preserve"> </w:t>
      </w:r>
      <w:r w:rsidRPr="00671CA0">
        <w:t xml:space="preserve">turējumu un lietošanu un kuri nav ietverti </w:t>
      </w:r>
      <w:r w:rsidRPr="000F5564">
        <w:rPr>
          <w:b/>
          <w:i/>
        </w:rPr>
        <w:t>Līguma maksājumos</w:t>
      </w:r>
      <w:r w:rsidRPr="00671CA0">
        <w:t>:</w:t>
      </w:r>
    </w:p>
    <w:p w:rsidR="00634ADF" w:rsidRPr="00671CA0" w:rsidRDefault="00634ADF" w:rsidP="00B750EF">
      <w:pPr>
        <w:numPr>
          <w:ilvl w:val="3"/>
          <w:numId w:val="36"/>
        </w:numPr>
        <w:tabs>
          <w:tab w:val="left" w:pos="567"/>
          <w:tab w:val="left" w:pos="1276"/>
          <w:tab w:val="left" w:pos="1701"/>
          <w:tab w:val="left" w:pos="1843"/>
        </w:tabs>
        <w:spacing w:line="360" w:lineRule="auto"/>
        <w:ind w:left="851" w:firstLine="0"/>
        <w:jc w:val="both"/>
        <w:rPr>
          <w:b/>
          <w:color w:val="000000"/>
        </w:rPr>
      </w:pPr>
      <w:r w:rsidRPr="00671CA0">
        <w:tab/>
        <w:t xml:space="preserve">soda naudas sakarā ar </w:t>
      </w:r>
      <w:r>
        <w:rPr>
          <w:b/>
          <w:i/>
          <w:snapToGrid w:val="0"/>
        </w:rPr>
        <w:t>Traktora</w:t>
      </w:r>
      <w:r w:rsidRPr="0050424F">
        <w:rPr>
          <w:b/>
          <w:i/>
          <w:snapToGrid w:val="0"/>
        </w:rPr>
        <w:t xml:space="preserve"> ar aprīkojumu</w:t>
      </w:r>
      <w:r>
        <w:rPr>
          <w:snapToGrid w:val="0"/>
        </w:rPr>
        <w:t xml:space="preserve"> </w:t>
      </w:r>
      <w:r w:rsidRPr="00671CA0">
        <w:t>vadītāja izdarītu normatīvā akta pārkāpumu;</w:t>
      </w:r>
    </w:p>
    <w:p w:rsidR="00634ADF" w:rsidRPr="00671CA0" w:rsidRDefault="00634ADF" w:rsidP="00B750EF">
      <w:pPr>
        <w:numPr>
          <w:ilvl w:val="3"/>
          <w:numId w:val="36"/>
        </w:numPr>
        <w:tabs>
          <w:tab w:val="left" w:pos="567"/>
          <w:tab w:val="left" w:pos="1276"/>
          <w:tab w:val="left" w:pos="1701"/>
        </w:tabs>
        <w:spacing w:line="360" w:lineRule="auto"/>
        <w:ind w:left="851" w:firstLine="0"/>
        <w:jc w:val="both"/>
        <w:rPr>
          <w:b/>
          <w:color w:val="000000"/>
        </w:rPr>
      </w:pPr>
      <w:r w:rsidRPr="00671CA0">
        <w:t>izdevumus, kas ir saistīti ar apdrošināšanas polišu iegūšanu;</w:t>
      </w:r>
    </w:p>
    <w:p w:rsidR="00634ADF" w:rsidRPr="00671CA0" w:rsidRDefault="00634ADF" w:rsidP="00B750EF">
      <w:pPr>
        <w:numPr>
          <w:ilvl w:val="3"/>
          <w:numId w:val="36"/>
        </w:numPr>
        <w:tabs>
          <w:tab w:val="left" w:pos="567"/>
          <w:tab w:val="left" w:pos="1276"/>
          <w:tab w:val="left" w:pos="1701"/>
          <w:tab w:val="left" w:pos="1843"/>
        </w:tabs>
        <w:spacing w:line="360" w:lineRule="auto"/>
        <w:ind w:left="851" w:firstLine="0"/>
        <w:jc w:val="both"/>
        <w:rPr>
          <w:b/>
          <w:color w:val="000000"/>
        </w:rPr>
      </w:pPr>
      <w:r w:rsidRPr="00671CA0">
        <w:tab/>
        <w:t xml:space="preserve">izdevumus, kas ir nepieciešami, lai nopirktu vai apmainītu </w:t>
      </w:r>
      <w:r>
        <w:rPr>
          <w:b/>
          <w:i/>
          <w:snapToGrid w:val="0"/>
        </w:rPr>
        <w:t>Traktora</w:t>
      </w:r>
      <w:r w:rsidRPr="0050424F">
        <w:rPr>
          <w:b/>
          <w:i/>
          <w:snapToGrid w:val="0"/>
        </w:rPr>
        <w:t xml:space="preserve"> ar aprīkojumu</w:t>
      </w:r>
      <w:r>
        <w:rPr>
          <w:snapToGrid w:val="0"/>
        </w:rPr>
        <w:t xml:space="preserve"> </w:t>
      </w:r>
      <w:r w:rsidRPr="00671CA0">
        <w:t>detaļas, mezglus un materiālus, ja tiem nav noteikta ražotāja vai pārdevēja garantija vai tiem par iemeslu nav apdrošināšanas gadījums;</w:t>
      </w:r>
    </w:p>
    <w:p w:rsidR="00634ADF" w:rsidRPr="00671CA0" w:rsidRDefault="00634ADF" w:rsidP="00B750EF">
      <w:pPr>
        <w:numPr>
          <w:ilvl w:val="3"/>
          <w:numId w:val="36"/>
        </w:numPr>
        <w:tabs>
          <w:tab w:val="left" w:pos="567"/>
          <w:tab w:val="left" w:pos="1276"/>
          <w:tab w:val="left" w:pos="1701"/>
        </w:tabs>
        <w:spacing w:line="360" w:lineRule="auto"/>
        <w:ind w:left="851" w:firstLine="0"/>
        <w:jc w:val="both"/>
        <w:rPr>
          <w:b/>
          <w:color w:val="000000"/>
        </w:rPr>
      </w:pPr>
      <w:r w:rsidRPr="00671CA0">
        <w:t xml:space="preserve">izdevumus, kas rodas, </w:t>
      </w:r>
      <w:r w:rsidRPr="000F5564">
        <w:rPr>
          <w:b/>
          <w:i/>
        </w:rPr>
        <w:t>Līzinga ņēmējam</w:t>
      </w:r>
      <w:r w:rsidRPr="00671CA0">
        <w:t xml:space="preserve"> uzstādot jebkurus piederumus </w:t>
      </w:r>
      <w:r>
        <w:rPr>
          <w:b/>
          <w:i/>
          <w:snapToGrid w:val="0"/>
        </w:rPr>
        <w:t>Traktorā</w:t>
      </w:r>
      <w:r w:rsidRPr="0050424F">
        <w:rPr>
          <w:b/>
          <w:i/>
          <w:snapToGrid w:val="0"/>
        </w:rPr>
        <w:t xml:space="preserve"> ar aprīkojumu</w:t>
      </w:r>
      <w:r>
        <w:rPr>
          <w:snapToGrid w:val="0"/>
        </w:rPr>
        <w:t xml:space="preserve"> </w:t>
      </w:r>
      <w:r w:rsidRPr="00671CA0">
        <w:t xml:space="preserve">un tos uzturot, ja tie nav </w:t>
      </w:r>
      <w:r>
        <w:t>noteikti šajā līgumā.</w:t>
      </w:r>
    </w:p>
    <w:p w:rsidR="00634ADF" w:rsidRPr="00671CA0" w:rsidRDefault="00634ADF" w:rsidP="00B750EF">
      <w:pPr>
        <w:numPr>
          <w:ilvl w:val="2"/>
          <w:numId w:val="36"/>
        </w:numPr>
        <w:tabs>
          <w:tab w:val="left" w:pos="567"/>
          <w:tab w:val="left" w:pos="1276"/>
        </w:tabs>
        <w:spacing w:line="360" w:lineRule="auto"/>
        <w:ind w:left="567" w:firstLine="0"/>
        <w:jc w:val="both"/>
        <w:rPr>
          <w:b/>
          <w:color w:val="000000"/>
        </w:rPr>
      </w:pPr>
      <w:r w:rsidRPr="00671CA0">
        <w:t xml:space="preserve">līguma termiņa laikā saudzīgi saglabāt ar </w:t>
      </w:r>
      <w:r>
        <w:rPr>
          <w:b/>
          <w:i/>
          <w:snapToGrid w:val="0"/>
        </w:rPr>
        <w:t>Traktora</w:t>
      </w:r>
      <w:r w:rsidRPr="0050424F">
        <w:rPr>
          <w:b/>
          <w:i/>
          <w:snapToGrid w:val="0"/>
        </w:rPr>
        <w:t xml:space="preserve"> ar aprīkojumu</w:t>
      </w:r>
      <w:r>
        <w:rPr>
          <w:snapToGrid w:val="0"/>
        </w:rPr>
        <w:t xml:space="preserve"> </w:t>
      </w:r>
      <w:r w:rsidRPr="00671CA0">
        <w:t xml:space="preserve">lietošanu saistīto dokumentāciju, ko </w:t>
      </w:r>
      <w:r w:rsidRPr="00F04733">
        <w:rPr>
          <w:b/>
          <w:i/>
        </w:rPr>
        <w:t>Līzinga ņēmējs</w:t>
      </w:r>
      <w:r w:rsidRPr="00671CA0">
        <w:t xml:space="preserve"> ir saņēmis kopā ar </w:t>
      </w:r>
      <w:r>
        <w:rPr>
          <w:b/>
          <w:i/>
          <w:snapToGrid w:val="0"/>
        </w:rPr>
        <w:t>Traktora</w:t>
      </w:r>
      <w:r w:rsidRPr="0050424F">
        <w:rPr>
          <w:b/>
          <w:i/>
          <w:snapToGrid w:val="0"/>
        </w:rPr>
        <w:t xml:space="preserve"> ar aprīkojumu</w:t>
      </w:r>
      <w:r>
        <w:rPr>
          <w:snapToGrid w:val="0"/>
        </w:rPr>
        <w:t xml:space="preserve"> </w:t>
      </w:r>
      <w:r w:rsidRPr="00671CA0">
        <w:t xml:space="preserve"> </w:t>
      </w:r>
      <w:r w:rsidRPr="00F04733">
        <w:rPr>
          <w:b/>
          <w:i/>
        </w:rPr>
        <w:t>Līguma</w:t>
      </w:r>
      <w:r w:rsidRPr="00671CA0">
        <w:t xml:space="preserve"> darbības laikā;</w:t>
      </w:r>
    </w:p>
    <w:p w:rsidR="00634ADF" w:rsidRPr="00671CA0" w:rsidRDefault="00634ADF" w:rsidP="00B750EF">
      <w:pPr>
        <w:numPr>
          <w:ilvl w:val="2"/>
          <w:numId w:val="36"/>
        </w:numPr>
        <w:tabs>
          <w:tab w:val="left" w:pos="567"/>
          <w:tab w:val="left" w:pos="1276"/>
        </w:tabs>
        <w:spacing w:line="360" w:lineRule="auto"/>
        <w:ind w:left="567" w:firstLine="0"/>
        <w:jc w:val="both"/>
        <w:rPr>
          <w:b/>
          <w:color w:val="000000"/>
        </w:rPr>
      </w:pPr>
      <w:r w:rsidRPr="00671CA0">
        <w:t xml:space="preserve">nekavējoties (bet ne vēlāk kā 24 stundu laikā) paziņot </w:t>
      </w:r>
      <w:r w:rsidRPr="00DD1B67">
        <w:rPr>
          <w:b/>
          <w:i/>
        </w:rPr>
        <w:t>Līzinga devējam</w:t>
      </w:r>
      <w:r w:rsidRPr="00671CA0">
        <w:t>, ja:</w:t>
      </w:r>
    </w:p>
    <w:p w:rsidR="00634ADF" w:rsidRPr="00671CA0" w:rsidRDefault="00634ADF" w:rsidP="00B750EF">
      <w:pPr>
        <w:numPr>
          <w:ilvl w:val="3"/>
          <w:numId w:val="36"/>
        </w:numPr>
        <w:tabs>
          <w:tab w:val="left" w:pos="851"/>
          <w:tab w:val="left" w:pos="1276"/>
          <w:tab w:val="left" w:pos="1701"/>
          <w:tab w:val="left" w:pos="1843"/>
        </w:tabs>
        <w:spacing w:line="360" w:lineRule="auto"/>
        <w:ind w:left="851" w:firstLine="0"/>
        <w:jc w:val="both"/>
        <w:rPr>
          <w:b/>
          <w:color w:val="000000"/>
        </w:rPr>
      </w:pPr>
      <w:r w:rsidRPr="00671CA0">
        <w:tab/>
      </w:r>
      <w:r>
        <w:rPr>
          <w:b/>
          <w:i/>
          <w:snapToGrid w:val="0"/>
        </w:rPr>
        <w:t>Traktors</w:t>
      </w:r>
      <w:r w:rsidRPr="0050424F">
        <w:rPr>
          <w:b/>
          <w:i/>
          <w:snapToGrid w:val="0"/>
        </w:rPr>
        <w:t xml:space="preserve"> ar aprīkojumu</w:t>
      </w:r>
      <w:r>
        <w:rPr>
          <w:snapToGrid w:val="0"/>
        </w:rPr>
        <w:t xml:space="preserve"> </w:t>
      </w:r>
      <w:r w:rsidRPr="00671CA0">
        <w:t>ir pazudis, bojāts, daļēji vai pilnīgi iznīcināts;</w:t>
      </w:r>
    </w:p>
    <w:p w:rsidR="00634ADF" w:rsidRPr="00671CA0" w:rsidRDefault="00634ADF" w:rsidP="00B750EF">
      <w:pPr>
        <w:numPr>
          <w:ilvl w:val="3"/>
          <w:numId w:val="36"/>
        </w:numPr>
        <w:tabs>
          <w:tab w:val="left" w:pos="851"/>
          <w:tab w:val="left" w:pos="1276"/>
          <w:tab w:val="left" w:pos="1843"/>
        </w:tabs>
        <w:spacing w:line="360" w:lineRule="auto"/>
        <w:ind w:left="851" w:firstLine="0"/>
        <w:jc w:val="both"/>
        <w:rPr>
          <w:b/>
          <w:color w:val="000000"/>
        </w:rPr>
      </w:pPr>
      <w:r w:rsidRPr="00671CA0">
        <w:t xml:space="preserve">iegūta informācija par </w:t>
      </w:r>
      <w:r>
        <w:rPr>
          <w:b/>
          <w:i/>
          <w:snapToGrid w:val="0"/>
        </w:rPr>
        <w:t>Traktora</w:t>
      </w:r>
      <w:r w:rsidRPr="0050424F">
        <w:rPr>
          <w:b/>
          <w:i/>
          <w:snapToGrid w:val="0"/>
        </w:rPr>
        <w:t xml:space="preserve"> ar aprīkojumu</w:t>
      </w:r>
      <w:r>
        <w:rPr>
          <w:snapToGrid w:val="0"/>
        </w:rPr>
        <w:t xml:space="preserve"> </w:t>
      </w:r>
      <w:r w:rsidRPr="00671CA0">
        <w:t>iznīcināšanas, zaudēšanas vai bojāšanas draudiem;</w:t>
      </w:r>
    </w:p>
    <w:p w:rsidR="00634ADF" w:rsidRPr="00671CA0" w:rsidRDefault="00634ADF" w:rsidP="00B750EF">
      <w:pPr>
        <w:numPr>
          <w:ilvl w:val="3"/>
          <w:numId w:val="36"/>
        </w:numPr>
        <w:tabs>
          <w:tab w:val="left" w:pos="851"/>
          <w:tab w:val="left" w:pos="1276"/>
          <w:tab w:val="left" w:pos="1701"/>
          <w:tab w:val="left" w:pos="1843"/>
        </w:tabs>
        <w:spacing w:line="360" w:lineRule="auto"/>
        <w:ind w:left="851" w:firstLine="0"/>
        <w:jc w:val="both"/>
        <w:rPr>
          <w:b/>
          <w:color w:val="000000"/>
        </w:rPr>
      </w:pPr>
      <w:r w:rsidRPr="00671CA0">
        <w:tab/>
        <w:t xml:space="preserve">pazudusi vai bojāta </w:t>
      </w:r>
      <w:r>
        <w:rPr>
          <w:b/>
          <w:i/>
          <w:snapToGrid w:val="0"/>
        </w:rPr>
        <w:t>Traktora</w:t>
      </w:r>
      <w:r w:rsidRPr="0050424F">
        <w:rPr>
          <w:b/>
          <w:i/>
          <w:snapToGrid w:val="0"/>
        </w:rPr>
        <w:t xml:space="preserve"> ar aprīkojumu</w:t>
      </w:r>
      <w:r>
        <w:rPr>
          <w:snapToGrid w:val="0"/>
        </w:rPr>
        <w:t xml:space="preserve"> </w:t>
      </w:r>
      <w:r>
        <w:t>dokumentācija.</w:t>
      </w:r>
    </w:p>
    <w:p w:rsidR="00634ADF" w:rsidRPr="00C24FA4" w:rsidRDefault="00634ADF" w:rsidP="00410B1C">
      <w:pPr>
        <w:numPr>
          <w:ilvl w:val="2"/>
          <w:numId w:val="36"/>
        </w:numPr>
        <w:tabs>
          <w:tab w:val="left" w:pos="567"/>
          <w:tab w:val="left" w:pos="1134"/>
          <w:tab w:val="left" w:pos="1276"/>
        </w:tabs>
        <w:spacing w:line="360" w:lineRule="auto"/>
        <w:ind w:left="567" w:firstLine="0"/>
        <w:jc w:val="both"/>
        <w:rPr>
          <w:b/>
          <w:color w:val="000000"/>
        </w:rPr>
      </w:pPr>
      <w:r w:rsidRPr="00671CA0">
        <w:tab/>
        <w:t xml:space="preserve">piecu dienu laikā informēt </w:t>
      </w:r>
      <w:r w:rsidRPr="00DD1B67">
        <w:rPr>
          <w:b/>
          <w:i/>
        </w:rPr>
        <w:t>Līzinga devēju</w:t>
      </w:r>
      <w:r w:rsidRPr="00671CA0">
        <w:t xml:space="preserve">, ja mainījusies </w:t>
      </w:r>
      <w:r w:rsidRPr="00DD1B67">
        <w:rPr>
          <w:b/>
          <w:i/>
        </w:rPr>
        <w:t>Līzinga ņēmēja</w:t>
      </w:r>
      <w:r w:rsidRPr="00671CA0">
        <w:t xml:space="preserve"> šajā līgumā norādītā atrašanās vieta, bank</w:t>
      </w:r>
      <w:r>
        <w:t>as rekvizīti vai citi rekvizīti.</w:t>
      </w:r>
    </w:p>
    <w:p w:rsidR="00634ADF" w:rsidRPr="00C24FA4" w:rsidRDefault="00634ADF" w:rsidP="0048789B">
      <w:pPr>
        <w:numPr>
          <w:ilvl w:val="0"/>
          <w:numId w:val="36"/>
        </w:numPr>
        <w:tabs>
          <w:tab w:val="left" w:pos="567"/>
          <w:tab w:val="left" w:pos="1134"/>
          <w:tab w:val="left" w:pos="1276"/>
        </w:tabs>
        <w:spacing w:line="360" w:lineRule="auto"/>
        <w:jc w:val="center"/>
        <w:rPr>
          <w:b/>
          <w:color w:val="000000"/>
        </w:rPr>
      </w:pPr>
      <w:r w:rsidRPr="00C24FA4">
        <w:rPr>
          <w:b/>
        </w:rPr>
        <w:t>Pušu atbildība un strīdu risināšanas kārtība</w:t>
      </w:r>
    </w:p>
    <w:p w:rsidR="00634ADF" w:rsidRPr="00C24FA4" w:rsidRDefault="00634ADF" w:rsidP="0054427C">
      <w:pPr>
        <w:numPr>
          <w:ilvl w:val="1"/>
          <w:numId w:val="36"/>
        </w:numPr>
        <w:tabs>
          <w:tab w:val="left" w:pos="567"/>
          <w:tab w:val="left" w:pos="1134"/>
          <w:tab w:val="left" w:pos="1276"/>
        </w:tabs>
        <w:spacing w:line="360" w:lineRule="auto"/>
        <w:ind w:left="567" w:hanging="567"/>
        <w:jc w:val="both"/>
        <w:rPr>
          <w:b/>
          <w:color w:val="000000"/>
        </w:rPr>
      </w:pPr>
      <w:r w:rsidRPr="00C24FA4">
        <w:rPr>
          <w:b/>
        </w:rPr>
        <w:t>Līzinga ņēmējs var aprēķināt līgumsodu, ja:</w:t>
      </w:r>
    </w:p>
    <w:p w:rsidR="00634ADF" w:rsidRPr="00C24FA4" w:rsidRDefault="00634ADF" w:rsidP="0054427C">
      <w:pPr>
        <w:numPr>
          <w:ilvl w:val="2"/>
          <w:numId w:val="36"/>
        </w:numPr>
        <w:tabs>
          <w:tab w:val="left" w:pos="567"/>
          <w:tab w:val="left" w:pos="1134"/>
          <w:tab w:val="left" w:pos="1276"/>
        </w:tabs>
        <w:spacing w:line="360" w:lineRule="auto"/>
        <w:ind w:left="567" w:firstLine="0"/>
        <w:jc w:val="both"/>
        <w:rPr>
          <w:b/>
          <w:color w:val="000000"/>
        </w:rPr>
      </w:pPr>
      <w:r w:rsidRPr="0054427C">
        <w:rPr>
          <w:b/>
          <w:i/>
          <w:lang w:eastAsia="en-CA"/>
        </w:rPr>
        <w:t>Līzinga devēja</w:t>
      </w:r>
      <w:r w:rsidRPr="00C24FA4">
        <w:rPr>
          <w:lang w:eastAsia="en-CA"/>
        </w:rPr>
        <w:t xml:space="preserve"> vainas dēļ tiek kavēts </w:t>
      </w:r>
      <w:r>
        <w:rPr>
          <w:b/>
          <w:i/>
          <w:snapToGrid w:val="0"/>
        </w:rPr>
        <w:t>Traktora</w:t>
      </w:r>
      <w:r w:rsidRPr="0050424F">
        <w:rPr>
          <w:b/>
          <w:i/>
          <w:snapToGrid w:val="0"/>
        </w:rPr>
        <w:t xml:space="preserve"> ar aprīkojumu</w:t>
      </w:r>
      <w:r>
        <w:rPr>
          <w:snapToGrid w:val="0"/>
        </w:rPr>
        <w:t xml:space="preserve"> </w:t>
      </w:r>
      <w:r w:rsidRPr="00C24FA4">
        <w:rPr>
          <w:lang w:eastAsia="en-CA"/>
        </w:rPr>
        <w:t xml:space="preserve">piegādes termiņš - 1% (viena procenta) apmērā no termiņā neizpildīto </w:t>
      </w:r>
      <w:r w:rsidRPr="0054427C">
        <w:rPr>
          <w:b/>
          <w:i/>
          <w:lang w:eastAsia="en-CA"/>
        </w:rPr>
        <w:t>Līgumsummas</w:t>
      </w:r>
      <w:r w:rsidRPr="00C24FA4">
        <w:rPr>
          <w:lang w:eastAsia="en-CA"/>
        </w:rPr>
        <w:t xml:space="preserve"> par katru nokavējuma dienu;</w:t>
      </w:r>
    </w:p>
    <w:p w:rsidR="00634ADF" w:rsidRPr="00C24FA4" w:rsidRDefault="00634ADF" w:rsidP="0054427C">
      <w:pPr>
        <w:numPr>
          <w:ilvl w:val="2"/>
          <w:numId w:val="36"/>
        </w:numPr>
        <w:tabs>
          <w:tab w:val="left" w:pos="567"/>
          <w:tab w:val="left" w:pos="1134"/>
          <w:tab w:val="left" w:pos="1276"/>
        </w:tabs>
        <w:spacing w:line="360" w:lineRule="auto"/>
        <w:ind w:left="567" w:firstLine="0"/>
        <w:jc w:val="both"/>
        <w:rPr>
          <w:b/>
          <w:color w:val="000000"/>
        </w:rPr>
      </w:pPr>
      <w:r w:rsidRPr="0054427C">
        <w:rPr>
          <w:b/>
          <w:i/>
          <w:lang w:eastAsia="en-CA"/>
        </w:rPr>
        <w:t>Uzņēmēja</w:t>
      </w:r>
      <w:r w:rsidRPr="00C24FA4">
        <w:rPr>
          <w:lang w:eastAsia="en-CA"/>
        </w:rPr>
        <w:t xml:space="preserve"> vainas dēļ tiek kavēts </w:t>
      </w:r>
      <w:r w:rsidRPr="0054427C">
        <w:rPr>
          <w:b/>
          <w:i/>
          <w:lang w:eastAsia="en-CA"/>
        </w:rPr>
        <w:t>Garantijas darbu</w:t>
      </w:r>
      <w:r w:rsidRPr="00C24FA4">
        <w:rPr>
          <w:lang w:eastAsia="en-CA"/>
        </w:rPr>
        <w:t xml:space="preserve"> pabeigšanas termiņš - 1% (viena procenta) apmērā no </w:t>
      </w:r>
      <w:r w:rsidRPr="0054427C">
        <w:rPr>
          <w:b/>
          <w:i/>
          <w:lang w:eastAsia="en-CA"/>
        </w:rPr>
        <w:t xml:space="preserve">Līgumsummas </w:t>
      </w:r>
      <w:r w:rsidRPr="00C24FA4">
        <w:rPr>
          <w:lang w:eastAsia="en-CA"/>
        </w:rPr>
        <w:t>par katru nokavējuma dienu;</w:t>
      </w:r>
    </w:p>
    <w:p w:rsidR="00634ADF" w:rsidRPr="00C24FA4" w:rsidRDefault="00634ADF" w:rsidP="0054427C">
      <w:pPr>
        <w:numPr>
          <w:ilvl w:val="2"/>
          <w:numId w:val="36"/>
        </w:numPr>
        <w:tabs>
          <w:tab w:val="left" w:pos="567"/>
          <w:tab w:val="left" w:pos="1134"/>
          <w:tab w:val="left" w:pos="1276"/>
        </w:tabs>
        <w:spacing w:line="360" w:lineRule="auto"/>
        <w:ind w:left="567" w:firstLine="0"/>
        <w:jc w:val="both"/>
        <w:rPr>
          <w:b/>
          <w:color w:val="000000"/>
        </w:rPr>
      </w:pPr>
      <w:r w:rsidRPr="0054427C">
        <w:rPr>
          <w:b/>
          <w:i/>
          <w:lang w:eastAsia="en-CA"/>
        </w:rPr>
        <w:t>Uzņēmēja</w:t>
      </w:r>
      <w:r w:rsidRPr="00C24FA4">
        <w:rPr>
          <w:lang w:eastAsia="en-CA"/>
        </w:rPr>
        <w:t xml:space="preserve"> vainas dēļ tiek pārkāpti un/vai neievēroti pārējie </w:t>
      </w:r>
      <w:r w:rsidRPr="0054427C">
        <w:rPr>
          <w:b/>
          <w:i/>
          <w:lang w:eastAsia="en-CA"/>
        </w:rPr>
        <w:t>Līguma</w:t>
      </w:r>
      <w:r w:rsidRPr="00C24FA4">
        <w:rPr>
          <w:lang w:eastAsia="en-CA"/>
        </w:rPr>
        <w:t xml:space="preserve"> nosacījumi - 1% (viena procenta) apmērā no </w:t>
      </w:r>
      <w:r w:rsidRPr="0054427C">
        <w:rPr>
          <w:b/>
          <w:i/>
          <w:lang w:eastAsia="en-CA"/>
        </w:rPr>
        <w:t>Līgumsummas</w:t>
      </w:r>
      <w:r w:rsidRPr="00C24FA4">
        <w:rPr>
          <w:lang w:eastAsia="en-CA"/>
        </w:rPr>
        <w:t xml:space="preserve"> par katru konstatētu gadījumu.</w:t>
      </w:r>
    </w:p>
    <w:p w:rsidR="00634ADF" w:rsidRPr="0054427C" w:rsidRDefault="00634ADF" w:rsidP="0054427C">
      <w:pPr>
        <w:numPr>
          <w:ilvl w:val="1"/>
          <w:numId w:val="36"/>
        </w:numPr>
        <w:tabs>
          <w:tab w:val="left" w:pos="567"/>
          <w:tab w:val="left" w:pos="1134"/>
          <w:tab w:val="left" w:pos="1276"/>
        </w:tabs>
        <w:spacing w:line="360" w:lineRule="auto"/>
        <w:ind w:left="567" w:hanging="567"/>
        <w:jc w:val="both"/>
        <w:rPr>
          <w:b/>
          <w:color w:val="000000"/>
        </w:rPr>
      </w:pPr>
      <w:r w:rsidRPr="0054427C">
        <w:rPr>
          <w:b/>
          <w:lang w:eastAsia="en-CA"/>
        </w:rPr>
        <w:t>Līzinga devējs</w:t>
      </w:r>
      <w:r w:rsidRPr="00C24FA4">
        <w:rPr>
          <w:b/>
          <w:lang w:eastAsia="en-CA"/>
        </w:rPr>
        <w:t xml:space="preserve"> var aprēķināt nokavējuma naudu</w:t>
      </w:r>
      <w:r w:rsidRPr="00C24FA4">
        <w:rPr>
          <w:lang w:eastAsia="en-CA"/>
        </w:rPr>
        <w:t xml:space="preserve">, </w:t>
      </w:r>
    </w:p>
    <w:p w:rsidR="00634ADF" w:rsidRPr="00C24FA4" w:rsidRDefault="00634ADF" w:rsidP="0054427C">
      <w:pPr>
        <w:numPr>
          <w:ilvl w:val="2"/>
          <w:numId w:val="36"/>
        </w:numPr>
        <w:tabs>
          <w:tab w:val="left" w:pos="567"/>
          <w:tab w:val="left" w:pos="1134"/>
          <w:tab w:val="left" w:pos="1276"/>
        </w:tabs>
        <w:spacing w:line="360" w:lineRule="auto"/>
        <w:jc w:val="both"/>
        <w:rPr>
          <w:b/>
          <w:color w:val="000000"/>
        </w:rPr>
      </w:pPr>
      <w:r>
        <w:rPr>
          <w:b/>
          <w:lang w:eastAsia="en-CA"/>
        </w:rPr>
        <w:t xml:space="preserve"> </w:t>
      </w:r>
      <w:r w:rsidRPr="00C24FA4">
        <w:rPr>
          <w:lang w:eastAsia="en-CA"/>
        </w:rPr>
        <w:t xml:space="preserve">ja </w:t>
      </w:r>
      <w:r w:rsidRPr="0054427C">
        <w:rPr>
          <w:b/>
          <w:i/>
          <w:lang w:eastAsia="en-CA"/>
        </w:rPr>
        <w:t>Līzinga ņēmēja</w:t>
      </w:r>
      <w:r w:rsidRPr="00C24FA4">
        <w:rPr>
          <w:lang w:eastAsia="en-CA"/>
        </w:rPr>
        <w:t xml:space="preserve"> vainas dēļ tiek kavēts maksājuma samaksas termiņš - 0,1% (nulle komats viena procenta) apmērā no laikā nenomaksātās summas par katru nokavējuma dienu.</w:t>
      </w:r>
    </w:p>
    <w:p w:rsidR="00634ADF" w:rsidRPr="00C24FA4" w:rsidRDefault="00634ADF" w:rsidP="0054427C">
      <w:pPr>
        <w:numPr>
          <w:ilvl w:val="1"/>
          <w:numId w:val="36"/>
        </w:numPr>
        <w:tabs>
          <w:tab w:val="left" w:pos="567"/>
          <w:tab w:val="left" w:pos="1134"/>
          <w:tab w:val="left" w:pos="1276"/>
        </w:tabs>
        <w:spacing w:line="360" w:lineRule="auto"/>
        <w:ind w:left="567" w:hanging="567"/>
        <w:jc w:val="both"/>
        <w:rPr>
          <w:b/>
          <w:color w:val="000000"/>
        </w:rPr>
      </w:pPr>
      <w:r w:rsidRPr="0054427C">
        <w:rPr>
          <w:b/>
          <w:i/>
        </w:rPr>
        <w:t>Nokavējuma naudas</w:t>
      </w:r>
      <w:r w:rsidRPr="00C24FA4">
        <w:t xml:space="preserve"> vai </w:t>
      </w:r>
      <w:r w:rsidRPr="0054427C">
        <w:rPr>
          <w:b/>
          <w:i/>
        </w:rPr>
        <w:t>līgumsoda</w:t>
      </w:r>
      <w:r w:rsidRPr="00C24FA4">
        <w:t xml:space="preserve"> samaksa (saskaņā ar rēķinā norādīto termiņu) neatbrīvo </w:t>
      </w:r>
      <w:r w:rsidRPr="0054427C">
        <w:rPr>
          <w:b/>
          <w:i/>
        </w:rPr>
        <w:t>Puses</w:t>
      </w:r>
      <w:r w:rsidRPr="00C24FA4">
        <w:t xml:space="preserve"> no saistību pilnīgās izpildes.</w:t>
      </w:r>
    </w:p>
    <w:p w:rsidR="00634ADF" w:rsidRPr="00C24FA4" w:rsidRDefault="00634ADF" w:rsidP="0054427C">
      <w:pPr>
        <w:numPr>
          <w:ilvl w:val="1"/>
          <w:numId w:val="36"/>
        </w:numPr>
        <w:tabs>
          <w:tab w:val="left" w:pos="567"/>
          <w:tab w:val="left" w:pos="1134"/>
          <w:tab w:val="left" w:pos="1276"/>
        </w:tabs>
        <w:spacing w:line="360" w:lineRule="auto"/>
        <w:ind w:left="567" w:hanging="567"/>
        <w:jc w:val="both"/>
        <w:rPr>
          <w:b/>
          <w:color w:val="000000"/>
        </w:rPr>
      </w:pPr>
      <w:r w:rsidRPr="0054427C">
        <w:rPr>
          <w:b/>
          <w:i/>
        </w:rPr>
        <w:t>Puses</w:t>
      </w:r>
      <w:r w:rsidRPr="00C24FA4">
        <w:t xml:space="preserve"> ir atbildīgas par līguma saistību pārkāpšanu un/vai neievērošanu, kā arī par otrai </w:t>
      </w:r>
      <w:r w:rsidRPr="0054427C">
        <w:rPr>
          <w:b/>
          <w:i/>
        </w:rPr>
        <w:t xml:space="preserve">Pusei </w:t>
      </w:r>
      <w:r w:rsidRPr="00C24FA4">
        <w:t>savas vainas dēļ nodarītajiem tiešajiem zaudējumiem, saskaņā ar spēkā esošajiem normatīvajiem aktiem.</w:t>
      </w:r>
    </w:p>
    <w:p w:rsidR="00634ADF" w:rsidRPr="00C24FA4" w:rsidRDefault="00634ADF" w:rsidP="0054427C">
      <w:pPr>
        <w:numPr>
          <w:ilvl w:val="1"/>
          <w:numId w:val="36"/>
        </w:numPr>
        <w:tabs>
          <w:tab w:val="left" w:pos="567"/>
          <w:tab w:val="left" w:pos="1134"/>
          <w:tab w:val="left" w:pos="1276"/>
        </w:tabs>
        <w:spacing w:line="360" w:lineRule="auto"/>
        <w:ind w:left="567" w:hanging="567"/>
        <w:jc w:val="both"/>
        <w:rPr>
          <w:b/>
          <w:color w:val="000000"/>
        </w:rPr>
      </w:pPr>
      <w:r w:rsidRPr="0054427C">
        <w:rPr>
          <w:b/>
          <w:i/>
        </w:rPr>
        <w:t>Puses</w:t>
      </w:r>
      <w:r w:rsidRPr="00C24FA4">
        <w:t xml:space="preserve"> tiek atbrīvotas no atbildības par līguma saistību nepildīšanu nepārvaramas varas vai ārkārtēju apstākļu dēļ (</w:t>
      </w:r>
      <w:r w:rsidRPr="00C24FA4">
        <w:rPr>
          <w:i/>
        </w:rPr>
        <w:t>Force majeure</w:t>
      </w:r>
      <w:r w:rsidRPr="00C24FA4">
        <w:t xml:space="preserve">), kurus attiecīgā puse (vai abas puses) nevarēja ne paredzēt, ne novērst, ne ietekmēt un par kuru rašanos puses nav atbildīgas (piemēram, stihiskas nelaimes, kara darbība, blokāde, civiliedzīvotāju nemieri, streiki, sakaru un kredītiestāžu darbība, normatīvie akti, valsts pārvaldes un pašvaldības institūcijas rīcība un to pieņemtie dokumenti, kas kavē, vai ierobežo </w:t>
      </w:r>
      <w:r w:rsidRPr="0054427C">
        <w:rPr>
          <w:b/>
          <w:i/>
        </w:rPr>
        <w:t>Līguma</w:t>
      </w:r>
      <w:r w:rsidRPr="00C24FA4">
        <w:t xml:space="preserve"> saistību izpildi).</w:t>
      </w:r>
    </w:p>
    <w:p w:rsidR="00634ADF" w:rsidRPr="00C24FA4" w:rsidRDefault="00634ADF" w:rsidP="0054427C">
      <w:pPr>
        <w:numPr>
          <w:ilvl w:val="1"/>
          <w:numId w:val="36"/>
        </w:numPr>
        <w:tabs>
          <w:tab w:val="left" w:pos="567"/>
          <w:tab w:val="left" w:pos="1134"/>
          <w:tab w:val="left" w:pos="1276"/>
        </w:tabs>
        <w:spacing w:line="360" w:lineRule="auto"/>
        <w:ind w:left="567" w:hanging="567"/>
        <w:jc w:val="both"/>
        <w:rPr>
          <w:b/>
          <w:color w:val="000000"/>
        </w:rPr>
      </w:pPr>
      <w:r w:rsidRPr="00C24FA4">
        <w:t xml:space="preserve">Katra no pusēm, kuru </w:t>
      </w:r>
      <w:r w:rsidRPr="0054427C">
        <w:rPr>
          <w:b/>
          <w:i/>
        </w:rPr>
        <w:t>Līguma</w:t>
      </w:r>
      <w:r w:rsidRPr="00C24FA4">
        <w:t xml:space="preserve"> ietvaros ietekmē nepārvaramas varas apstākļi, nekavējoties par to informē otru </w:t>
      </w:r>
      <w:r w:rsidRPr="0054427C">
        <w:rPr>
          <w:b/>
          <w:i/>
        </w:rPr>
        <w:t>Pusi</w:t>
      </w:r>
      <w:r w:rsidRPr="00C24FA4">
        <w:t>. Šādam paziņojumam, ja tas ir iespējams tiek pievienots kompetento iestāžu izsniegts apliecinājums, kas satur minēto apstākļu apstiprinājumu un raksturojumu.</w:t>
      </w:r>
    </w:p>
    <w:p w:rsidR="00634ADF" w:rsidRPr="00C24FA4" w:rsidRDefault="00634ADF" w:rsidP="0054427C">
      <w:pPr>
        <w:numPr>
          <w:ilvl w:val="1"/>
          <w:numId w:val="36"/>
        </w:numPr>
        <w:tabs>
          <w:tab w:val="left" w:pos="567"/>
          <w:tab w:val="left" w:pos="1134"/>
          <w:tab w:val="left" w:pos="1276"/>
        </w:tabs>
        <w:spacing w:line="360" w:lineRule="auto"/>
        <w:ind w:left="567" w:hanging="567"/>
        <w:jc w:val="both"/>
        <w:rPr>
          <w:b/>
          <w:color w:val="000000"/>
        </w:rPr>
      </w:pPr>
      <w:r w:rsidRPr="00C24FA4">
        <w:t xml:space="preserve">Ja kāda no pusēm, kuras rīcību ietekmē nepārvarama vara, bez objektīva iemesla neinformē otru </w:t>
      </w:r>
      <w:r w:rsidRPr="0054427C">
        <w:rPr>
          <w:b/>
          <w:i/>
        </w:rPr>
        <w:t>Pusi</w:t>
      </w:r>
      <w:r w:rsidRPr="00C24FA4">
        <w:t xml:space="preserve"> par nepārvaramas varas apstākļu iestāšanos 5 (piecu) darbdienu laikā, attiecīgā puse netiek atbrīvota no </w:t>
      </w:r>
      <w:r w:rsidRPr="0054427C">
        <w:rPr>
          <w:b/>
          <w:i/>
        </w:rPr>
        <w:t>Līguma</w:t>
      </w:r>
      <w:r w:rsidRPr="00C24FA4">
        <w:t xml:space="preserve"> saistību izpildes.</w:t>
      </w:r>
    </w:p>
    <w:p w:rsidR="00634ADF" w:rsidRPr="00C24FA4" w:rsidRDefault="00634ADF" w:rsidP="0054427C">
      <w:pPr>
        <w:numPr>
          <w:ilvl w:val="1"/>
          <w:numId w:val="36"/>
        </w:numPr>
        <w:tabs>
          <w:tab w:val="left" w:pos="567"/>
          <w:tab w:val="left" w:pos="1134"/>
          <w:tab w:val="left" w:pos="1276"/>
        </w:tabs>
        <w:spacing w:line="360" w:lineRule="auto"/>
        <w:ind w:left="567" w:hanging="567"/>
        <w:jc w:val="both"/>
        <w:rPr>
          <w:b/>
          <w:color w:val="000000"/>
        </w:rPr>
      </w:pPr>
      <w:r w:rsidRPr="00C24FA4">
        <w:t xml:space="preserve">Ja nepārvaramas varas apstākļi turpinās ilgāk nekā 60 (sešdesmit) dienas, </w:t>
      </w:r>
      <w:r w:rsidRPr="0054427C">
        <w:rPr>
          <w:b/>
          <w:i/>
        </w:rPr>
        <w:t>Puses</w:t>
      </w:r>
      <w:r w:rsidRPr="00C24FA4">
        <w:t xml:space="preserve"> kopīgi risina jautājumu par </w:t>
      </w:r>
      <w:r w:rsidRPr="0054427C">
        <w:rPr>
          <w:b/>
          <w:i/>
        </w:rPr>
        <w:t>Līguma</w:t>
      </w:r>
      <w:r w:rsidRPr="00C24FA4">
        <w:t xml:space="preserve"> turpmāko izpildi vai izbeigšanu. </w:t>
      </w:r>
      <w:r w:rsidRPr="0054427C">
        <w:rPr>
          <w:b/>
          <w:i/>
        </w:rPr>
        <w:t xml:space="preserve">Līguma </w:t>
      </w:r>
      <w:r w:rsidRPr="00C24FA4">
        <w:t xml:space="preserve">izbeigšanas gadījumā, kuras pamats ir nepārvarama vara, nevienai no </w:t>
      </w:r>
      <w:r w:rsidRPr="0054427C">
        <w:rPr>
          <w:b/>
          <w:i/>
        </w:rPr>
        <w:t xml:space="preserve">Pusēm </w:t>
      </w:r>
      <w:r w:rsidRPr="00C24FA4">
        <w:t xml:space="preserve">nav tiesību prasīt zaudējumu atlīdzību. </w:t>
      </w:r>
    </w:p>
    <w:p w:rsidR="00634ADF" w:rsidRPr="00C24FA4" w:rsidRDefault="00634ADF" w:rsidP="0054427C">
      <w:pPr>
        <w:numPr>
          <w:ilvl w:val="1"/>
          <w:numId w:val="36"/>
        </w:numPr>
        <w:tabs>
          <w:tab w:val="left" w:pos="567"/>
          <w:tab w:val="left" w:pos="1134"/>
          <w:tab w:val="left" w:pos="1276"/>
        </w:tabs>
        <w:spacing w:line="360" w:lineRule="auto"/>
        <w:ind w:left="567" w:hanging="567"/>
        <w:jc w:val="both"/>
        <w:rPr>
          <w:b/>
          <w:color w:val="000000"/>
        </w:rPr>
      </w:pPr>
      <w:r w:rsidRPr="0054427C">
        <w:rPr>
          <w:b/>
          <w:i/>
        </w:rPr>
        <w:t>Līgumā</w:t>
      </w:r>
      <w:r w:rsidRPr="00C24FA4">
        <w:t xml:space="preserve"> neregulētajām tiesiskajām attiecībām piemērojami spēkā esošie normatīvie akti.</w:t>
      </w:r>
    </w:p>
    <w:p w:rsidR="00634ADF" w:rsidRPr="00C24FA4" w:rsidRDefault="00634ADF" w:rsidP="00607EC9">
      <w:pPr>
        <w:numPr>
          <w:ilvl w:val="1"/>
          <w:numId w:val="36"/>
        </w:numPr>
        <w:tabs>
          <w:tab w:val="left" w:pos="567"/>
          <w:tab w:val="left" w:pos="1134"/>
          <w:tab w:val="left" w:pos="1276"/>
        </w:tabs>
        <w:spacing w:line="360" w:lineRule="auto"/>
        <w:ind w:left="567" w:hanging="567"/>
        <w:jc w:val="both"/>
        <w:rPr>
          <w:b/>
          <w:color w:val="000000"/>
        </w:rPr>
      </w:pPr>
      <w:r w:rsidRPr="00C24FA4">
        <w:t xml:space="preserve">Visas nesaskaņas, domstarpības vai strīdus, kas radušies līguma izpildes laikā, </w:t>
      </w:r>
      <w:r w:rsidRPr="0054427C">
        <w:rPr>
          <w:b/>
          <w:i/>
        </w:rPr>
        <w:t>Puses</w:t>
      </w:r>
      <w:r w:rsidRPr="00C24FA4">
        <w:t xml:space="preserve"> cenšas atrisināt sarunu ceļā. Ja vienošanās netiek panākta, strīdi tiek risināti tiesā normatīvajos aktos paredzētajā kārtībā.</w:t>
      </w:r>
    </w:p>
    <w:p w:rsidR="00634ADF" w:rsidRPr="00AC4E7E" w:rsidRDefault="00634ADF" w:rsidP="008C4206">
      <w:pPr>
        <w:numPr>
          <w:ilvl w:val="0"/>
          <w:numId w:val="36"/>
        </w:numPr>
        <w:spacing w:line="360" w:lineRule="auto"/>
        <w:jc w:val="both"/>
        <w:rPr>
          <w:b/>
        </w:rPr>
      </w:pPr>
      <w:bookmarkStart w:id="17" w:name="_Toc256501053"/>
      <w:r w:rsidRPr="00AC4E7E">
        <w:rPr>
          <w:b/>
          <w:snapToGrid w:val="0"/>
        </w:rPr>
        <w:t>Līguma spēkā stāšanās, tā grozīšanas un izbeigšanas kārtība</w:t>
      </w:r>
      <w:bookmarkEnd w:id="17"/>
    </w:p>
    <w:p w:rsidR="00634ADF" w:rsidRDefault="00634ADF" w:rsidP="008C4206">
      <w:pPr>
        <w:numPr>
          <w:ilvl w:val="1"/>
          <w:numId w:val="36"/>
        </w:numPr>
        <w:spacing w:line="360" w:lineRule="auto"/>
        <w:ind w:left="567" w:hanging="567"/>
        <w:jc w:val="both"/>
      </w:pPr>
      <w:r w:rsidRPr="0054427C">
        <w:rPr>
          <w:b/>
          <w:i/>
          <w:lang w:eastAsia="en-CA"/>
        </w:rPr>
        <w:t xml:space="preserve">Līgums </w:t>
      </w:r>
      <w:r w:rsidRPr="00AC4E7E">
        <w:rPr>
          <w:lang w:eastAsia="en-CA"/>
        </w:rPr>
        <w:t xml:space="preserve">stājas spēkā ar brīdi, kad to parakstījušas abas </w:t>
      </w:r>
      <w:r w:rsidRPr="0054427C">
        <w:rPr>
          <w:b/>
          <w:i/>
          <w:lang w:eastAsia="en-CA"/>
        </w:rPr>
        <w:t>Puses</w:t>
      </w:r>
      <w:r w:rsidRPr="00AC4E7E">
        <w:rPr>
          <w:lang w:eastAsia="en-CA"/>
        </w:rPr>
        <w:t xml:space="preserve"> un ir spēkā 60 (sešdesmit) mēnešus no </w:t>
      </w:r>
      <w:r w:rsidRPr="0054427C">
        <w:rPr>
          <w:b/>
          <w:i/>
          <w:lang w:eastAsia="en-CA"/>
        </w:rPr>
        <w:t xml:space="preserve">Akta </w:t>
      </w:r>
      <w:r w:rsidRPr="00AC4E7E">
        <w:rPr>
          <w:lang w:eastAsia="en-CA"/>
        </w:rPr>
        <w:t>parakstīšanas (</w:t>
      </w:r>
      <w:r>
        <w:rPr>
          <w:b/>
          <w:i/>
          <w:snapToGrid w:val="0"/>
        </w:rPr>
        <w:t>Traktora</w:t>
      </w:r>
      <w:r w:rsidRPr="0050424F">
        <w:rPr>
          <w:b/>
          <w:i/>
          <w:snapToGrid w:val="0"/>
        </w:rPr>
        <w:t xml:space="preserve"> ar aprīkojumu</w:t>
      </w:r>
      <w:r>
        <w:rPr>
          <w:snapToGrid w:val="0"/>
        </w:rPr>
        <w:t xml:space="preserve"> </w:t>
      </w:r>
      <w:r w:rsidRPr="00AC4E7E">
        <w:rPr>
          <w:lang w:eastAsia="en-CA"/>
        </w:rPr>
        <w:t xml:space="preserve">nodošanas </w:t>
      </w:r>
      <w:r w:rsidRPr="0054427C">
        <w:rPr>
          <w:b/>
          <w:i/>
          <w:lang w:eastAsia="en-CA"/>
        </w:rPr>
        <w:t>Līzinga ņēmējam</w:t>
      </w:r>
      <w:r w:rsidRPr="00AC4E7E">
        <w:rPr>
          <w:lang w:eastAsia="en-CA"/>
        </w:rPr>
        <w:t xml:space="preserve"> turējumā un lietošanā) brīža vai līdz pušu pilnīgai saistību izpildei.</w:t>
      </w:r>
    </w:p>
    <w:p w:rsidR="00634ADF" w:rsidRDefault="00634ADF" w:rsidP="008C4206">
      <w:pPr>
        <w:numPr>
          <w:ilvl w:val="1"/>
          <w:numId w:val="36"/>
        </w:numPr>
        <w:spacing w:line="360" w:lineRule="auto"/>
        <w:ind w:left="567" w:hanging="567"/>
        <w:jc w:val="both"/>
        <w:rPr>
          <w:lang w:eastAsia="en-CA"/>
        </w:rPr>
      </w:pPr>
      <w:r w:rsidRPr="00AC4E7E">
        <w:rPr>
          <w:lang w:eastAsia="en-CA"/>
        </w:rPr>
        <w:t xml:space="preserve">Ja </w:t>
      </w:r>
      <w:r w:rsidRPr="00212362">
        <w:rPr>
          <w:b/>
          <w:i/>
          <w:lang w:eastAsia="en-CA"/>
        </w:rPr>
        <w:t xml:space="preserve">Līguma </w:t>
      </w:r>
      <w:r w:rsidRPr="00AC4E7E">
        <w:rPr>
          <w:lang w:eastAsia="en-CA"/>
        </w:rPr>
        <w:t xml:space="preserve">izpildes laikā rodas apstākļi, kas ierobežo saistību apjomu realizāciju, ieinteresētā puse iesniedz priekšlikumus otrai </w:t>
      </w:r>
      <w:r w:rsidRPr="008C4206">
        <w:rPr>
          <w:b/>
          <w:i/>
          <w:lang w:eastAsia="en-CA"/>
        </w:rPr>
        <w:t>Pusei</w:t>
      </w:r>
      <w:r w:rsidRPr="00AC4E7E">
        <w:rPr>
          <w:lang w:eastAsia="en-CA"/>
        </w:rPr>
        <w:t xml:space="preserve"> par </w:t>
      </w:r>
      <w:r w:rsidRPr="008C4206">
        <w:rPr>
          <w:b/>
          <w:i/>
          <w:lang w:eastAsia="en-CA"/>
        </w:rPr>
        <w:t xml:space="preserve">Līguma </w:t>
      </w:r>
      <w:r w:rsidRPr="00AC4E7E">
        <w:rPr>
          <w:lang w:eastAsia="en-CA"/>
        </w:rPr>
        <w:t xml:space="preserve">grozījumiem un </w:t>
      </w:r>
      <w:r w:rsidRPr="008C4206">
        <w:rPr>
          <w:b/>
          <w:i/>
          <w:lang w:eastAsia="en-CA"/>
        </w:rPr>
        <w:t xml:space="preserve">Puses </w:t>
      </w:r>
      <w:r w:rsidRPr="00AC4E7E">
        <w:rPr>
          <w:lang w:eastAsia="en-CA"/>
        </w:rPr>
        <w:t xml:space="preserve">vienojas par tālāko </w:t>
      </w:r>
      <w:r w:rsidRPr="008C4206">
        <w:rPr>
          <w:b/>
          <w:i/>
          <w:lang w:eastAsia="en-CA"/>
        </w:rPr>
        <w:t xml:space="preserve">Līguma </w:t>
      </w:r>
      <w:r w:rsidRPr="00AC4E7E">
        <w:rPr>
          <w:lang w:eastAsia="en-CA"/>
        </w:rPr>
        <w:t xml:space="preserve">izpildi un norēķinu kārtību. </w:t>
      </w:r>
    </w:p>
    <w:p w:rsidR="00634ADF" w:rsidRDefault="00634ADF" w:rsidP="008C4206">
      <w:pPr>
        <w:numPr>
          <w:ilvl w:val="1"/>
          <w:numId w:val="36"/>
        </w:numPr>
        <w:spacing w:line="360" w:lineRule="auto"/>
        <w:ind w:left="567" w:hanging="567"/>
        <w:jc w:val="both"/>
        <w:rPr>
          <w:lang w:eastAsia="en-CA"/>
        </w:rPr>
      </w:pPr>
      <w:r w:rsidRPr="00AC4E7E">
        <w:rPr>
          <w:lang w:eastAsia="en-CA"/>
        </w:rPr>
        <w:t xml:space="preserve">Jebkādi grozījumi un papildinājumi </w:t>
      </w:r>
      <w:r w:rsidRPr="008C4206">
        <w:rPr>
          <w:b/>
          <w:i/>
          <w:lang w:eastAsia="en-CA"/>
        </w:rPr>
        <w:t xml:space="preserve">Līgumā </w:t>
      </w:r>
      <w:r w:rsidRPr="00AC4E7E">
        <w:rPr>
          <w:lang w:eastAsia="en-CA"/>
        </w:rPr>
        <w:t xml:space="preserve">tiek izdarīti, pusēm par to iepriekš vienojoties. Grozījumi un papildinājumi tiek noformēti rakstveidā un kļūst par </w:t>
      </w:r>
      <w:r w:rsidRPr="008C4206">
        <w:rPr>
          <w:b/>
          <w:i/>
          <w:lang w:eastAsia="en-CA"/>
        </w:rPr>
        <w:t>Līguma</w:t>
      </w:r>
      <w:r w:rsidRPr="00AC4E7E">
        <w:rPr>
          <w:lang w:eastAsia="en-CA"/>
        </w:rPr>
        <w:t xml:space="preserve"> neatņemamu sastāvdaļu.</w:t>
      </w:r>
    </w:p>
    <w:p w:rsidR="00634ADF" w:rsidRDefault="00634ADF" w:rsidP="008C4206">
      <w:pPr>
        <w:numPr>
          <w:ilvl w:val="1"/>
          <w:numId w:val="36"/>
        </w:numPr>
        <w:spacing w:line="360" w:lineRule="auto"/>
        <w:ind w:left="567" w:hanging="567"/>
        <w:jc w:val="both"/>
        <w:rPr>
          <w:lang w:eastAsia="en-CA"/>
        </w:rPr>
      </w:pPr>
      <w:r w:rsidRPr="008C4206">
        <w:rPr>
          <w:b/>
          <w:i/>
          <w:lang w:eastAsia="en-CA"/>
        </w:rPr>
        <w:t>Līzinga ņēmējam</w:t>
      </w:r>
      <w:r w:rsidRPr="00AC4E7E">
        <w:rPr>
          <w:lang w:eastAsia="en-CA"/>
        </w:rPr>
        <w:t xml:space="preserve"> ir tiesības nekavējoties vienpusēji atkāpties no </w:t>
      </w:r>
      <w:r w:rsidRPr="008C4206">
        <w:rPr>
          <w:b/>
          <w:i/>
          <w:lang w:eastAsia="en-CA"/>
        </w:rPr>
        <w:t>Līguma</w:t>
      </w:r>
      <w:r w:rsidRPr="00AC4E7E">
        <w:rPr>
          <w:lang w:eastAsia="en-CA"/>
        </w:rPr>
        <w:t xml:space="preserve"> gadījumos, ja:</w:t>
      </w:r>
    </w:p>
    <w:p w:rsidR="00634ADF" w:rsidRDefault="00634ADF" w:rsidP="008C4206">
      <w:pPr>
        <w:numPr>
          <w:ilvl w:val="2"/>
          <w:numId w:val="36"/>
        </w:numPr>
        <w:tabs>
          <w:tab w:val="left" w:pos="567"/>
          <w:tab w:val="left" w:pos="1134"/>
          <w:tab w:val="left" w:pos="1276"/>
        </w:tabs>
        <w:spacing w:line="360" w:lineRule="auto"/>
        <w:ind w:left="567" w:firstLine="0"/>
        <w:jc w:val="both"/>
        <w:rPr>
          <w:lang w:eastAsia="en-CA"/>
        </w:rPr>
      </w:pPr>
      <w:r w:rsidRPr="00AC4E7E">
        <w:rPr>
          <w:lang w:eastAsia="en-CA"/>
        </w:rPr>
        <w:tab/>
        <w:t xml:space="preserve">pret </w:t>
      </w:r>
      <w:r w:rsidRPr="008C4206">
        <w:rPr>
          <w:b/>
          <w:i/>
          <w:lang w:eastAsia="en-CA"/>
        </w:rPr>
        <w:t>Līzinga devēju</w:t>
      </w:r>
      <w:r w:rsidRPr="00AC4E7E">
        <w:rPr>
          <w:lang w:eastAsia="en-CA"/>
        </w:rPr>
        <w:t xml:space="preserve"> tikušas vērstas darbības, kas saistītas ar aresta uzlikšanu mantai vai norēķinu kontiem, ietverot maksājumu apturēšanu un kas var novest uzņēmumu līdz bankrotam;</w:t>
      </w:r>
    </w:p>
    <w:p w:rsidR="00634ADF" w:rsidRDefault="00634ADF" w:rsidP="008C4206">
      <w:pPr>
        <w:numPr>
          <w:ilvl w:val="2"/>
          <w:numId w:val="36"/>
        </w:numPr>
        <w:tabs>
          <w:tab w:val="left" w:pos="567"/>
          <w:tab w:val="left" w:pos="1276"/>
        </w:tabs>
        <w:spacing w:line="360" w:lineRule="auto"/>
        <w:ind w:left="567" w:firstLine="0"/>
        <w:jc w:val="both"/>
        <w:rPr>
          <w:lang w:eastAsia="en-CA"/>
        </w:rPr>
      </w:pPr>
      <w:r w:rsidRPr="008C4206">
        <w:rPr>
          <w:b/>
          <w:i/>
          <w:lang w:eastAsia="en-CA"/>
        </w:rPr>
        <w:t>Līzinga devēja</w:t>
      </w:r>
      <w:r w:rsidRPr="00AC4E7E">
        <w:rPr>
          <w:lang w:eastAsia="en-CA"/>
        </w:rPr>
        <w:t xml:space="preserve"> darbībā konstatēta ierobežota maksātspēja un pastāv t</w:t>
      </w:r>
      <w:r w:rsidRPr="00AC4E7E">
        <w:rPr>
          <w:bCs/>
          <w:lang w:eastAsia="en-CA"/>
        </w:rPr>
        <w:t>iesiskās aizsardzības procesa lietas ierosināšanas priekšnosacījumi</w:t>
      </w:r>
      <w:r w:rsidRPr="00AC4E7E">
        <w:rPr>
          <w:lang w:eastAsia="en-CA"/>
        </w:rPr>
        <w:t>, vai maksātnespējas procesa pazīmēs;</w:t>
      </w:r>
    </w:p>
    <w:p w:rsidR="00634ADF" w:rsidRDefault="00634ADF" w:rsidP="008C4206">
      <w:pPr>
        <w:numPr>
          <w:ilvl w:val="2"/>
          <w:numId w:val="36"/>
        </w:numPr>
        <w:tabs>
          <w:tab w:val="left" w:pos="567"/>
          <w:tab w:val="left" w:pos="1276"/>
        </w:tabs>
        <w:spacing w:line="360" w:lineRule="auto"/>
        <w:ind w:left="567" w:firstLine="0"/>
        <w:jc w:val="both"/>
        <w:rPr>
          <w:lang w:eastAsia="en-CA"/>
        </w:rPr>
      </w:pPr>
      <w:r w:rsidRPr="00AC4E7E">
        <w:rPr>
          <w:lang w:eastAsia="en-CA"/>
        </w:rPr>
        <w:t xml:space="preserve">ir pasludināts tiesas spriedums par </w:t>
      </w:r>
      <w:r w:rsidRPr="008C4206">
        <w:rPr>
          <w:b/>
          <w:i/>
          <w:lang w:eastAsia="en-CA"/>
        </w:rPr>
        <w:t>Līzinga devēja</w:t>
      </w:r>
      <w:r w:rsidRPr="00AC4E7E">
        <w:rPr>
          <w:lang w:eastAsia="en-CA"/>
        </w:rPr>
        <w:t xml:space="preserve"> tiesiskās aizsardzības procesa vai maksātnespējas process lietas ierosināšanu vai </w:t>
      </w:r>
      <w:r w:rsidRPr="008C4206">
        <w:rPr>
          <w:b/>
          <w:i/>
          <w:lang w:eastAsia="en-CA"/>
        </w:rPr>
        <w:t>Līzinga devēja</w:t>
      </w:r>
      <w:r w:rsidRPr="00AC4E7E">
        <w:rPr>
          <w:lang w:eastAsia="en-CA"/>
        </w:rPr>
        <w:t xml:space="preserve"> atzīšanu par maksātnespējīgu;</w:t>
      </w:r>
    </w:p>
    <w:p w:rsidR="00634ADF" w:rsidRDefault="00634ADF" w:rsidP="008C4206">
      <w:pPr>
        <w:numPr>
          <w:ilvl w:val="2"/>
          <w:numId w:val="36"/>
        </w:numPr>
        <w:tabs>
          <w:tab w:val="left" w:pos="567"/>
          <w:tab w:val="left" w:pos="1276"/>
        </w:tabs>
        <w:spacing w:line="360" w:lineRule="auto"/>
        <w:ind w:left="567" w:firstLine="0"/>
        <w:jc w:val="both"/>
        <w:rPr>
          <w:lang w:eastAsia="en-CA"/>
        </w:rPr>
      </w:pPr>
      <w:r>
        <w:rPr>
          <w:b/>
          <w:i/>
          <w:snapToGrid w:val="0"/>
        </w:rPr>
        <w:t>Traktors</w:t>
      </w:r>
      <w:r w:rsidRPr="0050424F">
        <w:rPr>
          <w:b/>
          <w:i/>
          <w:snapToGrid w:val="0"/>
        </w:rPr>
        <w:t xml:space="preserve"> ar aprīkojumu</w:t>
      </w:r>
      <w:r>
        <w:rPr>
          <w:snapToGrid w:val="0"/>
        </w:rPr>
        <w:t xml:space="preserve"> </w:t>
      </w:r>
      <w:r w:rsidRPr="00AC4E7E">
        <w:rPr>
          <w:lang w:eastAsia="en-CA"/>
        </w:rPr>
        <w:t xml:space="preserve">netiek piegādāts atbilstošā kvalitātē un/ vai apjomā vai </w:t>
      </w:r>
      <w:r w:rsidRPr="008C4206">
        <w:rPr>
          <w:b/>
          <w:i/>
          <w:lang w:eastAsia="en-CA"/>
        </w:rPr>
        <w:t>Līzinga devējs</w:t>
      </w:r>
      <w:r w:rsidRPr="00AC4E7E">
        <w:rPr>
          <w:lang w:eastAsia="en-CA"/>
        </w:rPr>
        <w:t xml:space="preserve"> nav ievērojis </w:t>
      </w:r>
      <w:r w:rsidRPr="008C4206">
        <w:rPr>
          <w:b/>
          <w:i/>
          <w:lang w:eastAsia="en-CA"/>
        </w:rPr>
        <w:t>Izpildes noteikumus</w:t>
      </w:r>
      <w:r w:rsidRPr="00AC4E7E">
        <w:rPr>
          <w:lang w:eastAsia="en-CA"/>
        </w:rPr>
        <w:t>;</w:t>
      </w:r>
    </w:p>
    <w:p w:rsidR="00634ADF" w:rsidRDefault="00634ADF" w:rsidP="008C4206">
      <w:pPr>
        <w:numPr>
          <w:ilvl w:val="2"/>
          <w:numId w:val="36"/>
        </w:numPr>
        <w:tabs>
          <w:tab w:val="left" w:pos="567"/>
          <w:tab w:val="left" w:pos="1276"/>
        </w:tabs>
        <w:spacing w:line="360" w:lineRule="auto"/>
        <w:ind w:left="567" w:firstLine="0"/>
        <w:jc w:val="both"/>
        <w:rPr>
          <w:lang w:eastAsia="en-CA"/>
        </w:rPr>
      </w:pPr>
      <w:r w:rsidRPr="008C4206">
        <w:rPr>
          <w:b/>
          <w:i/>
          <w:lang w:eastAsia="en-CA"/>
        </w:rPr>
        <w:t>Līzinga devēja</w:t>
      </w:r>
      <w:r w:rsidRPr="00AC4E7E">
        <w:rPr>
          <w:lang w:eastAsia="en-CA"/>
        </w:rPr>
        <w:t xml:space="preserve"> vainas dēļ tiek kavēts </w:t>
      </w:r>
      <w:r w:rsidRPr="008C4206">
        <w:rPr>
          <w:i/>
          <w:lang w:eastAsia="en-CA"/>
        </w:rPr>
        <w:t>Izpildes termiņš</w:t>
      </w:r>
      <w:r>
        <w:rPr>
          <w:lang w:eastAsia="en-CA"/>
        </w:rPr>
        <w:t xml:space="preserve"> ilgāk par 1 (vienu) mēnesi.</w:t>
      </w:r>
    </w:p>
    <w:p w:rsidR="00634ADF" w:rsidRDefault="00634ADF" w:rsidP="008C4206">
      <w:pPr>
        <w:numPr>
          <w:ilvl w:val="1"/>
          <w:numId w:val="36"/>
        </w:numPr>
        <w:spacing w:line="360" w:lineRule="auto"/>
        <w:ind w:left="567" w:hanging="567"/>
        <w:jc w:val="both"/>
        <w:rPr>
          <w:lang w:eastAsia="en-CA"/>
        </w:rPr>
      </w:pPr>
      <w:r w:rsidRPr="00AC4E7E">
        <w:t xml:space="preserve">Gadījumā, ja </w:t>
      </w:r>
      <w:r w:rsidRPr="008C4206">
        <w:rPr>
          <w:b/>
          <w:i/>
        </w:rPr>
        <w:t xml:space="preserve">Līgums </w:t>
      </w:r>
      <w:r w:rsidRPr="00AC4E7E">
        <w:t xml:space="preserve">tiek izbeigts saskaņā ar Līguma 7.4. punkta nosacījumiem, </w:t>
      </w:r>
      <w:r w:rsidRPr="008C4206">
        <w:rPr>
          <w:b/>
          <w:i/>
        </w:rPr>
        <w:t>Līzinga ņēmējam</w:t>
      </w:r>
      <w:r w:rsidRPr="00AC4E7E">
        <w:t xml:space="preserve"> ir pienākums rakstveidā paziņot </w:t>
      </w:r>
      <w:r w:rsidRPr="008C4206">
        <w:rPr>
          <w:b/>
          <w:i/>
        </w:rPr>
        <w:t>Līzinga devējam</w:t>
      </w:r>
      <w:r w:rsidRPr="00AC4E7E">
        <w:t xml:space="preserve"> par atkāpšanās no </w:t>
      </w:r>
      <w:r w:rsidRPr="008C4206">
        <w:rPr>
          <w:b/>
          <w:i/>
        </w:rPr>
        <w:t>Līguma</w:t>
      </w:r>
      <w:r w:rsidRPr="00AC4E7E">
        <w:t xml:space="preserve"> iemesliem.</w:t>
      </w:r>
    </w:p>
    <w:p w:rsidR="00634ADF" w:rsidRDefault="00634ADF" w:rsidP="008C4206">
      <w:pPr>
        <w:numPr>
          <w:ilvl w:val="1"/>
          <w:numId w:val="36"/>
        </w:numPr>
        <w:spacing w:line="360" w:lineRule="auto"/>
        <w:ind w:left="567" w:hanging="567"/>
        <w:jc w:val="both"/>
        <w:rPr>
          <w:lang w:eastAsia="en-CA"/>
        </w:rPr>
      </w:pPr>
      <w:r w:rsidRPr="00AC4E7E">
        <w:t xml:space="preserve">Gadījumā, ja </w:t>
      </w:r>
      <w:r w:rsidRPr="008C4206">
        <w:rPr>
          <w:b/>
          <w:i/>
        </w:rPr>
        <w:t>Līgums</w:t>
      </w:r>
      <w:r w:rsidRPr="00AC4E7E">
        <w:t xml:space="preserve"> tiek izbeigts saskaņā ar </w:t>
      </w:r>
      <w:r w:rsidRPr="008C4206">
        <w:rPr>
          <w:b/>
          <w:i/>
        </w:rPr>
        <w:t xml:space="preserve">Līguma </w:t>
      </w:r>
      <w:r w:rsidRPr="00AC4E7E">
        <w:t xml:space="preserve">7.4. punkta nosacījumiem, </w:t>
      </w:r>
      <w:r w:rsidRPr="000D240E">
        <w:rPr>
          <w:b/>
          <w:i/>
        </w:rPr>
        <w:t>Līzinga ņēmējam</w:t>
      </w:r>
      <w:r w:rsidRPr="00AC4E7E">
        <w:t xml:space="preserve"> tiesības pieprasīt no </w:t>
      </w:r>
      <w:r w:rsidRPr="008C4206">
        <w:rPr>
          <w:b/>
          <w:i/>
        </w:rPr>
        <w:t xml:space="preserve">Līzinga devēja </w:t>
      </w:r>
      <w:r w:rsidRPr="00AC4E7E">
        <w:t xml:space="preserve">tiešo zaudējumu atlīdzību, kā arī aprēķināt līgumsodu saskaņā ar </w:t>
      </w:r>
      <w:r w:rsidRPr="008C4206">
        <w:rPr>
          <w:b/>
          <w:i/>
        </w:rPr>
        <w:t>Līguma</w:t>
      </w:r>
      <w:r w:rsidRPr="00AC4E7E">
        <w:t xml:space="preserve"> 6.sadaļas nosacījumiem.</w:t>
      </w:r>
    </w:p>
    <w:p w:rsidR="00634ADF" w:rsidRPr="00C24FA4" w:rsidRDefault="00634ADF" w:rsidP="00694735">
      <w:pPr>
        <w:numPr>
          <w:ilvl w:val="1"/>
          <w:numId w:val="36"/>
        </w:numPr>
        <w:spacing w:line="360" w:lineRule="auto"/>
        <w:ind w:left="567" w:hanging="567"/>
        <w:jc w:val="both"/>
        <w:rPr>
          <w:lang w:eastAsia="en-CA"/>
        </w:rPr>
      </w:pPr>
      <w:r w:rsidRPr="008C4206">
        <w:rPr>
          <w:b/>
          <w:i/>
          <w:color w:val="000000"/>
        </w:rPr>
        <w:t>Līzinga ņēmējam</w:t>
      </w:r>
      <w:r w:rsidRPr="00AC4E7E">
        <w:rPr>
          <w:color w:val="000000"/>
        </w:rPr>
        <w:t xml:space="preserve"> ir tiesības izpildīt visas no līguma izrietošās saistības pirms termiņa. </w:t>
      </w:r>
      <w:r w:rsidRPr="008C4206">
        <w:rPr>
          <w:b/>
          <w:i/>
          <w:color w:val="000000"/>
        </w:rPr>
        <w:t>Līzinga ņēmējam</w:t>
      </w:r>
      <w:r w:rsidRPr="00AC4E7E">
        <w:rPr>
          <w:color w:val="000000"/>
        </w:rPr>
        <w:t xml:space="preserve"> ir jāmaksā </w:t>
      </w:r>
      <w:r w:rsidRPr="008C4206">
        <w:rPr>
          <w:b/>
          <w:i/>
          <w:color w:val="000000"/>
        </w:rPr>
        <w:t>Līzinga devējam</w:t>
      </w:r>
      <w:r w:rsidRPr="00AC4E7E">
        <w:rPr>
          <w:color w:val="000000"/>
        </w:rPr>
        <w:t xml:space="preserve"> komisijas maksu par dokumentu noformēšanu līguma pirmstermiņa izbeigšanas gadījumā saskaņā ar </w:t>
      </w:r>
      <w:r w:rsidRPr="008C4206">
        <w:rPr>
          <w:b/>
          <w:i/>
          <w:color w:val="000000"/>
        </w:rPr>
        <w:t>Līzinga devēja</w:t>
      </w:r>
      <w:r w:rsidRPr="00AC4E7E">
        <w:rPr>
          <w:color w:val="000000"/>
        </w:rPr>
        <w:t xml:space="preserve"> cenrādi</w:t>
      </w:r>
      <w:r w:rsidRPr="00AC4E7E">
        <w:t>.</w:t>
      </w:r>
    </w:p>
    <w:p w:rsidR="00634ADF" w:rsidRPr="00AC4E7E" w:rsidRDefault="00634ADF" w:rsidP="00C47CA9">
      <w:pPr>
        <w:numPr>
          <w:ilvl w:val="0"/>
          <w:numId w:val="36"/>
        </w:numPr>
        <w:spacing w:line="360" w:lineRule="auto"/>
        <w:jc w:val="center"/>
        <w:rPr>
          <w:b/>
          <w:lang w:eastAsia="en-CA"/>
        </w:rPr>
      </w:pPr>
      <w:r>
        <w:rPr>
          <w:b/>
          <w:i/>
          <w:snapToGrid w:val="0"/>
        </w:rPr>
        <w:t>Traktora</w:t>
      </w:r>
      <w:r w:rsidRPr="0050424F">
        <w:rPr>
          <w:b/>
          <w:i/>
          <w:snapToGrid w:val="0"/>
        </w:rPr>
        <w:t xml:space="preserve"> ar aprīkojumu</w:t>
      </w:r>
      <w:r w:rsidRPr="00AC4E7E">
        <w:rPr>
          <w:b/>
        </w:rPr>
        <w:t xml:space="preserve"> apdrošināšana</w:t>
      </w:r>
    </w:p>
    <w:p w:rsidR="00634ADF" w:rsidRDefault="00634ADF" w:rsidP="00881E88">
      <w:pPr>
        <w:numPr>
          <w:ilvl w:val="1"/>
          <w:numId w:val="36"/>
        </w:numPr>
        <w:tabs>
          <w:tab w:val="left" w:pos="567"/>
        </w:tabs>
        <w:spacing w:line="360" w:lineRule="auto"/>
        <w:ind w:left="567" w:hanging="567"/>
        <w:jc w:val="both"/>
        <w:rPr>
          <w:lang w:eastAsia="en-CA"/>
        </w:rPr>
      </w:pPr>
      <w:r w:rsidRPr="00881E88">
        <w:rPr>
          <w:b/>
          <w:i/>
        </w:rPr>
        <w:t>Līzinga ņēmējam</w:t>
      </w:r>
      <w:r w:rsidRPr="00AC4E7E">
        <w:t xml:space="preserve"> ir pienākums visā </w:t>
      </w:r>
      <w:r w:rsidRPr="00881E88">
        <w:rPr>
          <w:b/>
          <w:i/>
        </w:rPr>
        <w:t>Līguma</w:t>
      </w:r>
      <w:r w:rsidRPr="00AC4E7E">
        <w:t xml:space="preserve"> darbības laikā bez pārtraukuma par saviem līdzekļiem veikt </w:t>
      </w:r>
      <w:r>
        <w:rPr>
          <w:b/>
          <w:i/>
          <w:snapToGrid w:val="0"/>
        </w:rPr>
        <w:t>Traktora</w:t>
      </w:r>
      <w:r w:rsidRPr="0050424F">
        <w:rPr>
          <w:b/>
          <w:i/>
          <w:snapToGrid w:val="0"/>
        </w:rPr>
        <w:t xml:space="preserve"> ar aprīkojumu</w:t>
      </w:r>
      <w:r>
        <w:rPr>
          <w:snapToGrid w:val="0"/>
        </w:rPr>
        <w:t xml:space="preserve"> </w:t>
      </w:r>
      <w:r w:rsidRPr="00AC4E7E">
        <w:t>OCTA apdrošināšanu.</w:t>
      </w:r>
    </w:p>
    <w:p w:rsidR="00634ADF" w:rsidRDefault="00634ADF" w:rsidP="00881E88">
      <w:pPr>
        <w:numPr>
          <w:ilvl w:val="1"/>
          <w:numId w:val="36"/>
        </w:numPr>
        <w:tabs>
          <w:tab w:val="left" w:pos="567"/>
        </w:tabs>
        <w:spacing w:line="360" w:lineRule="auto"/>
        <w:ind w:left="567" w:hanging="567"/>
        <w:jc w:val="both"/>
        <w:rPr>
          <w:lang w:eastAsia="en-CA"/>
        </w:rPr>
      </w:pPr>
      <w:r w:rsidRPr="005F4C23">
        <w:rPr>
          <w:b/>
          <w:i/>
        </w:rPr>
        <w:t>Līzinga ņēmējs</w:t>
      </w:r>
      <w:r w:rsidRPr="00AC4E7E">
        <w:t xml:space="preserve"> patstāvīgi veic </w:t>
      </w:r>
      <w:r>
        <w:rPr>
          <w:b/>
          <w:i/>
          <w:snapToGrid w:val="0"/>
        </w:rPr>
        <w:t>Traktora</w:t>
      </w:r>
      <w:r w:rsidRPr="0050424F">
        <w:rPr>
          <w:b/>
          <w:i/>
          <w:snapToGrid w:val="0"/>
        </w:rPr>
        <w:t xml:space="preserve"> ar aprīkojumu</w:t>
      </w:r>
      <w:r>
        <w:rPr>
          <w:snapToGrid w:val="0"/>
        </w:rPr>
        <w:t xml:space="preserve"> </w:t>
      </w:r>
      <w:r w:rsidRPr="00AC4E7E">
        <w:t xml:space="preserve">KASKO (brīvprātīgo apdrošināšanu pret bojājumiem un zagšanu) apdrošināšanu par tirgus vērtību visā līguma darbības laikā bez pārtraukuma, apdrošināšanas polisē kā atlīdzības saņēmēju norādot </w:t>
      </w:r>
      <w:r w:rsidRPr="00F8245D">
        <w:rPr>
          <w:b/>
          <w:i/>
        </w:rPr>
        <w:t>Līzinga devēju</w:t>
      </w:r>
      <w:r w:rsidRPr="00AC4E7E">
        <w:t xml:space="preserve"> un iesniedzot </w:t>
      </w:r>
      <w:r w:rsidRPr="00F8245D">
        <w:rPr>
          <w:b/>
          <w:i/>
        </w:rPr>
        <w:t>Līzinga devējam</w:t>
      </w:r>
      <w:r w:rsidRPr="00AC4E7E">
        <w:t xml:space="preserve"> apdrošināšanas polises kopiju ne vēlāk kā 5 (piecas) dienas pirms KASKO apdrošināšanas polises termiņa beigām. KASKO apdrošināšanu pirmajam kalendārajam gadam </w:t>
      </w:r>
      <w:r w:rsidRPr="00F8245D">
        <w:rPr>
          <w:b/>
          <w:i/>
        </w:rPr>
        <w:t>Līzinga ņēmējs</w:t>
      </w:r>
      <w:r w:rsidRPr="00AC4E7E">
        <w:t xml:space="preserve"> veic nekavējoties pēc </w:t>
      </w:r>
      <w:r>
        <w:rPr>
          <w:b/>
          <w:i/>
          <w:snapToGrid w:val="0"/>
        </w:rPr>
        <w:t>Traktora</w:t>
      </w:r>
      <w:r w:rsidRPr="0050424F">
        <w:rPr>
          <w:b/>
          <w:i/>
          <w:snapToGrid w:val="0"/>
        </w:rPr>
        <w:t xml:space="preserve"> ar aprīkojumu</w:t>
      </w:r>
      <w:r>
        <w:rPr>
          <w:snapToGrid w:val="0"/>
        </w:rPr>
        <w:t xml:space="preserve"> </w:t>
      </w:r>
      <w:r w:rsidRPr="00AC4E7E">
        <w:t xml:space="preserve">pieņemšanas-nodošanas akta parakstīšanas un polises kopiju iesniedz </w:t>
      </w:r>
      <w:r w:rsidRPr="00F8245D">
        <w:rPr>
          <w:b/>
          <w:i/>
        </w:rPr>
        <w:t>Līzinga devējam</w:t>
      </w:r>
      <w:r w:rsidRPr="00AC4E7E">
        <w:t xml:space="preserve"> uzreiz pēc apdrošināšanas veikšanas.</w:t>
      </w:r>
    </w:p>
    <w:p w:rsidR="00634ADF" w:rsidRDefault="00634ADF" w:rsidP="00881E88">
      <w:pPr>
        <w:numPr>
          <w:ilvl w:val="1"/>
          <w:numId w:val="36"/>
        </w:numPr>
        <w:tabs>
          <w:tab w:val="left" w:pos="567"/>
        </w:tabs>
        <w:spacing w:line="360" w:lineRule="auto"/>
        <w:ind w:left="567" w:hanging="567"/>
        <w:jc w:val="both"/>
        <w:rPr>
          <w:lang w:eastAsia="en-CA"/>
        </w:rPr>
      </w:pPr>
      <w:r w:rsidRPr="00AC4E7E">
        <w:t xml:space="preserve">Ja notiek negadījums (apdrošināšanas gadījums), </w:t>
      </w:r>
      <w:r w:rsidRPr="00F8245D">
        <w:rPr>
          <w:b/>
          <w:i/>
        </w:rPr>
        <w:t>Līzinga ņēmēja</w:t>
      </w:r>
      <w:r w:rsidRPr="00AC4E7E">
        <w:t xml:space="preserve"> pienākums ir rīkoties saskaņā ar normatīvo aktu prasībām, apdrošināšanas un šī līguma noteikumiem, kā arī nekavējoties informēt </w:t>
      </w:r>
      <w:r w:rsidRPr="00F8245D">
        <w:rPr>
          <w:b/>
          <w:i/>
        </w:rPr>
        <w:t>Līzinga devēju</w:t>
      </w:r>
      <w:r w:rsidRPr="00AC4E7E">
        <w:t xml:space="preserve"> un ne vēlāk kā 24 stundu laikā </w:t>
      </w:r>
      <w:r w:rsidRPr="00F8245D">
        <w:rPr>
          <w:b/>
          <w:i/>
        </w:rPr>
        <w:t>Līzinga devējam</w:t>
      </w:r>
      <w:r w:rsidRPr="00AC4E7E">
        <w:t xml:space="preserve"> iesniegt rakstisku informāc</w:t>
      </w:r>
      <w:r>
        <w:t>iju par apdrošināšanas gadījumu.</w:t>
      </w:r>
    </w:p>
    <w:p w:rsidR="00634ADF" w:rsidRDefault="00634ADF" w:rsidP="00881E88">
      <w:pPr>
        <w:numPr>
          <w:ilvl w:val="1"/>
          <w:numId w:val="36"/>
        </w:numPr>
        <w:tabs>
          <w:tab w:val="left" w:pos="567"/>
        </w:tabs>
        <w:spacing w:line="360" w:lineRule="auto"/>
        <w:ind w:left="567" w:hanging="567"/>
        <w:jc w:val="both"/>
        <w:rPr>
          <w:lang w:eastAsia="en-CA"/>
        </w:rPr>
      </w:pPr>
      <w:r w:rsidRPr="00F8245D">
        <w:rPr>
          <w:b/>
          <w:i/>
        </w:rPr>
        <w:t>Līzinga ņēmējam</w:t>
      </w:r>
      <w:r w:rsidRPr="00AC4E7E">
        <w:t xml:space="preserve"> jāievēro ceļu satiksmes un drošības prasības </w:t>
      </w:r>
      <w:r>
        <w:rPr>
          <w:b/>
          <w:i/>
          <w:snapToGrid w:val="0"/>
        </w:rPr>
        <w:t>Traktora</w:t>
      </w:r>
      <w:r w:rsidRPr="0050424F">
        <w:rPr>
          <w:b/>
          <w:i/>
          <w:snapToGrid w:val="0"/>
        </w:rPr>
        <w:t xml:space="preserve"> ar aprīkojumu</w:t>
      </w:r>
      <w:r>
        <w:rPr>
          <w:snapToGrid w:val="0"/>
        </w:rPr>
        <w:t xml:space="preserve"> </w:t>
      </w:r>
      <w:r w:rsidRPr="00AC4E7E">
        <w:t>ekspluatācijas gaitā, kas note</w:t>
      </w:r>
      <w:r>
        <w:t>iktas apdrošināšanas noteikumos.</w:t>
      </w:r>
    </w:p>
    <w:p w:rsidR="00634ADF" w:rsidRPr="00AC4E7E" w:rsidRDefault="00634ADF" w:rsidP="00881E88">
      <w:pPr>
        <w:numPr>
          <w:ilvl w:val="1"/>
          <w:numId w:val="36"/>
        </w:numPr>
        <w:tabs>
          <w:tab w:val="left" w:pos="567"/>
        </w:tabs>
        <w:spacing w:line="360" w:lineRule="auto"/>
        <w:ind w:left="567" w:hanging="567"/>
        <w:jc w:val="both"/>
        <w:rPr>
          <w:lang w:eastAsia="en-CA"/>
        </w:rPr>
      </w:pPr>
      <w:r w:rsidRPr="00AC4E7E">
        <w:rPr>
          <w:color w:val="000000"/>
        </w:rPr>
        <w:t>Ja</w:t>
      </w:r>
      <w:r w:rsidRPr="00DE45F0">
        <w:rPr>
          <w:b/>
          <w:i/>
          <w:snapToGrid w:val="0"/>
        </w:rPr>
        <w:t xml:space="preserve"> </w:t>
      </w:r>
      <w:r w:rsidRPr="0050424F">
        <w:rPr>
          <w:b/>
          <w:i/>
          <w:snapToGrid w:val="0"/>
        </w:rPr>
        <w:t>Traktor</w:t>
      </w:r>
      <w:r>
        <w:rPr>
          <w:b/>
          <w:i/>
          <w:snapToGrid w:val="0"/>
        </w:rPr>
        <w:t>s</w:t>
      </w:r>
      <w:r w:rsidRPr="0050424F">
        <w:rPr>
          <w:b/>
          <w:i/>
          <w:snapToGrid w:val="0"/>
        </w:rPr>
        <w:t xml:space="preserve"> ar aprīkojumu</w:t>
      </w:r>
      <w:r w:rsidRPr="00AC4E7E">
        <w:rPr>
          <w:color w:val="000000"/>
        </w:rPr>
        <w:t xml:space="preserve"> ir bojāts un tiek saņemta apdrošināšanas atlīdzība, </w:t>
      </w:r>
      <w:r w:rsidRPr="00DE45F0">
        <w:rPr>
          <w:b/>
          <w:i/>
          <w:color w:val="000000"/>
        </w:rPr>
        <w:t>Līzinga devējs</w:t>
      </w:r>
      <w:r w:rsidRPr="00AC4E7E">
        <w:rPr>
          <w:color w:val="000000"/>
        </w:rPr>
        <w:t xml:space="preserve"> to vispirms novirza </w:t>
      </w:r>
      <w:r w:rsidRPr="00DE45F0">
        <w:rPr>
          <w:b/>
          <w:i/>
          <w:color w:val="000000"/>
        </w:rPr>
        <w:t>Līzinga ņēmēja</w:t>
      </w:r>
      <w:r w:rsidRPr="00AC4E7E">
        <w:rPr>
          <w:color w:val="000000"/>
        </w:rPr>
        <w:t xml:space="preserve"> parāda saistību dzēšanai, bet atlikumu – </w:t>
      </w:r>
      <w:r>
        <w:rPr>
          <w:b/>
          <w:i/>
          <w:snapToGrid w:val="0"/>
        </w:rPr>
        <w:t>Traktora</w:t>
      </w:r>
      <w:r w:rsidRPr="0050424F">
        <w:rPr>
          <w:b/>
          <w:i/>
          <w:snapToGrid w:val="0"/>
        </w:rPr>
        <w:t xml:space="preserve"> ar aprīkojumu</w:t>
      </w:r>
      <w:r>
        <w:rPr>
          <w:snapToGrid w:val="0"/>
        </w:rPr>
        <w:t xml:space="preserve"> </w:t>
      </w:r>
      <w:r w:rsidRPr="00AC4E7E">
        <w:rPr>
          <w:color w:val="000000"/>
        </w:rPr>
        <w:t xml:space="preserve">remontdarbu veikšanas apmaksai. Ja </w:t>
      </w:r>
      <w:r>
        <w:rPr>
          <w:b/>
          <w:i/>
          <w:snapToGrid w:val="0"/>
        </w:rPr>
        <w:t>Traktora</w:t>
      </w:r>
      <w:r w:rsidRPr="0050424F">
        <w:rPr>
          <w:b/>
          <w:i/>
          <w:snapToGrid w:val="0"/>
        </w:rPr>
        <w:t xml:space="preserve"> ar aprīkojumu</w:t>
      </w:r>
      <w:r>
        <w:rPr>
          <w:snapToGrid w:val="0"/>
        </w:rPr>
        <w:t xml:space="preserve"> </w:t>
      </w:r>
      <w:r w:rsidRPr="00AC4E7E">
        <w:rPr>
          <w:color w:val="000000"/>
        </w:rPr>
        <w:t xml:space="preserve">bojājuma gadījumā apdrošināšanas atlīdzība netiek saņemta, tad </w:t>
      </w:r>
      <w:r>
        <w:rPr>
          <w:b/>
          <w:i/>
          <w:snapToGrid w:val="0"/>
        </w:rPr>
        <w:t>Traktora</w:t>
      </w:r>
      <w:r w:rsidRPr="0050424F">
        <w:rPr>
          <w:b/>
          <w:i/>
          <w:snapToGrid w:val="0"/>
        </w:rPr>
        <w:t xml:space="preserve"> ar aprīkojumu</w:t>
      </w:r>
      <w:r>
        <w:rPr>
          <w:snapToGrid w:val="0"/>
        </w:rPr>
        <w:t xml:space="preserve"> </w:t>
      </w:r>
      <w:r w:rsidRPr="00DE45F0">
        <w:rPr>
          <w:b/>
          <w:i/>
          <w:color w:val="000000"/>
        </w:rPr>
        <w:t>Līzinga ņēmējam</w:t>
      </w:r>
      <w:r w:rsidRPr="00AC4E7E">
        <w:rPr>
          <w:color w:val="000000"/>
        </w:rPr>
        <w:t xml:space="preserve"> ir jāatjauno par saviem līdzekļiem, kā arī jāturpina maksāt līguma maksājumi.</w:t>
      </w:r>
    </w:p>
    <w:p w:rsidR="00634ADF" w:rsidRPr="00AC4E7E" w:rsidRDefault="00634ADF" w:rsidP="00881E88">
      <w:pPr>
        <w:numPr>
          <w:ilvl w:val="1"/>
          <w:numId w:val="36"/>
        </w:numPr>
        <w:tabs>
          <w:tab w:val="left" w:pos="567"/>
        </w:tabs>
        <w:spacing w:line="360" w:lineRule="auto"/>
        <w:ind w:left="567" w:hanging="567"/>
        <w:jc w:val="both"/>
        <w:rPr>
          <w:lang w:eastAsia="en-CA"/>
        </w:rPr>
      </w:pPr>
      <w:r w:rsidRPr="00AC4E7E">
        <w:rPr>
          <w:color w:val="000000"/>
        </w:rPr>
        <w:t xml:space="preserve">Ja </w:t>
      </w:r>
      <w:r>
        <w:rPr>
          <w:b/>
          <w:i/>
          <w:snapToGrid w:val="0"/>
        </w:rPr>
        <w:t>Traktora</w:t>
      </w:r>
      <w:r w:rsidRPr="0050424F">
        <w:rPr>
          <w:b/>
          <w:i/>
          <w:snapToGrid w:val="0"/>
        </w:rPr>
        <w:t xml:space="preserve"> ar aprīkojumu</w:t>
      </w:r>
      <w:r>
        <w:rPr>
          <w:snapToGrid w:val="0"/>
        </w:rPr>
        <w:t xml:space="preserve"> </w:t>
      </w:r>
      <w:r w:rsidRPr="00AC4E7E">
        <w:rPr>
          <w:color w:val="000000"/>
        </w:rPr>
        <w:t xml:space="preserve">bojāejas, zādzības vai laupīšanas gadījumā tiek saņemta apdrošināšanas atlīdzība, </w:t>
      </w:r>
      <w:r w:rsidRPr="00DE45F0">
        <w:rPr>
          <w:b/>
          <w:i/>
          <w:color w:val="000000"/>
        </w:rPr>
        <w:t>Līzinga devējs</w:t>
      </w:r>
      <w:r w:rsidRPr="00AC4E7E">
        <w:rPr>
          <w:color w:val="000000"/>
        </w:rPr>
        <w:t xml:space="preserve"> to vispirms novirza </w:t>
      </w:r>
      <w:r w:rsidRPr="00DE45F0">
        <w:rPr>
          <w:b/>
          <w:i/>
          <w:color w:val="000000"/>
        </w:rPr>
        <w:t>Līzinga ņēmēja</w:t>
      </w:r>
      <w:r w:rsidRPr="00AC4E7E">
        <w:rPr>
          <w:color w:val="000000"/>
        </w:rPr>
        <w:t xml:space="preserve"> parāda saistību un neizmaksātās </w:t>
      </w:r>
      <w:r>
        <w:rPr>
          <w:b/>
          <w:i/>
          <w:snapToGrid w:val="0"/>
        </w:rPr>
        <w:t>Traktora</w:t>
      </w:r>
      <w:r w:rsidRPr="0050424F">
        <w:rPr>
          <w:b/>
          <w:i/>
          <w:snapToGrid w:val="0"/>
        </w:rPr>
        <w:t xml:space="preserve"> ar aprīkojumu</w:t>
      </w:r>
      <w:r>
        <w:rPr>
          <w:snapToGrid w:val="0"/>
        </w:rPr>
        <w:t xml:space="preserve"> </w:t>
      </w:r>
      <w:r w:rsidRPr="00AC4E7E">
        <w:rPr>
          <w:color w:val="000000"/>
        </w:rPr>
        <w:t xml:space="preserve">vērtības, ieskaitot pievienotās vērtības nodokli, dzēšanai. Ja izmaksātā apdrošināšanas atlīdzība nav pietiekama </w:t>
      </w:r>
      <w:r w:rsidRPr="00DE45F0">
        <w:rPr>
          <w:b/>
          <w:i/>
          <w:color w:val="000000"/>
        </w:rPr>
        <w:t>Līzinga ņēmēja</w:t>
      </w:r>
      <w:r w:rsidRPr="00AC4E7E">
        <w:rPr>
          <w:color w:val="000000"/>
        </w:rPr>
        <w:t xml:space="preserve"> parāda saistību un neizmaksātās </w:t>
      </w:r>
      <w:r>
        <w:rPr>
          <w:b/>
          <w:i/>
          <w:snapToGrid w:val="0"/>
        </w:rPr>
        <w:t>Traktora</w:t>
      </w:r>
      <w:r w:rsidRPr="0050424F">
        <w:rPr>
          <w:b/>
          <w:i/>
          <w:snapToGrid w:val="0"/>
        </w:rPr>
        <w:t xml:space="preserve"> ar aprīkojumu</w:t>
      </w:r>
      <w:r>
        <w:rPr>
          <w:snapToGrid w:val="0"/>
        </w:rPr>
        <w:t xml:space="preserve"> </w:t>
      </w:r>
      <w:r w:rsidRPr="00AC4E7E">
        <w:rPr>
          <w:color w:val="000000"/>
        </w:rPr>
        <w:t xml:space="preserve">vērtības (saskaņā ar </w:t>
      </w:r>
      <w:r w:rsidRPr="00DE45F0">
        <w:rPr>
          <w:b/>
          <w:i/>
          <w:color w:val="000000"/>
        </w:rPr>
        <w:t>Līzinga devēja</w:t>
      </w:r>
      <w:r w:rsidRPr="00AC4E7E">
        <w:rPr>
          <w:color w:val="000000"/>
        </w:rPr>
        <w:t xml:space="preserve"> grāmatvedības datiem), ieskaitot pievienotās vērtības nodokli, dzēšanai, tad </w:t>
      </w:r>
      <w:r w:rsidRPr="00DE45F0">
        <w:rPr>
          <w:b/>
          <w:i/>
          <w:color w:val="000000"/>
        </w:rPr>
        <w:t>Līzinga ņēmējam</w:t>
      </w:r>
      <w:r w:rsidRPr="00AC4E7E">
        <w:rPr>
          <w:color w:val="000000"/>
        </w:rPr>
        <w:t xml:space="preserve"> ir pienākums </w:t>
      </w:r>
      <w:r w:rsidRPr="00DE45F0">
        <w:rPr>
          <w:b/>
          <w:i/>
          <w:color w:val="000000"/>
        </w:rPr>
        <w:t>Līzinga devēja</w:t>
      </w:r>
      <w:r w:rsidRPr="00AC4E7E">
        <w:rPr>
          <w:color w:val="000000"/>
        </w:rPr>
        <w:t xml:space="preserve"> paziņojumā norādītajā termiņā samaksāt </w:t>
      </w:r>
      <w:r w:rsidRPr="00DE45F0">
        <w:rPr>
          <w:b/>
          <w:i/>
          <w:color w:val="000000"/>
        </w:rPr>
        <w:t xml:space="preserve">Līzinga devējam </w:t>
      </w:r>
      <w:r w:rsidRPr="00AC4E7E">
        <w:rPr>
          <w:color w:val="000000"/>
        </w:rPr>
        <w:t>radušos starpību.</w:t>
      </w:r>
    </w:p>
    <w:p w:rsidR="00634ADF" w:rsidRPr="00AC4E7E" w:rsidRDefault="00634ADF" w:rsidP="00881E88">
      <w:pPr>
        <w:numPr>
          <w:ilvl w:val="1"/>
          <w:numId w:val="36"/>
        </w:numPr>
        <w:tabs>
          <w:tab w:val="left" w:pos="567"/>
        </w:tabs>
        <w:spacing w:line="360" w:lineRule="auto"/>
        <w:ind w:left="567" w:hanging="567"/>
        <w:jc w:val="both"/>
        <w:rPr>
          <w:lang w:eastAsia="en-CA"/>
        </w:rPr>
      </w:pPr>
      <w:r w:rsidRPr="00AC4E7E">
        <w:rPr>
          <w:color w:val="000000"/>
        </w:rPr>
        <w:t xml:space="preserve">Gadījumā, ja apdrošinātāja izmaksātā apdrošināšanas atlīdzība pārsniedz </w:t>
      </w:r>
      <w:r w:rsidRPr="00DE45F0">
        <w:rPr>
          <w:b/>
          <w:i/>
          <w:color w:val="000000"/>
        </w:rPr>
        <w:t>Līzinga ņēmēja</w:t>
      </w:r>
      <w:r w:rsidRPr="00AC4E7E">
        <w:rPr>
          <w:color w:val="000000"/>
        </w:rPr>
        <w:t xml:space="preserve"> parāda saistību un neizmaksātās </w:t>
      </w:r>
      <w:r>
        <w:rPr>
          <w:b/>
          <w:i/>
          <w:snapToGrid w:val="0"/>
        </w:rPr>
        <w:t>Traktora</w:t>
      </w:r>
      <w:r w:rsidRPr="0050424F">
        <w:rPr>
          <w:b/>
          <w:i/>
          <w:snapToGrid w:val="0"/>
        </w:rPr>
        <w:t xml:space="preserve"> ar aprīkojumu</w:t>
      </w:r>
      <w:r>
        <w:rPr>
          <w:snapToGrid w:val="0"/>
        </w:rPr>
        <w:t xml:space="preserve"> </w:t>
      </w:r>
      <w:r w:rsidRPr="00AC4E7E">
        <w:rPr>
          <w:color w:val="000000"/>
        </w:rPr>
        <w:t xml:space="preserve">vērtības, ieskaitot pievienotās vērtības nodokli, kopsummu, </w:t>
      </w:r>
      <w:r w:rsidRPr="00DE45F0">
        <w:rPr>
          <w:b/>
          <w:i/>
          <w:color w:val="000000"/>
        </w:rPr>
        <w:t>Līzinga devējs</w:t>
      </w:r>
      <w:r w:rsidRPr="00AC4E7E">
        <w:rPr>
          <w:color w:val="000000"/>
        </w:rPr>
        <w:t xml:space="preserve"> tādējādi radušos starpību izmaksā </w:t>
      </w:r>
      <w:r w:rsidRPr="00DE45F0">
        <w:rPr>
          <w:b/>
          <w:i/>
          <w:color w:val="000000"/>
        </w:rPr>
        <w:t>Līzinga ņēmējam</w:t>
      </w:r>
      <w:r w:rsidRPr="00AC4E7E">
        <w:rPr>
          <w:color w:val="000000"/>
        </w:rPr>
        <w:t>.</w:t>
      </w:r>
    </w:p>
    <w:p w:rsidR="00634ADF" w:rsidRPr="00C24FA4" w:rsidRDefault="00634ADF" w:rsidP="00694735">
      <w:pPr>
        <w:numPr>
          <w:ilvl w:val="1"/>
          <w:numId w:val="36"/>
        </w:numPr>
        <w:tabs>
          <w:tab w:val="left" w:pos="567"/>
        </w:tabs>
        <w:spacing w:line="360" w:lineRule="auto"/>
        <w:ind w:left="567" w:hanging="567"/>
        <w:jc w:val="both"/>
        <w:rPr>
          <w:lang w:eastAsia="en-CA"/>
        </w:rPr>
      </w:pPr>
      <w:r w:rsidRPr="00AC4E7E">
        <w:rPr>
          <w:color w:val="000000"/>
        </w:rPr>
        <w:t xml:space="preserve">Ja </w:t>
      </w:r>
      <w:r>
        <w:rPr>
          <w:b/>
          <w:i/>
          <w:snapToGrid w:val="0"/>
        </w:rPr>
        <w:t>Traktora</w:t>
      </w:r>
      <w:r w:rsidRPr="0050424F">
        <w:rPr>
          <w:b/>
          <w:i/>
          <w:snapToGrid w:val="0"/>
        </w:rPr>
        <w:t xml:space="preserve"> ar aprīkojumu</w:t>
      </w:r>
      <w:r>
        <w:rPr>
          <w:snapToGrid w:val="0"/>
        </w:rPr>
        <w:t xml:space="preserve"> </w:t>
      </w:r>
      <w:r w:rsidRPr="00AC4E7E">
        <w:rPr>
          <w:color w:val="000000"/>
        </w:rPr>
        <w:t xml:space="preserve">bojāejas, zādzības vai laupīšanas gadījumā apdrošināšanas atlīdzība netiek izmaksāta, par ko saņemts apdrošinātāja paziņojums, tad </w:t>
      </w:r>
      <w:r w:rsidRPr="00DE45F0">
        <w:rPr>
          <w:b/>
          <w:i/>
          <w:color w:val="000000"/>
        </w:rPr>
        <w:t>Līzinga ņēmējam Līzinga devēja</w:t>
      </w:r>
      <w:r w:rsidRPr="00AC4E7E">
        <w:rPr>
          <w:color w:val="000000"/>
        </w:rPr>
        <w:t xml:space="preserve"> paziņojumā norādītajā termiņā jāsamaksā </w:t>
      </w:r>
      <w:r w:rsidRPr="00DE45F0">
        <w:rPr>
          <w:b/>
          <w:i/>
          <w:color w:val="000000"/>
        </w:rPr>
        <w:t>Līzinga devējam</w:t>
      </w:r>
      <w:r w:rsidRPr="00AC4E7E">
        <w:rPr>
          <w:color w:val="000000"/>
        </w:rPr>
        <w:t xml:space="preserve"> savs parāds un neizmaksātā </w:t>
      </w:r>
      <w:r>
        <w:rPr>
          <w:b/>
          <w:i/>
          <w:snapToGrid w:val="0"/>
        </w:rPr>
        <w:t>Traktora</w:t>
      </w:r>
      <w:r w:rsidRPr="0050424F">
        <w:rPr>
          <w:b/>
          <w:i/>
          <w:snapToGrid w:val="0"/>
        </w:rPr>
        <w:t xml:space="preserve"> ar aprīkojumu</w:t>
      </w:r>
      <w:r>
        <w:rPr>
          <w:snapToGrid w:val="0"/>
        </w:rPr>
        <w:t xml:space="preserve"> </w:t>
      </w:r>
      <w:r w:rsidRPr="00AC4E7E">
        <w:rPr>
          <w:color w:val="000000"/>
        </w:rPr>
        <w:t>vērtība, ieskaitot pievienotās vērtības nodokli.</w:t>
      </w:r>
    </w:p>
    <w:p w:rsidR="00634ADF" w:rsidRPr="00AC4E7E" w:rsidRDefault="00634ADF" w:rsidP="00C47CA9">
      <w:pPr>
        <w:numPr>
          <w:ilvl w:val="0"/>
          <w:numId w:val="36"/>
        </w:numPr>
        <w:tabs>
          <w:tab w:val="left" w:pos="567"/>
        </w:tabs>
        <w:spacing w:line="360" w:lineRule="auto"/>
        <w:jc w:val="center"/>
        <w:rPr>
          <w:b/>
          <w:lang w:eastAsia="en-CA"/>
        </w:rPr>
      </w:pPr>
      <w:r w:rsidRPr="00AC4E7E">
        <w:rPr>
          <w:b/>
          <w:bCs/>
        </w:rPr>
        <w:t>Citi noteikumi</w:t>
      </w:r>
    </w:p>
    <w:p w:rsidR="00634ADF" w:rsidRPr="00AC4E7E" w:rsidRDefault="00634ADF" w:rsidP="006E01C6">
      <w:pPr>
        <w:numPr>
          <w:ilvl w:val="1"/>
          <w:numId w:val="36"/>
        </w:numPr>
        <w:tabs>
          <w:tab w:val="left" w:pos="567"/>
        </w:tabs>
        <w:spacing w:line="360" w:lineRule="auto"/>
        <w:ind w:left="567" w:hanging="567"/>
        <w:jc w:val="both"/>
        <w:rPr>
          <w:b/>
          <w:lang w:eastAsia="en-CA"/>
        </w:rPr>
      </w:pPr>
      <w:r w:rsidRPr="00EB1516">
        <w:rPr>
          <w:b/>
          <w:i/>
        </w:rPr>
        <w:t>Līzinga devējs</w:t>
      </w:r>
      <w:r w:rsidRPr="00AC4E7E">
        <w:t xml:space="preserve"> apliecina, ka piegādātais </w:t>
      </w:r>
      <w:r>
        <w:rPr>
          <w:b/>
          <w:i/>
          <w:snapToGrid w:val="0"/>
        </w:rPr>
        <w:t>Traktors</w:t>
      </w:r>
      <w:r w:rsidRPr="0050424F">
        <w:rPr>
          <w:b/>
          <w:i/>
          <w:snapToGrid w:val="0"/>
        </w:rPr>
        <w:t xml:space="preserve"> ar aprīkojumu</w:t>
      </w:r>
      <w:r>
        <w:rPr>
          <w:snapToGrid w:val="0"/>
        </w:rPr>
        <w:t xml:space="preserve"> </w:t>
      </w:r>
      <w:r w:rsidRPr="00AC4E7E">
        <w:t xml:space="preserve">pieder </w:t>
      </w:r>
      <w:r w:rsidRPr="00EB1516">
        <w:rPr>
          <w:b/>
          <w:i/>
        </w:rPr>
        <w:t>Līzinga devējam</w:t>
      </w:r>
      <w:r w:rsidRPr="00AC4E7E">
        <w:t xml:space="preserve"> uz īpašuma tiesību pamata.</w:t>
      </w:r>
    </w:p>
    <w:p w:rsidR="00634ADF" w:rsidRPr="00AC4E7E" w:rsidRDefault="00634ADF" w:rsidP="006E01C6">
      <w:pPr>
        <w:numPr>
          <w:ilvl w:val="1"/>
          <w:numId w:val="36"/>
        </w:numPr>
        <w:tabs>
          <w:tab w:val="left" w:pos="567"/>
        </w:tabs>
        <w:spacing w:line="360" w:lineRule="auto"/>
        <w:ind w:left="567" w:hanging="567"/>
        <w:jc w:val="both"/>
        <w:rPr>
          <w:b/>
          <w:lang w:eastAsia="en-CA"/>
        </w:rPr>
      </w:pPr>
      <w:r w:rsidRPr="00EB1516">
        <w:rPr>
          <w:b/>
          <w:i/>
        </w:rPr>
        <w:t xml:space="preserve">Līgums </w:t>
      </w:r>
      <w:r w:rsidRPr="00AC4E7E">
        <w:t xml:space="preserve">paliek spēkā, ja īpašuma tiesības uz </w:t>
      </w:r>
      <w:r>
        <w:rPr>
          <w:b/>
          <w:i/>
          <w:snapToGrid w:val="0"/>
        </w:rPr>
        <w:t>Traktoru</w:t>
      </w:r>
      <w:r w:rsidRPr="0050424F">
        <w:rPr>
          <w:b/>
          <w:i/>
          <w:snapToGrid w:val="0"/>
        </w:rPr>
        <w:t xml:space="preserve"> ar aprīkojumu</w:t>
      </w:r>
      <w:r>
        <w:rPr>
          <w:snapToGrid w:val="0"/>
        </w:rPr>
        <w:t xml:space="preserve"> </w:t>
      </w:r>
      <w:r w:rsidRPr="00AC4E7E">
        <w:t xml:space="preserve">pāriet no </w:t>
      </w:r>
      <w:r w:rsidRPr="00EB1516">
        <w:rPr>
          <w:b/>
          <w:i/>
        </w:rPr>
        <w:t>Līzinga devēja</w:t>
      </w:r>
      <w:r w:rsidRPr="00AC4E7E">
        <w:t xml:space="preserve"> citām personām, un ir saistošs jaunajam īpašniekam (jaunajiem īpašniekiem) attiecībā uz </w:t>
      </w:r>
      <w:r w:rsidRPr="00EB1516">
        <w:rPr>
          <w:b/>
          <w:i/>
        </w:rPr>
        <w:t>Līzinga devēja</w:t>
      </w:r>
      <w:r w:rsidRPr="00AC4E7E">
        <w:t xml:space="preserve"> līgumiskajām tiesībām un pienākumiem.</w:t>
      </w:r>
    </w:p>
    <w:p w:rsidR="00634ADF" w:rsidRPr="00AC4E7E" w:rsidRDefault="00634ADF" w:rsidP="006E01C6">
      <w:pPr>
        <w:numPr>
          <w:ilvl w:val="1"/>
          <w:numId w:val="36"/>
        </w:numPr>
        <w:tabs>
          <w:tab w:val="left" w:pos="567"/>
        </w:tabs>
        <w:spacing w:line="360" w:lineRule="auto"/>
        <w:ind w:left="567" w:hanging="567"/>
        <w:jc w:val="both"/>
        <w:rPr>
          <w:b/>
          <w:lang w:eastAsia="en-CA"/>
        </w:rPr>
      </w:pPr>
      <w:r>
        <w:rPr>
          <w:b/>
          <w:i/>
          <w:snapToGrid w:val="0"/>
        </w:rPr>
        <w:t>Traktora</w:t>
      </w:r>
      <w:r w:rsidRPr="0050424F">
        <w:rPr>
          <w:b/>
          <w:i/>
          <w:snapToGrid w:val="0"/>
        </w:rPr>
        <w:t xml:space="preserve"> ar aprīkojumu</w:t>
      </w:r>
      <w:r>
        <w:rPr>
          <w:snapToGrid w:val="0"/>
        </w:rPr>
        <w:t xml:space="preserve"> </w:t>
      </w:r>
      <w:r w:rsidRPr="00AC4E7E">
        <w:t xml:space="preserve">atsavināšanas gadījumā </w:t>
      </w:r>
      <w:r w:rsidRPr="00EB1516">
        <w:rPr>
          <w:b/>
          <w:i/>
        </w:rPr>
        <w:t>Līzinga devējam</w:t>
      </w:r>
      <w:r w:rsidRPr="00AC4E7E">
        <w:t xml:space="preserve"> ir pienākums:</w:t>
      </w:r>
    </w:p>
    <w:p w:rsidR="00634ADF" w:rsidRPr="00AC4E7E" w:rsidRDefault="00634ADF" w:rsidP="006E01C6">
      <w:pPr>
        <w:numPr>
          <w:ilvl w:val="2"/>
          <w:numId w:val="36"/>
        </w:numPr>
        <w:tabs>
          <w:tab w:val="left" w:pos="709"/>
          <w:tab w:val="left" w:pos="1134"/>
          <w:tab w:val="left" w:pos="1276"/>
        </w:tabs>
        <w:spacing w:line="360" w:lineRule="auto"/>
        <w:ind w:left="567" w:firstLine="0"/>
        <w:jc w:val="both"/>
        <w:rPr>
          <w:b/>
          <w:lang w:eastAsia="en-CA"/>
        </w:rPr>
      </w:pPr>
      <w:r w:rsidRPr="00AC4E7E">
        <w:tab/>
        <w:t>noteikt kā obligātu nosacījumu ieguvējam šī līguma turpināšanu un pilnīgu ievērošanu no ieguvēja puses;</w:t>
      </w:r>
    </w:p>
    <w:p w:rsidR="00634ADF" w:rsidRPr="00AC4E7E" w:rsidRDefault="00634ADF" w:rsidP="006E01C6">
      <w:pPr>
        <w:numPr>
          <w:ilvl w:val="2"/>
          <w:numId w:val="36"/>
        </w:numPr>
        <w:tabs>
          <w:tab w:val="left" w:pos="709"/>
          <w:tab w:val="left" w:pos="1276"/>
        </w:tabs>
        <w:spacing w:line="360" w:lineRule="auto"/>
        <w:ind w:left="567" w:firstLine="0"/>
        <w:jc w:val="both"/>
        <w:rPr>
          <w:b/>
          <w:lang w:eastAsia="en-CA"/>
        </w:rPr>
      </w:pPr>
      <w:r w:rsidRPr="006E01C6">
        <w:rPr>
          <w:lang w:eastAsia="en-CA"/>
        </w:rPr>
        <w:t>1</w:t>
      </w:r>
      <w:r>
        <w:rPr>
          <w:b/>
          <w:lang w:eastAsia="en-CA"/>
        </w:rPr>
        <w:t xml:space="preserve"> </w:t>
      </w:r>
      <w:r w:rsidRPr="00AC4E7E">
        <w:t xml:space="preserve">(vienas) darba dienas laikā informēt </w:t>
      </w:r>
      <w:r w:rsidRPr="00EB1516">
        <w:rPr>
          <w:b/>
          <w:i/>
        </w:rPr>
        <w:t>Līzinga ņēmēju</w:t>
      </w:r>
      <w:r w:rsidRPr="00AC4E7E">
        <w:t xml:space="preserve"> par nodomu atsavināt </w:t>
      </w:r>
      <w:r w:rsidRPr="0050424F">
        <w:rPr>
          <w:b/>
          <w:i/>
          <w:snapToGrid w:val="0"/>
        </w:rPr>
        <w:t>Traktoru ar aprīkojumu</w:t>
      </w:r>
      <w:r>
        <w:rPr>
          <w:snapToGrid w:val="0"/>
        </w:rPr>
        <w:t xml:space="preserve"> </w:t>
      </w:r>
      <w:r w:rsidRPr="00AC4E7E">
        <w:t xml:space="preserve">un par atsavināšanas faktu, kā arī neinformēšanas gadījumā segt </w:t>
      </w:r>
      <w:r w:rsidRPr="00EB1516">
        <w:rPr>
          <w:b/>
          <w:i/>
        </w:rPr>
        <w:t>Līzinga ņēmēja</w:t>
      </w:r>
      <w:r w:rsidRPr="00AC4E7E">
        <w:t xml:space="preserve"> zaudējumus.</w:t>
      </w:r>
    </w:p>
    <w:p w:rsidR="00634ADF" w:rsidRPr="00AC4E7E" w:rsidRDefault="00634ADF" w:rsidP="006E01C6">
      <w:pPr>
        <w:numPr>
          <w:ilvl w:val="1"/>
          <w:numId w:val="36"/>
        </w:numPr>
        <w:tabs>
          <w:tab w:val="left" w:pos="567"/>
        </w:tabs>
        <w:spacing w:line="360" w:lineRule="auto"/>
        <w:ind w:left="567" w:hanging="567"/>
        <w:jc w:val="both"/>
        <w:rPr>
          <w:b/>
          <w:lang w:eastAsia="en-CA"/>
        </w:rPr>
      </w:pPr>
      <w:r w:rsidRPr="00AC4E7E">
        <w:t xml:space="preserve">Visiem paziņojumiem, ko </w:t>
      </w:r>
      <w:r w:rsidRPr="00EB1516">
        <w:rPr>
          <w:b/>
          <w:i/>
        </w:rPr>
        <w:t>Puses</w:t>
      </w:r>
      <w:r w:rsidRPr="00AC4E7E">
        <w:t xml:space="preserve"> sūta viena otrai saskaņā ar </w:t>
      </w:r>
      <w:r w:rsidRPr="00EB1516">
        <w:rPr>
          <w:b/>
          <w:i/>
        </w:rPr>
        <w:t>Līgumu,</w:t>
      </w:r>
      <w:r w:rsidRPr="00AC4E7E">
        <w:t xml:space="preserve"> ir jābūt rakstiskiem un tiem ir jābūt nodotiem personīgi vai nosūtītiem ierakstītā vēstulē. </w:t>
      </w:r>
      <w:r w:rsidRPr="00EB1516">
        <w:rPr>
          <w:b/>
          <w:i/>
        </w:rPr>
        <w:t>Paziņojums</w:t>
      </w:r>
      <w:r w:rsidRPr="00AC4E7E">
        <w:t xml:space="preserve"> tiek uzskatīts par nosūtītu dienā, kad nodoti personīgi un tie jāuzskata par saņemtiem, kad adresāts parakstījies par korespondences saņemšanu, vai nosūtīti ar ierakstītu vēstuli un tā jāuzskata par saņemtu 3. (trešajā) darba dienā pēc tam, kad tā nosūtīta adresātam uz </w:t>
      </w:r>
      <w:r w:rsidRPr="00EB1516">
        <w:rPr>
          <w:b/>
          <w:i/>
        </w:rPr>
        <w:t xml:space="preserve">Līgumā </w:t>
      </w:r>
      <w:r w:rsidRPr="00AC4E7E">
        <w:t xml:space="preserve">minēto </w:t>
      </w:r>
      <w:r w:rsidRPr="00EB1516">
        <w:rPr>
          <w:b/>
          <w:i/>
        </w:rPr>
        <w:t xml:space="preserve">Puses </w:t>
      </w:r>
      <w:r w:rsidRPr="00AC4E7E">
        <w:t xml:space="preserve">adresi vai citu adresi, ko viena </w:t>
      </w:r>
      <w:r w:rsidRPr="00EB1516">
        <w:rPr>
          <w:b/>
          <w:i/>
        </w:rPr>
        <w:t>Puse</w:t>
      </w:r>
      <w:r w:rsidRPr="00AC4E7E">
        <w:t xml:space="preserve"> ir rakstiski paziņojusi otrai </w:t>
      </w:r>
      <w:r w:rsidRPr="00EB1516">
        <w:rPr>
          <w:b/>
          <w:i/>
        </w:rPr>
        <w:t>Pusei</w:t>
      </w:r>
      <w:r w:rsidRPr="00AC4E7E">
        <w:t>, vai ātrāk, ja ir saņemts attiecīgs pasta iestādes paziņojums par korespondences izsniegšanu adresātam.</w:t>
      </w:r>
    </w:p>
    <w:p w:rsidR="00634ADF" w:rsidRPr="00AC4E7E" w:rsidRDefault="00634ADF" w:rsidP="006E01C6">
      <w:pPr>
        <w:numPr>
          <w:ilvl w:val="1"/>
          <w:numId w:val="36"/>
        </w:numPr>
        <w:tabs>
          <w:tab w:val="left" w:pos="567"/>
        </w:tabs>
        <w:spacing w:line="360" w:lineRule="auto"/>
        <w:ind w:left="567" w:hanging="567"/>
        <w:jc w:val="both"/>
        <w:rPr>
          <w:b/>
          <w:lang w:eastAsia="en-CA"/>
        </w:rPr>
      </w:pPr>
      <w:r w:rsidRPr="00EB1516">
        <w:rPr>
          <w:b/>
          <w:i/>
          <w:lang w:eastAsia="en-CA"/>
        </w:rPr>
        <w:t>Puses</w:t>
      </w:r>
      <w:r w:rsidRPr="00AC4E7E">
        <w:rPr>
          <w:lang w:eastAsia="en-CA"/>
        </w:rPr>
        <w:t xml:space="preserve"> vienojas, ka jebkura veida informācija, kas </w:t>
      </w:r>
      <w:r w:rsidRPr="00EB1516">
        <w:rPr>
          <w:b/>
          <w:i/>
          <w:lang w:eastAsia="en-CA"/>
        </w:rPr>
        <w:t xml:space="preserve">Pusēm </w:t>
      </w:r>
      <w:r w:rsidRPr="00AC4E7E">
        <w:rPr>
          <w:lang w:eastAsia="en-CA"/>
        </w:rPr>
        <w:t xml:space="preserve">kļuva zināma saistībā ar </w:t>
      </w:r>
      <w:r w:rsidRPr="00EB1516">
        <w:rPr>
          <w:b/>
          <w:i/>
          <w:lang w:eastAsia="en-CA"/>
        </w:rPr>
        <w:t>Līgumu</w:t>
      </w:r>
      <w:r w:rsidRPr="00AC4E7E">
        <w:rPr>
          <w:lang w:eastAsia="en-CA"/>
        </w:rPr>
        <w:t xml:space="preserve"> ir uzskatāma par konfidenciālu un tā izplatīšana (publicēšana) ir atļauta tikai ar otrās </w:t>
      </w:r>
      <w:r w:rsidRPr="00EB1516">
        <w:rPr>
          <w:b/>
          <w:i/>
          <w:lang w:eastAsia="en-CA"/>
        </w:rPr>
        <w:t xml:space="preserve">Puses </w:t>
      </w:r>
      <w:r w:rsidRPr="00AC4E7E">
        <w:rPr>
          <w:lang w:eastAsia="en-CA"/>
        </w:rPr>
        <w:t>rakstisku piekrišanu.</w:t>
      </w:r>
    </w:p>
    <w:p w:rsidR="00634ADF" w:rsidRPr="00AC4E7E" w:rsidRDefault="00634ADF" w:rsidP="006E01C6">
      <w:pPr>
        <w:numPr>
          <w:ilvl w:val="1"/>
          <w:numId w:val="36"/>
        </w:numPr>
        <w:tabs>
          <w:tab w:val="left" w:pos="567"/>
        </w:tabs>
        <w:spacing w:line="360" w:lineRule="auto"/>
        <w:ind w:left="567" w:hanging="567"/>
        <w:jc w:val="both"/>
        <w:rPr>
          <w:b/>
          <w:lang w:eastAsia="en-CA"/>
        </w:rPr>
      </w:pPr>
      <w:r w:rsidRPr="00EB1516">
        <w:rPr>
          <w:b/>
          <w:i/>
        </w:rPr>
        <w:t>Līguma</w:t>
      </w:r>
      <w:r w:rsidRPr="00AC4E7E">
        <w:t xml:space="preserve"> izpildi vada:</w:t>
      </w:r>
    </w:p>
    <w:p w:rsidR="00634ADF" w:rsidRPr="00AC4E7E" w:rsidRDefault="00634ADF" w:rsidP="006E01C6">
      <w:pPr>
        <w:numPr>
          <w:ilvl w:val="2"/>
          <w:numId w:val="36"/>
        </w:numPr>
        <w:tabs>
          <w:tab w:val="left" w:pos="567"/>
          <w:tab w:val="left" w:pos="1276"/>
        </w:tabs>
        <w:spacing w:line="360" w:lineRule="auto"/>
        <w:ind w:left="567" w:firstLine="0"/>
        <w:jc w:val="both"/>
        <w:rPr>
          <w:b/>
          <w:lang w:eastAsia="en-CA"/>
        </w:rPr>
      </w:pPr>
      <w:r w:rsidRPr="00EB1516">
        <w:rPr>
          <w:b/>
          <w:i/>
        </w:rPr>
        <w:t>Līzinga devēja</w:t>
      </w:r>
      <w:r w:rsidRPr="00AC4E7E">
        <w:t xml:space="preserve"> vārdā _______, tālruņ</w:t>
      </w:r>
      <w:r>
        <w:t>a Nr. _______, e-pasts: _______;</w:t>
      </w:r>
    </w:p>
    <w:p w:rsidR="00634ADF" w:rsidRPr="00AC4E7E" w:rsidRDefault="00634ADF" w:rsidP="006E01C6">
      <w:pPr>
        <w:numPr>
          <w:ilvl w:val="2"/>
          <w:numId w:val="36"/>
        </w:numPr>
        <w:tabs>
          <w:tab w:val="left" w:pos="567"/>
          <w:tab w:val="left" w:pos="1276"/>
        </w:tabs>
        <w:spacing w:line="360" w:lineRule="auto"/>
        <w:ind w:left="567" w:firstLine="0"/>
        <w:jc w:val="both"/>
        <w:rPr>
          <w:b/>
          <w:lang w:eastAsia="en-CA"/>
        </w:rPr>
      </w:pPr>
      <w:r w:rsidRPr="00EB1516">
        <w:rPr>
          <w:b/>
          <w:i/>
        </w:rPr>
        <w:t>Līzinga ņēmēja</w:t>
      </w:r>
      <w:r w:rsidRPr="00AC4E7E">
        <w:t xml:space="preserve"> vārdā vada: _______, tālruņa Nr. _______, e-pasts: _______.</w:t>
      </w:r>
    </w:p>
    <w:p w:rsidR="00634ADF" w:rsidRPr="00AC4E7E" w:rsidRDefault="00634ADF" w:rsidP="006E01C6">
      <w:pPr>
        <w:numPr>
          <w:ilvl w:val="1"/>
          <w:numId w:val="36"/>
        </w:numPr>
        <w:tabs>
          <w:tab w:val="left" w:pos="567"/>
        </w:tabs>
        <w:spacing w:line="360" w:lineRule="auto"/>
        <w:ind w:left="567" w:hanging="567"/>
        <w:jc w:val="both"/>
        <w:rPr>
          <w:b/>
          <w:lang w:eastAsia="en-CA"/>
        </w:rPr>
      </w:pPr>
      <w:r w:rsidRPr="00AC4E7E">
        <w:rPr>
          <w:lang w:eastAsia="en-CA"/>
        </w:rPr>
        <w:t>P</w:t>
      </w:r>
      <w:r w:rsidRPr="00AC4E7E">
        <w:rPr>
          <w:color w:val="000000"/>
          <w:lang w:eastAsia="en-CA"/>
        </w:rPr>
        <w:t xml:space="preserve">arakstot </w:t>
      </w:r>
      <w:r w:rsidRPr="00EB1516">
        <w:rPr>
          <w:b/>
          <w:i/>
          <w:color w:val="000000"/>
          <w:lang w:eastAsia="en-CA"/>
        </w:rPr>
        <w:t>Līgumu, Puses</w:t>
      </w:r>
      <w:r w:rsidRPr="00AC4E7E">
        <w:rPr>
          <w:color w:val="000000"/>
          <w:lang w:eastAsia="en-CA"/>
        </w:rPr>
        <w:t xml:space="preserve"> ar savu parakstu apliecina, ka </w:t>
      </w:r>
      <w:r w:rsidRPr="00AC4E7E">
        <w:rPr>
          <w:lang w:eastAsia="en-CA"/>
        </w:rPr>
        <w:t xml:space="preserve">ir iepazinušies ar </w:t>
      </w:r>
      <w:r w:rsidRPr="00EB1516">
        <w:rPr>
          <w:b/>
          <w:i/>
          <w:lang w:eastAsia="en-CA"/>
        </w:rPr>
        <w:t xml:space="preserve">Līguma </w:t>
      </w:r>
      <w:r w:rsidRPr="00AC4E7E">
        <w:rPr>
          <w:lang w:eastAsia="en-CA"/>
        </w:rPr>
        <w:t>tekstu un piekrīt tā saturam.</w:t>
      </w:r>
    </w:p>
    <w:p w:rsidR="00634ADF" w:rsidRPr="00C24FA4" w:rsidRDefault="00634ADF" w:rsidP="006E01C6">
      <w:pPr>
        <w:numPr>
          <w:ilvl w:val="1"/>
          <w:numId w:val="36"/>
        </w:numPr>
        <w:tabs>
          <w:tab w:val="left" w:pos="567"/>
        </w:tabs>
        <w:spacing w:line="360" w:lineRule="auto"/>
        <w:ind w:left="567" w:hanging="567"/>
        <w:jc w:val="both"/>
        <w:rPr>
          <w:b/>
          <w:lang w:eastAsia="en-CA"/>
        </w:rPr>
      </w:pPr>
      <w:r w:rsidRPr="00EB1516">
        <w:rPr>
          <w:b/>
          <w:i/>
        </w:rPr>
        <w:t xml:space="preserve">Līgums </w:t>
      </w:r>
      <w:r w:rsidRPr="00AC4E7E">
        <w:t xml:space="preserve">sastādīts un parakstīts uz _ (__) lapām ar ___ pielikumiem uz _ (__) lapām 2 (divos) eksemplāros, pa vienam katrai </w:t>
      </w:r>
      <w:r w:rsidRPr="00EB1516">
        <w:rPr>
          <w:b/>
          <w:i/>
        </w:rPr>
        <w:t>Pusei</w:t>
      </w:r>
      <w:r w:rsidRPr="00AC4E7E">
        <w:t>. Abiem eksemplāriem ir vienāds juridiskais spēks.</w:t>
      </w:r>
    </w:p>
    <w:p w:rsidR="00634ADF" w:rsidRPr="00C24FA4" w:rsidRDefault="00634ADF" w:rsidP="00D9454F">
      <w:pPr>
        <w:tabs>
          <w:tab w:val="left" w:pos="567"/>
        </w:tabs>
        <w:rPr>
          <w:b/>
          <w:lang w:eastAsia="en-CA"/>
        </w:rPr>
      </w:pPr>
    </w:p>
    <w:p w:rsidR="00634ADF" w:rsidRPr="00AC4E7E" w:rsidRDefault="00634ADF" w:rsidP="00D9454F">
      <w:pPr>
        <w:numPr>
          <w:ilvl w:val="0"/>
          <w:numId w:val="36"/>
        </w:numPr>
        <w:tabs>
          <w:tab w:val="left" w:pos="567"/>
        </w:tabs>
        <w:jc w:val="center"/>
        <w:rPr>
          <w:b/>
          <w:lang w:eastAsia="en-CA"/>
        </w:rPr>
      </w:pPr>
      <w:r w:rsidRPr="00AC4E7E">
        <w:rPr>
          <w:b/>
          <w:bCs/>
        </w:rPr>
        <w:t xml:space="preserve">Līgumslēdzēju pušu </w:t>
      </w:r>
      <w:r w:rsidRPr="00AC4E7E">
        <w:rPr>
          <w:b/>
        </w:rPr>
        <w:t>adreses un bankas rekvizīti</w:t>
      </w:r>
    </w:p>
    <w:tbl>
      <w:tblPr>
        <w:tblpPr w:leftFromText="180" w:rightFromText="180" w:vertAnchor="text" w:horzAnchor="margin" w:tblpY="134"/>
        <w:tblW w:w="0" w:type="auto"/>
        <w:tblLook w:val="00A0"/>
      </w:tblPr>
      <w:tblGrid>
        <w:gridCol w:w="4493"/>
        <w:gridCol w:w="4183"/>
      </w:tblGrid>
      <w:tr w:rsidR="00634ADF" w:rsidRPr="00D262E7" w:rsidTr="001707A9">
        <w:trPr>
          <w:trHeight w:val="3546"/>
        </w:trPr>
        <w:tc>
          <w:tcPr>
            <w:tcW w:w="4761" w:type="dxa"/>
          </w:tcPr>
          <w:p w:rsidR="00634ADF" w:rsidRPr="00D262E7" w:rsidRDefault="00634ADF" w:rsidP="00C47CA9">
            <w:pPr>
              <w:spacing w:line="360" w:lineRule="auto"/>
              <w:rPr>
                <w:b/>
                <w:u w:val="single"/>
              </w:rPr>
            </w:pPr>
            <w:r w:rsidRPr="00D262E7">
              <w:rPr>
                <w:b/>
                <w:u w:val="single"/>
              </w:rPr>
              <w:t>LĪZINGA ŅĒMĒJS:</w:t>
            </w:r>
          </w:p>
          <w:p w:rsidR="00634ADF" w:rsidRPr="00340934" w:rsidRDefault="00634ADF" w:rsidP="00C47CA9">
            <w:pPr>
              <w:spacing w:line="360" w:lineRule="auto"/>
              <w:rPr>
                <w:b/>
                <w:i/>
              </w:rPr>
            </w:pPr>
            <w:r w:rsidRPr="00340934">
              <w:rPr>
                <w:b/>
                <w:i/>
              </w:rPr>
              <w:t>SIA „ ALŪKSNES NAMI”</w:t>
            </w:r>
          </w:p>
          <w:p w:rsidR="00634ADF" w:rsidRPr="00AA46AE" w:rsidRDefault="00634ADF" w:rsidP="00C47CA9">
            <w:pPr>
              <w:spacing w:line="360" w:lineRule="auto"/>
            </w:pPr>
            <w:r>
              <w:t>Reģ. Nr.40003410625</w:t>
            </w:r>
            <w:r w:rsidRPr="00AA46AE">
              <w:t xml:space="preserve"> </w:t>
            </w:r>
          </w:p>
          <w:p w:rsidR="00634ADF" w:rsidRPr="00AA46AE" w:rsidRDefault="00634ADF" w:rsidP="00C47CA9">
            <w:pPr>
              <w:spacing w:line="360" w:lineRule="auto"/>
            </w:pPr>
            <w:r w:rsidRPr="00AA46AE">
              <w:t xml:space="preserve">Rūpniecības ielā 4, Alūksnē, </w:t>
            </w:r>
          </w:p>
          <w:p w:rsidR="00634ADF" w:rsidRPr="00AA46AE" w:rsidRDefault="00634ADF" w:rsidP="00C47CA9">
            <w:pPr>
              <w:spacing w:line="360" w:lineRule="auto"/>
            </w:pPr>
            <w:r w:rsidRPr="00AA46AE">
              <w:t>Alūksnes novadā, LV-4301</w:t>
            </w:r>
          </w:p>
          <w:p w:rsidR="00634ADF" w:rsidRPr="00AA46AE" w:rsidRDefault="00634ADF" w:rsidP="00C47CA9">
            <w:pPr>
              <w:spacing w:line="360" w:lineRule="auto"/>
            </w:pPr>
            <w:r w:rsidRPr="00AA46AE">
              <w:t>Tālr./fakss +371 64321456</w:t>
            </w:r>
          </w:p>
          <w:p w:rsidR="00634ADF" w:rsidRPr="00AA46AE" w:rsidRDefault="00634ADF" w:rsidP="00C47CA9">
            <w:pPr>
              <w:spacing w:line="360" w:lineRule="auto"/>
            </w:pPr>
            <w:r w:rsidRPr="00AA46AE">
              <w:t xml:space="preserve">e-pasts: </w:t>
            </w:r>
            <w:hyperlink r:id="rId9" w:history="1">
              <w:r w:rsidRPr="00AA46AE">
                <w:rPr>
                  <w:color w:val="0000FF"/>
                  <w:u w:val="single"/>
                </w:rPr>
                <w:t>aluksnes.nami@aluksne.lv</w:t>
              </w:r>
            </w:hyperlink>
          </w:p>
          <w:p w:rsidR="00634ADF" w:rsidRPr="00AA46AE" w:rsidRDefault="00634ADF" w:rsidP="00C47CA9">
            <w:pPr>
              <w:spacing w:line="360" w:lineRule="auto"/>
            </w:pPr>
            <w:r w:rsidRPr="00AA46AE">
              <w:t>A/S „SEB banka”</w:t>
            </w:r>
          </w:p>
          <w:p w:rsidR="00634ADF" w:rsidRPr="00AA46AE" w:rsidRDefault="00634ADF" w:rsidP="00C47CA9">
            <w:pPr>
              <w:spacing w:line="360" w:lineRule="auto"/>
            </w:pPr>
            <w:r w:rsidRPr="00AA46AE">
              <w:t>Kods UNLALV2X</w:t>
            </w:r>
          </w:p>
          <w:p w:rsidR="00634ADF" w:rsidRPr="00AA46AE" w:rsidRDefault="00634ADF" w:rsidP="00C47CA9">
            <w:pPr>
              <w:spacing w:line="360" w:lineRule="auto"/>
            </w:pPr>
            <w:r w:rsidRPr="00AA46AE">
              <w:t>Kon</w:t>
            </w:r>
            <w:r>
              <w:t>ta Nr. LV13UNLA 0025 004345612</w:t>
            </w:r>
          </w:p>
          <w:p w:rsidR="00634ADF" w:rsidRPr="00AA46AE" w:rsidRDefault="00634ADF" w:rsidP="00C47CA9">
            <w:pPr>
              <w:spacing w:line="360" w:lineRule="auto"/>
            </w:pPr>
          </w:p>
          <w:p w:rsidR="00634ADF" w:rsidRPr="00AA46AE" w:rsidRDefault="00634ADF" w:rsidP="00C47CA9">
            <w:pPr>
              <w:spacing w:line="360" w:lineRule="auto"/>
            </w:pPr>
            <w:r w:rsidRPr="00AA46AE">
              <w:t>_______________________________</w:t>
            </w:r>
          </w:p>
          <w:p w:rsidR="00634ADF" w:rsidRPr="00AA46AE" w:rsidRDefault="00634ADF" w:rsidP="00C47CA9">
            <w:pPr>
              <w:spacing w:line="360" w:lineRule="auto"/>
            </w:pPr>
          </w:p>
          <w:p w:rsidR="00634ADF" w:rsidRPr="00D262E7" w:rsidRDefault="00634ADF" w:rsidP="00C47CA9">
            <w:pPr>
              <w:spacing w:line="360" w:lineRule="auto"/>
            </w:pPr>
            <w:r w:rsidRPr="000C26EC">
              <w:rPr>
                <w:i/>
              </w:rPr>
              <w:t>Z.v.              /Armands MUSTS/</w:t>
            </w:r>
          </w:p>
          <w:p w:rsidR="00634ADF" w:rsidRPr="00D262E7" w:rsidRDefault="00634ADF" w:rsidP="001707A9"/>
        </w:tc>
        <w:tc>
          <w:tcPr>
            <w:tcW w:w="4417" w:type="dxa"/>
          </w:tcPr>
          <w:p w:rsidR="00634ADF" w:rsidRPr="00D262E7" w:rsidRDefault="00634ADF" w:rsidP="001707A9">
            <w:pPr>
              <w:rPr>
                <w:b/>
                <w:u w:val="single"/>
              </w:rPr>
            </w:pPr>
            <w:r w:rsidRPr="00D262E7">
              <w:rPr>
                <w:b/>
                <w:u w:val="single"/>
              </w:rPr>
              <w:t>LĪZINGA DEVĒJS:</w:t>
            </w:r>
          </w:p>
          <w:p w:rsidR="00634ADF" w:rsidRPr="00D262E7" w:rsidRDefault="00634ADF" w:rsidP="001707A9">
            <w:r w:rsidRPr="00D262E7">
              <w:t>_____________________________</w:t>
            </w:r>
          </w:p>
          <w:p w:rsidR="00634ADF" w:rsidRPr="00D262E7" w:rsidRDefault="00634ADF" w:rsidP="001707A9">
            <w:pPr>
              <w:tabs>
                <w:tab w:val="left" w:pos="930"/>
              </w:tabs>
            </w:pPr>
            <w:r w:rsidRPr="00D262E7">
              <w:tab/>
            </w:r>
          </w:p>
          <w:p w:rsidR="00634ADF" w:rsidRPr="00D262E7" w:rsidRDefault="00634ADF" w:rsidP="001707A9">
            <w:r w:rsidRPr="00D262E7">
              <w:t>Reģistrācijas Nr. _______________</w:t>
            </w:r>
          </w:p>
          <w:p w:rsidR="00634ADF" w:rsidRPr="00D262E7" w:rsidRDefault="00634ADF" w:rsidP="001707A9">
            <w:r w:rsidRPr="00D262E7">
              <w:t>Juridiskā adrese: _______________________</w:t>
            </w:r>
          </w:p>
          <w:p w:rsidR="00634ADF" w:rsidRPr="00D262E7" w:rsidRDefault="00634ADF" w:rsidP="001707A9">
            <w:r w:rsidRPr="00D262E7">
              <w:t>Bankas nosaukums: ____________________</w:t>
            </w:r>
          </w:p>
          <w:p w:rsidR="00634ADF" w:rsidRPr="00D262E7" w:rsidRDefault="00634ADF" w:rsidP="001707A9">
            <w:r w:rsidRPr="00D262E7">
              <w:t>Bankas kods: __________________________</w:t>
            </w:r>
          </w:p>
          <w:p w:rsidR="00634ADF" w:rsidRPr="00D262E7" w:rsidRDefault="00634ADF" w:rsidP="001707A9">
            <w:r w:rsidRPr="00D262E7">
              <w:t>Bankas konts: _________________________</w:t>
            </w:r>
          </w:p>
          <w:p w:rsidR="00634ADF" w:rsidRPr="00D262E7" w:rsidRDefault="00634ADF" w:rsidP="001707A9">
            <w:r w:rsidRPr="00D262E7">
              <w:t>Tālrunis: _________; fakss: ______________</w:t>
            </w:r>
          </w:p>
          <w:p w:rsidR="00634ADF" w:rsidRPr="00D262E7" w:rsidRDefault="00634ADF" w:rsidP="001707A9">
            <w:r w:rsidRPr="00D262E7">
              <w:t>E-pasta adrese: ______________________</w:t>
            </w:r>
          </w:p>
          <w:p w:rsidR="00634ADF" w:rsidRDefault="00634ADF" w:rsidP="001707A9"/>
          <w:p w:rsidR="00634ADF" w:rsidRPr="00D262E7" w:rsidRDefault="00634ADF" w:rsidP="001707A9">
            <w:r w:rsidRPr="00D262E7">
              <w:t>_____________________ /</w:t>
            </w:r>
            <w:r w:rsidRPr="00D262E7">
              <w:rPr>
                <w:i/>
              </w:rPr>
              <w:t xml:space="preserve"> vārds, uzvārds</w:t>
            </w:r>
            <w:r w:rsidRPr="00D262E7">
              <w:t>/</w:t>
            </w:r>
          </w:p>
          <w:p w:rsidR="00634ADF" w:rsidRPr="00D262E7" w:rsidRDefault="00634ADF" w:rsidP="001707A9">
            <w:r w:rsidRPr="00D262E7">
              <w:t>z.v.</w:t>
            </w:r>
          </w:p>
        </w:tc>
      </w:tr>
    </w:tbl>
    <w:p w:rsidR="00634ADF" w:rsidRPr="00D262E7" w:rsidRDefault="00634ADF" w:rsidP="00D9454F">
      <w:pPr>
        <w:suppressAutoHyphens/>
        <w:jc w:val="right"/>
        <w:rPr>
          <w:b/>
          <w:lang w:eastAsia="ar-SA"/>
        </w:rPr>
      </w:pPr>
    </w:p>
    <w:p w:rsidR="00634ADF" w:rsidRPr="00D262E7" w:rsidRDefault="00634ADF" w:rsidP="00D9454F">
      <w:pPr>
        <w:keepNext/>
        <w:shd w:val="clear" w:color="auto" w:fill="FFFFFF"/>
        <w:suppressAutoHyphens/>
        <w:ind w:left="7"/>
        <w:jc w:val="center"/>
        <w:outlineLvl w:val="7"/>
        <w:rPr>
          <w:b/>
          <w:bCs/>
          <w:caps/>
          <w:kern w:val="1"/>
        </w:rPr>
      </w:pPr>
    </w:p>
    <w:bookmarkEnd w:id="16"/>
    <w:p w:rsidR="00634ADF" w:rsidRDefault="00634ADF" w:rsidP="00D9454F">
      <w:pPr>
        <w:tabs>
          <w:tab w:val="num" w:pos="846"/>
        </w:tabs>
        <w:spacing w:before="120" w:line="360" w:lineRule="auto"/>
        <w:jc w:val="both"/>
        <w:rPr>
          <w:b/>
        </w:rPr>
      </w:pPr>
    </w:p>
    <w:sectPr w:rsidR="00634ADF" w:rsidSect="00694735">
      <w:headerReference w:type="even" r:id="rId10"/>
      <w:footerReference w:type="even" r:id="rId11"/>
      <w:footerReference w:type="default" r:id="rId12"/>
      <w:pgSz w:w="11906" w:h="16838"/>
      <w:pgMar w:top="720" w:right="1466" w:bottom="540" w:left="19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ADF" w:rsidRDefault="00634ADF">
      <w:r>
        <w:separator/>
      </w:r>
    </w:p>
  </w:endnote>
  <w:endnote w:type="continuationSeparator" w:id="0">
    <w:p w:rsidR="00634ADF" w:rsidRDefault="00634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DF" w:rsidRDefault="00634ADF" w:rsidP="00132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4ADF" w:rsidRDefault="00634ADF" w:rsidP="006947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DF" w:rsidRDefault="00634ADF" w:rsidP="00132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34ADF" w:rsidRDefault="00634ADF" w:rsidP="00694735">
    <w:pPr>
      <w:pStyle w:val="Footer"/>
      <w:ind w:right="360"/>
      <w:jc w:val="center"/>
    </w:pPr>
  </w:p>
  <w:p w:rsidR="00634ADF" w:rsidRDefault="00634A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ADF" w:rsidRDefault="00634ADF">
      <w:r>
        <w:separator/>
      </w:r>
    </w:p>
  </w:footnote>
  <w:footnote w:type="continuationSeparator" w:id="0">
    <w:p w:rsidR="00634ADF" w:rsidRDefault="00634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DF" w:rsidRDefault="00634ADF" w:rsidP="009C5E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ADF" w:rsidRDefault="00634A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3C30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078EB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C809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C5E38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23031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D463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32C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BAC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7E6E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408A22"/>
    <w:lvl w:ilvl="0">
      <w:start w:val="1"/>
      <w:numFmt w:val="bullet"/>
      <w:lvlText w:val=""/>
      <w:lvlJc w:val="left"/>
      <w:pPr>
        <w:tabs>
          <w:tab w:val="num" w:pos="360"/>
        </w:tabs>
        <w:ind w:left="360" w:hanging="360"/>
      </w:pPr>
      <w:rPr>
        <w:rFonts w:ascii="Symbol" w:hAnsi="Symbol" w:hint="default"/>
      </w:rPr>
    </w:lvl>
  </w:abstractNum>
  <w:abstractNum w:abstractNumId="10">
    <w:nsid w:val="039341D2"/>
    <w:multiLevelType w:val="hybridMultilevel"/>
    <w:tmpl w:val="CA9E93F4"/>
    <w:lvl w:ilvl="0" w:tplc="FFFFFFFF">
      <w:start w:val="1"/>
      <w:numFmt w:val="bullet"/>
      <w:lvlText w:val=""/>
      <w:lvlJc w:val="left"/>
      <w:pPr>
        <w:tabs>
          <w:tab w:val="num" w:pos="1260"/>
        </w:tabs>
        <w:ind w:left="12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6477708"/>
    <w:multiLevelType w:val="hybridMultilevel"/>
    <w:tmpl w:val="608A0E74"/>
    <w:lvl w:ilvl="0" w:tplc="04260001">
      <w:start w:val="1"/>
      <w:numFmt w:val="bullet"/>
      <w:lvlText w:val=""/>
      <w:lvlJc w:val="left"/>
      <w:pPr>
        <w:tabs>
          <w:tab w:val="num" w:pos="1070"/>
        </w:tabs>
        <w:ind w:left="107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nsid w:val="067553D9"/>
    <w:multiLevelType w:val="multilevel"/>
    <w:tmpl w:val="32F8A1D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0EFC003C"/>
    <w:multiLevelType w:val="multilevel"/>
    <w:tmpl w:val="4EFA4CE0"/>
    <w:lvl w:ilvl="0">
      <w:start w:val="4"/>
      <w:numFmt w:val="decimal"/>
      <w:lvlText w:val="%1."/>
      <w:lvlJc w:val="left"/>
      <w:pPr>
        <w:tabs>
          <w:tab w:val="num" w:pos="495"/>
        </w:tabs>
        <w:ind w:left="495" w:hanging="495"/>
      </w:pPr>
      <w:rPr>
        <w:rFonts w:cs="Times New Roman" w:hint="default"/>
        <w:b w:val="0"/>
        <w:u w:val="none"/>
      </w:rPr>
    </w:lvl>
    <w:lvl w:ilvl="1">
      <w:start w:val="3"/>
      <w:numFmt w:val="decimal"/>
      <w:lvlText w:val="%1.%2."/>
      <w:lvlJc w:val="left"/>
      <w:pPr>
        <w:tabs>
          <w:tab w:val="num" w:pos="495"/>
        </w:tabs>
        <w:ind w:left="495" w:hanging="495"/>
      </w:pPr>
      <w:rPr>
        <w:rFonts w:cs="Times New Roman" w:hint="default"/>
        <w:b w:val="0"/>
        <w:u w:val="none"/>
      </w:rPr>
    </w:lvl>
    <w:lvl w:ilvl="2">
      <w:start w:val="2"/>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15">
    <w:nsid w:val="12D115A8"/>
    <w:multiLevelType w:val="hybridMultilevel"/>
    <w:tmpl w:val="4C4A22A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nsid w:val="14FE7663"/>
    <w:multiLevelType w:val="multilevel"/>
    <w:tmpl w:val="37820322"/>
    <w:lvl w:ilvl="0">
      <w:start w:val="1"/>
      <w:numFmt w:val="decimal"/>
      <w:lvlText w:val="%1."/>
      <w:lvlJc w:val="left"/>
      <w:pPr>
        <w:tabs>
          <w:tab w:val="num" w:pos="0"/>
        </w:tabs>
      </w:pPr>
      <w:rPr>
        <w:rFonts w:ascii="Times New Roman" w:eastAsia="Times New Roman" w:hAnsi="Times New Roman" w:cs="Times New Roman"/>
      </w:rPr>
    </w:lvl>
    <w:lvl w:ilvl="1">
      <w:start w:val="1"/>
      <w:numFmt w:val="decimal"/>
      <w:lvlText w:val="%1.%2."/>
      <w:lvlJc w:val="left"/>
      <w:pPr>
        <w:tabs>
          <w:tab w:val="num" w:pos="284"/>
        </w:tabs>
        <w:ind w:left="284"/>
      </w:pPr>
      <w:rPr>
        <w:rFonts w:ascii="Times New Roman" w:hAnsi="Times New Roman" w:cs="Times New Roman"/>
        <w:b w:val="0"/>
        <w:i w:val="0"/>
        <w:color w:val="000000"/>
        <w:sz w:val="22"/>
      </w:rPr>
    </w:lvl>
    <w:lvl w:ilvl="2">
      <w:start w:val="1"/>
      <w:numFmt w:val="decimal"/>
      <w:lvlText w:val="%3."/>
      <w:lvlJc w:val="left"/>
      <w:pPr>
        <w:tabs>
          <w:tab w:val="num" w:pos="2250"/>
        </w:tabs>
        <w:ind w:left="2250"/>
      </w:pPr>
      <w:rPr>
        <w:rFonts w:ascii="Times New Roman" w:eastAsia="Times New Roman" w:hAnsi="Times New Roman" w:cs="Times New Roman"/>
        <w:b w:val="0"/>
      </w:rPr>
    </w:lvl>
    <w:lvl w:ilvl="3">
      <w:start w:val="1"/>
      <w:numFmt w:val="decimal"/>
      <w:lvlText w:val="%1.%2.%3.%4."/>
      <w:lvlJc w:val="left"/>
      <w:pPr>
        <w:tabs>
          <w:tab w:val="num" w:pos="1702"/>
        </w:tabs>
        <w:ind w:left="1702"/>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7">
    <w:nsid w:val="1B7A4899"/>
    <w:multiLevelType w:val="hybridMultilevel"/>
    <w:tmpl w:val="8092FADE"/>
    <w:lvl w:ilvl="0" w:tplc="FFFFFFFF">
      <w:start w:val="1"/>
      <w:numFmt w:val="decimal"/>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8">
    <w:nsid w:val="1FB34C85"/>
    <w:multiLevelType w:val="hybridMultilevel"/>
    <w:tmpl w:val="F618876C"/>
    <w:lvl w:ilvl="0" w:tplc="C2D04D3E">
      <w:start w:val="1"/>
      <w:numFmt w:val="bullet"/>
      <w:lvlText w:val=""/>
      <w:lvlJc w:val="left"/>
      <w:pPr>
        <w:tabs>
          <w:tab w:val="num" w:pos="720"/>
        </w:tabs>
        <w:ind w:left="720" w:hanging="360"/>
      </w:pPr>
      <w:rPr>
        <w:rFonts w:ascii="Symbol" w:hAnsi="Symbol" w:hint="default"/>
        <w:sz w:val="20"/>
      </w:rPr>
    </w:lvl>
    <w:lvl w:ilvl="1" w:tplc="04260019">
      <w:start w:val="1"/>
      <w:numFmt w:val="decimal"/>
      <w:lvlText w:val="%2."/>
      <w:lvlJc w:val="left"/>
      <w:pPr>
        <w:tabs>
          <w:tab w:val="num" w:pos="1494"/>
        </w:tabs>
        <w:ind w:left="149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9">
    <w:nsid w:val="237D28E5"/>
    <w:multiLevelType w:val="multilevel"/>
    <w:tmpl w:val="18523F34"/>
    <w:lvl w:ilvl="0">
      <w:start w:val="1"/>
      <w:numFmt w:val="decimal"/>
      <w:lvlText w:val="%1."/>
      <w:lvlJc w:val="left"/>
      <w:pPr>
        <w:ind w:left="360" w:hanging="360"/>
      </w:pPr>
      <w:rPr>
        <w:rFonts w:cs="Times New Roman"/>
      </w:rPr>
    </w:lvl>
    <w:lvl w:ilvl="1">
      <w:start w:val="1"/>
      <w:numFmt w:val="decimal"/>
      <w:isLgl/>
      <w:lvlText w:val="%1.%2."/>
      <w:lvlJc w:val="left"/>
      <w:pPr>
        <w:ind w:left="502" w:hanging="360"/>
      </w:pPr>
      <w:rPr>
        <w:rFonts w:cs="Times New Roman" w:hint="default"/>
        <w:b w:val="0"/>
        <w:sz w:val="24"/>
        <w:szCs w:val="24"/>
      </w:rPr>
    </w:lvl>
    <w:lvl w:ilvl="2">
      <w:start w:val="1"/>
      <w:numFmt w:val="decimal"/>
      <w:isLgl/>
      <w:lvlText w:val="%1.%2.%3."/>
      <w:lvlJc w:val="left"/>
      <w:pPr>
        <w:ind w:left="720" w:hanging="720"/>
      </w:pPr>
      <w:rPr>
        <w:rFonts w:cs="Times New Roman" w:hint="default"/>
        <w:b w:val="0"/>
        <w:i w:val="0"/>
      </w:rPr>
    </w:lvl>
    <w:lvl w:ilvl="3">
      <w:start w:val="1"/>
      <w:numFmt w:val="decimal"/>
      <w:isLgl/>
      <w:lvlText w:val="%1.%2.%3.%4."/>
      <w:lvlJc w:val="left"/>
      <w:pPr>
        <w:ind w:left="720" w:hanging="720"/>
      </w:pPr>
      <w:rPr>
        <w:rFonts w:cs="Times New Roman" w:hint="default"/>
        <w:b w:val="0"/>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273A0F8B"/>
    <w:multiLevelType w:val="multilevel"/>
    <w:tmpl w:val="5B82100C"/>
    <w:lvl w:ilvl="0">
      <w:start w:val="1"/>
      <w:numFmt w:val="decimal"/>
      <w:lvlText w:val="%1."/>
      <w:lvlJc w:val="left"/>
      <w:pPr>
        <w:ind w:left="720" w:hanging="360"/>
      </w:pPr>
      <w:rPr>
        <w:rFonts w:cs="Times New Roman" w:hint="default"/>
      </w:rPr>
    </w:lvl>
    <w:lvl w:ilvl="1">
      <w:start w:val="6"/>
      <w:numFmt w:val="decimal"/>
      <w:isLgl/>
      <w:lvlText w:val="%1.%2."/>
      <w:lvlJc w:val="left"/>
      <w:pPr>
        <w:ind w:left="1003" w:hanging="540"/>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389" w:hanging="720"/>
      </w:pPr>
      <w:rPr>
        <w:rFonts w:cs="Times New Roman" w:hint="default"/>
      </w:rPr>
    </w:lvl>
    <w:lvl w:ilvl="4">
      <w:start w:val="1"/>
      <w:numFmt w:val="decimal"/>
      <w:isLgl/>
      <w:lvlText w:val="%1.%2.%3.%4.%5."/>
      <w:lvlJc w:val="left"/>
      <w:pPr>
        <w:ind w:left="1852" w:hanging="1080"/>
      </w:pPr>
      <w:rPr>
        <w:rFonts w:cs="Times New Roman" w:hint="default"/>
      </w:rPr>
    </w:lvl>
    <w:lvl w:ilvl="5">
      <w:start w:val="1"/>
      <w:numFmt w:val="decimal"/>
      <w:isLgl/>
      <w:lvlText w:val="%1.%2.%3.%4.%5.%6."/>
      <w:lvlJc w:val="left"/>
      <w:pPr>
        <w:ind w:left="1955" w:hanging="1080"/>
      </w:pPr>
      <w:rPr>
        <w:rFonts w:cs="Times New Roman" w:hint="default"/>
      </w:rPr>
    </w:lvl>
    <w:lvl w:ilvl="6">
      <w:start w:val="1"/>
      <w:numFmt w:val="decimal"/>
      <w:isLgl/>
      <w:lvlText w:val="%1.%2.%3.%4.%5.%6.%7."/>
      <w:lvlJc w:val="left"/>
      <w:pPr>
        <w:ind w:left="2418" w:hanging="1440"/>
      </w:pPr>
      <w:rPr>
        <w:rFonts w:cs="Times New Roman" w:hint="default"/>
      </w:rPr>
    </w:lvl>
    <w:lvl w:ilvl="7">
      <w:start w:val="1"/>
      <w:numFmt w:val="decimal"/>
      <w:isLgl/>
      <w:lvlText w:val="%1.%2.%3.%4.%5.%6.%7.%8."/>
      <w:lvlJc w:val="left"/>
      <w:pPr>
        <w:ind w:left="2521" w:hanging="1440"/>
      </w:pPr>
      <w:rPr>
        <w:rFonts w:cs="Times New Roman" w:hint="default"/>
      </w:rPr>
    </w:lvl>
    <w:lvl w:ilvl="8">
      <w:start w:val="1"/>
      <w:numFmt w:val="decimal"/>
      <w:isLgl/>
      <w:lvlText w:val="%1.%2.%3.%4.%5.%6.%7.%8.%9."/>
      <w:lvlJc w:val="left"/>
      <w:pPr>
        <w:ind w:left="2984" w:hanging="1800"/>
      </w:pPr>
      <w:rPr>
        <w:rFonts w:cs="Times New Roman" w:hint="default"/>
      </w:rPr>
    </w:lvl>
  </w:abstractNum>
  <w:abstractNum w:abstractNumId="21">
    <w:nsid w:val="2ACE4931"/>
    <w:multiLevelType w:val="hybridMultilevel"/>
    <w:tmpl w:val="B48044D6"/>
    <w:lvl w:ilvl="0" w:tplc="C2D04D3E">
      <w:start w:val="5"/>
      <w:numFmt w:val="bullet"/>
      <w:lvlText w:val="-"/>
      <w:lvlJc w:val="left"/>
      <w:pPr>
        <w:ind w:left="2061" w:hanging="360"/>
      </w:pPr>
      <w:rPr>
        <w:rFonts w:ascii="Times New Roman" w:eastAsia="Times New Roman" w:hAnsi="Times New Roman" w:hint="default"/>
      </w:rPr>
    </w:lvl>
    <w:lvl w:ilvl="1" w:tplc="04260019" w:tentative="1">
      <w:start w:val="1"/>
      <w:numFmt w:val="bullet"/>
      <w:lvlText w:val="o"/>
      <w:lvlJc w:val="left"/>
      <w:pPr>
        <w:ind w:left="2781" w:hanging="360"/>
      </w:pPr>
      <w:rPr>
        <w:rFonts w:ascii="Courier New" w:hAnsi="Courier New" w:hint="default"/>
      </w:rPr>
    </w:lvl>
    <w:lvl w:ilvl="2" w:tplc="0426001B" w:tentative="1">
      <w:start w:val="1"/>
      <w:numFmt w:val="bullet"/>
      <w:lvlText w:val=""/>
      <w:lvlJc w:val="left"/>
      <w:pPr>
        <w:ind w:left="3501" w:hanging="360"/>
      </w:pPr>
      <w:rPr>
        <w:rFonts w:ascii="Wingdings" w:hAnsi="Wingdings" w:hint="default"/>
      </w:rPr>
    </w:lvl>
    <w:lvl w:ilvl="3" w:tplc="0426000F" w:tentative="1">
      <w:start w:val="1"/>
      <w:numFmt w:val="bullet"/>
      <w:lvlText w:val=""/>
      <w:lvlJc w:val="left"/>
      <w:pPr>
        <w:ind w:left="4221" w:hanging="360"/>
      </w:pPr>
      <w:rPr>
        <w:rFonts w:ascii="Symbol" w:hAnsi="Symbol" w:hint="default"/>
      </w:rPr>
    </w:lvl>
    <w:lvl w:ilvl="4" w:tplc="04260019" w:tentative="1">
      <w:start w:val="1"/>
      <w:numFmt w:val="bullet"/>
      <w:lvlText w:val="o"/>
      <w:lvlJc w:val="left"/>
      <w:pPr>
        <w:ind w:left="4941" w:hanging="360"/>
      </w:pPr>
      <w:rPr>
        <w:rFonts w:ascii="Courier New" w:hAnsi="Courier New" w:hint="default"/>
      </w:rPr>
    </w:lvl>
    <w:lvl w:ilvl="5" w:tplc="0426001B" w:tentative="1">
      <w:start w:val="1"/>
      <w:numFmt w:val="bullet"/>
      <w:lvlText w:val=""/>
      <w:lvlJc w:val="left"/>
      <w:pPr>
        <w:ind w:left="5661" w:hanging="360"/>
      </w:pPr>
      <w:rPr>
        <w:rFonts w:ascii="Wingdings" w:hAnsi="Wingdings" w:hint="default"/>
      </w:rPr>
    </w:lvl>
    <w:lvl w:ilvl="6" w:tplc="0426000F" w:tentative="1">
      <w:start w:val="1"/>
      <w:numFmt w:val="bullet"/>
      <w:lvlText w:val=""/>
      <w:lvlJc w:val="left"/>
      <w:pPr>
        <w:ind w:left="6381" w:hanging="360"/>
      </w:pPr>
      <w:rPr>
        <w:rFonts w:ascii="Symbol" w:hAnsi="Symbol" w:hint="default"/>
      </w:rPr>
    </w:lvl>
    <w:lvl w:ilvl="7" w:tplc="04260019" w:tentative="1">
      <w:start w:val="1"/>
      <w:numFmt w:val="bullet"/>
      <w:lvlText w:val="o"/>
      <w:lvlJc w:val="left"/>
      <w:pPr>
        <w:ind w:left="7101" w:hanging="360"/>
      </w:pPr>
      <w:rPr>
        <w:rFonts w:ascii="Courier New" w:hAnsi="Courier New" w:hint="default"/>
      </w:rPr>
    </w:lvl>
    <w:lvl w:ilvl="8" w:tplc="0426001B" w:tentative="1">
      <w:start w:val="1"/>
      <w:numFmt w:val="bullet"/>
      <w:lvlText w:val=""/>
      <w:lvlJc w:val="left"/>
      <w:pPr>
        <w:ind w:left="7821" w:hanging="360"/>
      </w:pPr>
      <w:rPr>
        <w:rFonts w:ascii="Wingdings" w:hAnsi="Wingdings" w:hint="default"/>
      </w:rPr>
    </w:lvl>
  </w:abstractNum>
  <w:abstractNum w:abstractNumId="22">
    <w:nsid w:val="2F615444"/>
    <w:multiLevelType w:val="multilevel"/>
    <w:tmpl w:val="E69EC51A"/>
    <w:lvl w:ilvl="0">
      <w:start w:val="1"/>
      <w:numFmt w:val="decimal"/>
      <w:lvlText w:val="%1."/>
      <w:lvlJc w:val="left"/>
      <w:pPr>
        <w:tabs>
          <w:tab w:val="num" w:pos="360"/>
        </w:tabs>
        <w:ind w:left="360" w:hanging="360"/>
      </w:pPr>
      <w:rPr>
        <w:rFonts w:cs="Times New Roman" w:hint="default"/>
        <w:b/>
        <w:i w:val="0"/>
        <w:sz w:val="24"/>
      </w:rPr>
    </w:lvl>
    <w:lvl w:ilvl="1">
      <w:start w:val="1"/>
      <w:numFmt w:val="decimal"/>
      <w:lvlText w:val="%1.%2."/>
      <w:lvlJc w:val="left"/>
      <w:pPr>
        <w:tabs>
          <w:tab w:val="num" w:pos="574"/>
        </w:tabs>
        <w:ind w:left="574" w:hanging="432"/>
      </w:pPr>
      <w:rPr>
        <w:rFonts w:ascii="Times New Roman" w:hAnsi="Times New Roman" w:cs="Times New Roman" w:hint="default"/>
        <w:b w:val="0"/>
        <w:i w:val="0"/>
        <w:sz w:val="22"/>
        <w:szCs w:val="22"/>
      </w:rPr>
    </w:lvl>
    <w:lvl w:ilvl="2">
      <w:start w:val="1"/>
      <w:numFmt w:val="decimal"/>
      <w:lvlText w:val="%1.%2.%3."/>
      <w:lvlJc w:val="left"/>
      <w:pPr>
        <w:tabs>
          <w:tab w:val="num" w:pos="900"/>
        </w:tabs>
        <w:ind w:left="684" w:hanging="504"/>
      </w:pPr>
      <w:rPr>
        <w:rFonts w:cs="Times New Roman" w:hint="default"/>
        <w:b w:val="0"/>
        <w:i w:val="0"/>
        <w:sz w:val="22"/>
        <w:szCs w:val="22"/>
      </w:rPr>
    </w:lvl>
    <w:lvl w:ilvl="3">
      <w:start w:val="1"/>
      <w:numFmt w:val="decimal"/>
      <w:lvlText w:val="%1.%2.%3.%4."/>
      <w:lvlJc w:val="left"/>
      <w:pPr>
        <w:tabs>
          <w:tab w:val="num" w:pos="1800"/>
        </w:tabs>
        <w:ind w:left="1728" w:hanging="648"/>
      </w:pPr>
      <w:rPr>
        <w:rFonts w:cs="Times New Roman" w:hint="default"/>
        <w:b w:val="0"/>
        <w:i w:val="0"/>
        <w:sz w:val="24"/>
        <w:szCs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12D378F"/>
    <w:multiLevelType w:val="multilevel"/>
    <w:tmpl w:val="6EB207A6"/>
    <w:lvl w:ilvl="0">
      <w:start w:val="1"/>
      <w:numFmt w:val="decimal"/>
      <w:lvlText w:val="%1."/>
      <w:lvlJc w:val="left"/>
      <w:pPr>
        <w:tabs>
          <w:tab w:val="num" w:pos="644"/>
        </w:tabs>
        <w:ind w:left="644" w:hanging="360"/>
      </w:pPr>
      <w:rPr>
        <w:rFonts w:cs="Times New Roman"/>
        <w:sz w:val="24"/>
        <w:szCs w:val="24"/>
      </w:rPr>
    </w:lvl>
    <w:lvl w:ilvl="1">
      <w:start w:val="1"/>
      <w:numFmt w:val="decimal"/>
      <w:isLgl/>
      <w:lvlText w:val="%1.%2."/>
      <w:lvlJc w:val="left"/>
      <w:pPr>
        <w:tabs>
          <w:tab w:val="num" w:pos="846"/>
        </w:tabs>
        <w:ind w:left="846"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b w:val="0"/>
        <w:sz w:val="22"/>
        <w:szCs w:val="22"/>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nsid w:val="37D34691"/>
    <w:multiLevelType w:val="hybridMultilevel"/>
    <w:tmpl w:val="D8503692"/>
    <w:lvl w:ilvl="0" w:tplc="FFFFFFFF">
      <w:start w:val="1"/>
      <w:numFmt w:val="bullet"/>
      <w:lvlText w:val=""/>
      <w:lvlJc w:val="left"/>
      <w:pPr>
        <w:ind w:left="1069" w:hanging="360"/>
      </w:pPr>
      <w:rPr>
        <w:rFonts w:ascii="Symbol" w:hAnsi="Symbol" w:hint="default"/>
      </w:rPr>
    </w:lvl>
    <w:lvl w:ilvl="1" w:tplc="FFFFFFFF">
      <w:start w:val="1"/>
      <w:numFmt w:val="bullet"/>
      <w:lvlText w:val="o"/>
      <w:lvlJc w:val="left"/>
      <w:pPr>
        <w:ind w:left="1789" w:hanging="360"/>
      </w:pPr>
      <w:rPr>
        <w:rFonts w:ascii="Courier New" w:hAnsi="Courier New" w:hint="default"/>
      </w:rPr>
    </w:lvl>
    <w:lvl w:ilvl="2" w:tplc="FFFFFFFF">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5">
    <w:nsid w:val="38857969"/>
    <w:multiLevelType w:val="multilevel"/>
    <w:tmpl w:val="69649EB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0B04F46"/>
    <w:multiLevelType w:val="multilevel"/>
    <w:tmpl w:val="DEAE5500"/>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470E2DB6"/>
    <w:multiLevelType w:val="multilevel"/>
    <w:tmpl w:val="D1C4CCA2"/>
    <w:lvl w:ilvl="0">
      <w:start w:val="3"/>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1391"/>
        </w:tabs>
        <w:ind w:left="1391" w:hanging="54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8">
    <w:nsid w:val="4993577D"/>
    <w:multiLevelType w:val="multilevel"/>
    <w:tmpl w:val="E6E8DDC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C080815"/>
    <w:multiLevelType w:val="hybridMultilevel"/>
    <w:tmpl w:val="E176FD28"/>
    <w:lvl w:ilvl="0" w:tplc="FFFFFFFF">
      <w:numFmt w:val="bullet"/>
      <w:lvlText w:val="–"/>
      <w:lvlJc w:val="left"/>
      <w:pPr>
        <w:tabs>
          <w:tab w:val="num" w:pos="1260"/>
        </w:tabs>
        <w:ind w:left="1260" w:hanging="360"/>
      </w:pPr>
      <w:rPr>
        <w:rFonts w:ascii="Times New Roman" w:eastAsia="Times New Roman" w:hAnsi="Times New Roman" w:hint="default"/>
      </w:rPr>
    </w:lvl>
    <w:lvl w:ilvl="1" w:tplc="FFFFFFFF">
      <w:numFmt w:val="bullet"/>
      <w:lvlText w:val="-"/>
      <w:lvlJc w:val="left"/>
      <w:pPr>
        <w:tabs>
          <w:tab w:val="num" w:pos="1980"/>
        </w:tabs>
        <w:ind w:left="1980" w:hanging="360"/>
      </w:pPr>
      <w:rPr>
        <w:rFonts w:ascii="Times New Roman" w:eastAsia="Times New Roman" w:hAnsi="Times New Roman" w:hint="default"/>
      </w:rPr>
    </w:lvl>
    <w:lvl w:ilvl="2" w:tplc="FFFFFFFF">
      <w:start w:val="3"/>
      <w:numFmt w:val="bullet"/>
      <w:lvlText w:val=""/>
      <w:lvlJc w:val="left"/>
      <w:pPr>
        <w:tabs>
          <w:tab w:val="num" w:pos="2700"/>
        </w:tabs>
        <w:ind w:left="2700" w:hanging="360"/>
      </w:pPr>
      <w:rPr>
        <w:rFonts w:ascii="Symbol" w:eastAsia="Times New Roman" w:hAnsi="Symbol"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0">
    <w:nsid w:val="4CC0395C"/>
    <w:multiLevelType w:val="singleLevel"/>
    <w:tmpl w:val="7A90745A"/>
    <w:lvl w:ilvl="0">
      <w:start w:val="1"/>
      <w:numFmt w:val="decimal"/>
      <w:lvlText w:val="2.%1."/>
      <w:legacy w:legacy="1" w:legacySpace="0" w:legacyIndent="490"/>
      <w:lvlJc w:val="left"/>
      <w:rPr>
        <w:rFonts w:ascii="Times New Roman" w:hAnsi="Times New Roman" w:cs="Times New Roman" w:hint="default"/>
      </w:rPr>
    </w:lvl>
  </w:abstractNum>
  <w:abstractNum w:abstractNumId="31">
    <w:nsid w:val="4F9F43F2"/>
    <w:multiLevelType w:val="multilevel"/>
    <w:tmpl w:val="F73C55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i w:val="0"/>
        <w:color w:val="auto"/>
        <w:sz w:val="24"/>
        <w:szCs w:val="24"/>
      </w:rPr>
    </w:lvl>
    <w:lvl w:ilvl="2">
      <w:start w:val="1"/>
      <w:numFmt w:val="decimal"/>
      <w:lvlText w:val="%1.%2.%3."/>
      <w:lvlJc w:val="left"/>
      <w:pPr>
        <w:ind w:left="1584" w:hanging="504"/>
      </w:pPr>
      <w:rPr>
        <w:rFonts w:cs="Times New Roman"/>
        <w:b w:val="0"/>
        <w:color w:val="auto"/>
        <w:sz w:val="24"/>
        <w:szCs w:val="24"/>
      </w:rPr>
    </w:lvl>
    <w:lvl w:ilvl="3">
      <w:start w:val="1"/>
      <w:numFmt w:val="decimal"/>
      <w:lvlText w:val="%1.%2.%3.%4."/>
      <w:lvlJc w:val="left"/>
      <w:pPr>
        <w:ind w:left="1728" w:hanging="648"/>
      </w:pPr>
      <w:rPr>
        <w:rFonts w:cs="Times New Roman"/>
        <w:b w:val="0"/>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4B6157C"/>
    <w:multiLevelType w:val="multilevel"/>
    <w:tmpl w:val="ACA4C30C"/>
    <w:lvl w:ilvl="0">
      <w:start w:val="1"/>
      <w:numFmt w:val="decimal"/>
      <w:lvlText w:val="%1."/>
      <w:lvlJc w:val="left"/>
      <w:pPr>
        <w:ind w:left="360" w:hanging="360"/>
      </w:pPr>
      <w:rPr>
        <w:rFonts w:cs="Times New Roman"/>
      </w:rPr>
    </w:lvl>
    <w:lvl w:ilvl="1">
      <w:start w:val="1"/>
      <w:numFmt w:val="decimal"/>
      <w:lvlText w:val="%1.%2."/>
      <w:lvlJc w:val="left"/>
      <w:pPr>
        <w:ind w:left="1692" w:hanging="432"/>
      </w:pPr>
      <w:rPr>
        <w:rFonts w:cs="Times New Roman"/>
        <w:b/>
      </w:rPr>
    </w:lvl>
    <w:lvl w:ilvl="2">
      <w:start w:val="1"/>
      <w:numFmt w:val="decimal"/>
      <w:lvlText w:val="%1.%2.%3."/>
      <w:lvlJc w:val="left"/>
      <w:pPr>
        <w:ind w:left="2206" w:hanging="504"/>
      </w:pPr>
      <w:rPr>
        <w:rFonts w:cs="Times New Roman"/>
        <w:b w:val="0"/>
      </w:rPr>
    </w:lvl>
    <w:lvl w:ilvl="3">
      <w:start w:val="1"/>
      <w:numFmt w:val="decimal"/>
      <w:lvlText w:val="%1.%2.%3.%4."/>
      <w:lvlJc w:val="left"/>
      <w:pPr>
        <w:ind w:left="1783"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4F26F7D"/>
    <w:multiLevelType w:val="multilevel"/>
    <w:tmpl w:val="A406173A"/>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1391"/>
        </w:tabs>
        <w:ind w:left="1391" w:hanging="540"/>
      </w:pPr>
      <w:rPr>
        <w:rFonts w:cs="Times New Roman" w:hint="default"/>
      </w:rPr>
    </w:lvl>
    <w:lvl w:ilvl="2">
      <w:start w:val="6"/>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34">
    <w:nsid w:val="6BE15C19"/>
    <w:multiLevelType w:val="multilevel"/>
    <w:tmpl w:val="0436EAB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C0A1232"/>
    <w:multiLevelType w:val="multilevel"/>
    <w:tmpl w:val="C2D639E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nsid w:val="6CFF3B08"/>
    <w:multiLevelType w:val="hybridMultilevel"/>
    <w:tmpl w:val="DDE64AD4"/>
    <w:lvl w:ilvl="0" w:tplc="FFFFFFFF">
      <w:start w:val="1"/>
      <w:numFmt w:val="decimal"/>
      <w:lvlText w:val="%1."/>
      <w:lvlJc w:val="left"/>
      <w:pPr>
        <w:tabs>
          <w:tab w:val="num" w:pos="1353"/>
        </w:tabs>
        <w:ind w:left="1353"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7">
    <w:nsid w:val="70AB15D6"/>
    <w:multiLevelType w:val="multilevel"/>
    <w:tmpl w:val="0EBEFA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E4E3D37"/>
    <w:multiLevelType w:val="multilevel"/>
    <w:tmpl w:val="2AC4202A"/>
    <w:lvl w:ilvl="0">
      <w:start w:val="4"/>
      <w:numFmt w:val="decimal"/>
      <w:lvlText w:val="%1."/>
      <w:lvlJc w:val="left"/>
      <w:pPr>
        <w:tabs>
          <w:tab w:val="num" w:pos="540"/>
        </w:tabs>
        <w:ind w:left="540" w:hanging="540"/>
      </w:pPr>
      <w:rPr>
        <w:rFonts w:cs="Times New Roman" w:hint="default"/>
        <w:u w:val="none"/>
      </w:rPr>
    </w:lvl>
    <w:lvl w:ilvl="1">
      <w:start w:val="1"/>
      <w:numFmt w:val="decimal"/>
      <w:lvlText w:val="%1.%2."/>
      <w:lvlJc w:val="left"/>
      <w:pPr>
        <w:tabs>
          <w:tab w:val="num" w:pos="540"/>
        </w:tabs>
        <w:ind w:left="540" w:hanging="540"/>
      </w:pPr>
      <w:rPr>
        <w:rFonts w:cs="Times New Roman" w:hint="default"/>
        <w:u w:val="none"/>
      </w:rPr>
    </w:lvl>
    <w:lvl w:ilvl="2">
      <w:start w:val="4"/>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9"/>
  </w:num>
  <w:num w:numId="15">
    <w:abstractNumId w:val="23"/>
  </w:num>
  <w:num w:numId="16">
    <w:abstractNumId w:val="10"/>
  </w:num>
  <w:num w:numId="17">
    <w:abstractNumId w:val="22"/>
  </w:num>
  <w:num w:numId="18">
    <w:abstractNumId w:val="24"/>
  </w:num>
  <w:num w:numId="19">
    <w:abstractNumId w:val="12"/>
  </w:num>
  <w:num w:numId="20">
    <w:abstractNumId w:val="25"/>
  </w:num>
  <w:num w:numId="21">
    <w:abstractNumId w:val="28"/>
  </w:num>
  <w:num w:numId="22">
    <w:abstractNumId w:val="17"/>
  </w:num>
  <w:num w:numId="23">
    <w:abstractNumId w:val="30"/>
  </w:num>
  <w:num w:numId="24">
    <w:abstractNumId w:val="35"/>
  </w:num>
  <w:num w:numId="25">
    <w:abstractNumId w:val="26"/>
  </w:num>
  <w:num w:numId="26">
    <w:abstractNumId w:val="31"/>
  </w:num>
  <w:num w:numId="27">
    <w:abstractNumId w:val="38"/>
  </w:num>
  <w:num w:numId="28">
    <w:abstractNumId w:val="14"/>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1"/>
  </w:num>
  <w:num w:numId="33">
    <w:abstractNumId w:val="13"/>
  </w:num>
  <w:num w:numId="34">
    <w:abstractNumId w:val="16"/>
  </w:num>
  <w:num w:numId="35">
    <w:abstractNumId w:val="20"/>
  </w:num>
  <w:num w:numId="36">
    <w:abstractNumId w:val="19"/>
  </w:num>
  <w:num w:numId="37">
    <w:abstractNumId w:val="15"/>
  </w:num>
  <w:num w:numId="38">
    <w:abstractNumId w:val="34"/>
  </w:num>
  <w:num w:numId="39">
    <w:abstractNumId w:val="9"/>
  </w:num>
  <w:num w:numId="40">
    <w:abstractNumId w:val="7"/>
  </w:num>
  <w:num w:numId="41">
    <w:abstractNumId w:val="6"/>
  </w:num>
  <w:num w:numId="42">
    <w:abstractNumId w:val="5"/>
  </w:num>
  <w:num w:numId="43">
    <w:abstractNumId w:val="4"/>
  </w:num>
  <w:num w:numId="44">
    <w:abstractNumId w:val="8"/>
  </w:num>
  <w:num w:numId="45">
    <w:abstractNumId w:val="2"/>
  </w:num>
  <w:num w:numId="46">
    <w:abstractNumId w:val="1"/>
  </w:num>
  <w:num w:numId="47">
    <w:abstractNumId w:val="0"/>
  </w:num>
  <w:num w:numId="48">
    <w:abstractNumId w:val="33"/>
  </w:num>
  <w:num w:numId="49">
    <w:abstractNumId w:val="27"/>
  </w:num>
  <w:num w:numId="50">
    <w:abstractNumId w:val="11"/>
  </w:num>
  <w:num w:numId="51">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E7E"/>
    <w:rsid w:val="000012D8"/>
    <w:rsid w:val="000016DA"/>
    <w:rsid w:val="000028DA"/>
    <w:rsid w:val="000039EA"/>
    <w:rsid w:val="00006FA2"/>
    <w:rsid w:val="00007B33"/>
    <w:rsid w:val="000120D1"/>
    <w:rsid w:val="0001668D"/>
    <w:rsid w:val="000200F0"/>
    <w:rsid w:val="00020531"/>
    <w:rsid w:val="00020F18"/>
    <w:rsid w:val="00023F9F"/>
    <w:rsid w:val="000373BF"/>
    <w:rsid w:val="00065F53"/>
    <w:rsid w:val="00066069"/>
    <w:rsid w:val="00074C46"/>
    <w:rsid w:val="00076E84"/>
    <w:rsid w:val="00080F83"/>
    <w:rsid w:val="000818E6"/>
    <w:rsid w:val="00081986"/>
    <w:rsid w:val="00081ED3"/>
    <w:rsid w:val="0008460C"/>
    <w:rsid w:val="00086669"/>
    <w:rsid w:val="0009074B"/>
    <w:rsid w:val="00090ABF"/>
    <w:rsid w:val="000948F1"/>
    <w:rsid w:val="0009650E"/>
    <w:rsid w:val="000A0214"/>
    <w:rsid w:val="000A6547"/>
    <w:rsid w:val="000B007D"/>
    <w:rsid w:val="000B3061"/>
    <w:rsid w:val="000B330C"/>
    <w:rsid w:val="000B37D8"/>
    <w:rsid w:val="000B5631"/>
    <w:rsid w:val="000B5686"/>
    <w:rsid w:val="000B6044"/>
    <w:rsid w:val="000B63DA"/>
    <w:rsid w:val="000C0BE8"/>
    <w:rsid w:val="000C26EC"/>
    <w:rsid w:val="000C3821"/>
    <w:rsid w:val="000C3B82"/>
    <w:rsid w:val="000C67E7"/>
    <w:rsid w:val="000C77E3"/>
    <w:rsid w:val="000C78EA"/>
    <w:rsid w:val="000D240E"/>
    <w:rsid w:val="000D2710"/>
    <w:rsid w:val="000E0ABA"/>
    <w:rsid w:val="000E0B82"/>
    <w:rsid w:val="000E2C56"/>
    <w:rsid w:val="000F5564"/>
    <w:rsid w:val="000F7475"/>
    <w:rsid w:val="001030B1"/>
    <w:rsid w:val="00103B7D"/>
    <w:rsid w:val="00115018"/>
    <w:rsid w:val="00115D93"/>
    <w:rsid w:val="0011693E"/>
    <w:rsid w:val="00116A4C"/>
    <w:rsid w:val="001262CC"/>
    <w:rsid w:val="0013226D"/>
    <w:rsid w:val="00141816"/>
    <w:rsid w:val="00143D0E"/>
    <w:rsid w:val="00143F09"/>
    <w:rsid w:val="00145F6E"/>
    <w:rsid w:val="00146F1E"/>
    <w:rsid w:val="0015038D"/>
    <w:rsid w:val="00155974"/>
    <w:rsid w:val="00160B63"/>
    <w:rsid w:val="00162041"/>
    <w:rsid w:val="0016441C"/>
    <w:rsid w:val="001663BA"/>
    <w:rsid w:val="001675D9"/>
    <w:rsid w:val="00167E3D"/>
    <w:rsid w:val="001707A9"/>
    <w:rsid w:val="0017532B"/>
    <w:rsid w:val="00180ABD"/>
    <w:rsid w:val="001860C9"/>
    <w:rsid w:val="0019201E"/>
    <w:rsid w:val="001921A2"/>
    <w:rsid w:val="00192E93"/>
    <w:rsid w:val="00193A93"/>
    <w:rsid w:val="00196372"/>
    <w:rsid w:val="001A1D61"/>
    <w:rsid w:val="001A49F5"/>
    <w:rsid w:val="001A763D"/>
    <w:rsid w:val="001B632A"/>
    <w:rsid w:val="001C162B"/>
    <w:rsid w:val="001C2087"/>
    <w:rsid w:val="001C3492"/>
    <w:rsid w:val="001C442C"/>
    <w:rsid w:val="001C57DD"/>
    <w:rsid w:val="001C7BEC"/>
    <w:rsid w:val="001D62D5"/>
    <w:rsid w:val="001E159E"/>
    <w:rsid w:val="001E21D1"/>
    <w:rsid w:val="001E2FA1"/>
    <w:rsid w:val="001E5D5D"/>
    <w:rsid w:val="001F3236"/>
    <w:rsid w:val="001F7DA9"/>
    <w:rsid w:val="00203CE7"/>
    <w:rsid w:val="00204121"/>
    <w:rsid w:val="00204216"/>
    <w:rsid w:val="00205273"/>
    <w:rsid w:val="00206782"/>
    <w:rsid w:val="00207410"/>
    <w:rsid w:val="00210922"/>
    <w:rsid w:val="00210AB1"/>
    <w:rsid w:val="00210C8A"/>
    <w:rsid w:val="00212362"/>
    <w:rsid w:val="002156BD"/>
    <w:rsid w:val="00215FC2"/>
    <w:rsid w:val="00217472"/>
    <w:rsid w:val="002177C0"/>
    <w:rsid w:val="00221A33"/>
    <w:rsid w:val="002237F6"/>
    <w:rsid w:val="00225102"/>
    <w:rsid w:val="002251F6"/>
    <w:rsid w:val="002267DD"/>
    <w:rsid w:val="002316F1"/>
    <w:rsid w:val="00233DD8"/>
    <w:rsid w:val="00237193"/>
    <w:rsid w:val="0023724A"/>
    <w:rsid w:val="0024339F"/>
    <w:rsid w:val="00243B28"/>
    <w:rsid w:val="00243D75"/>
    <w:rsid w:val="00245300"/>
    <w:rsid w:val="00245FEC"/>
    <w:rsid w:val="0025168A"/>
    <w:rsid w:val="00253116"/>
    <w:rsid w:val="00255B92"/>
    <w:rsid w:val="00256087"/>
    <w:rsid w:val="002615CB"/>
    <w:rsid w:val="00264979"/>
    <w:rsid w:val="00264D70"/>
    <w:rsid w:val="00266DC5"/>
    <w:rsid w:val="00271F85"/>
    <w:rsid w:val="00272CD1"/>
    <w:rsid w:val="002746A5"/>
    <w:rsid w:val="00274F72"/>
    <w:rsid w:val="002815BC"/>
    <w:rsid w:val="00286E2E"/>
    <w:rsid w:val="00291EA1"/>
    <w:rsid w:val="002944C5"/>
    <w:rsid w:val="00295991"/>
    <w:rsid w:val="00297B9E"/>
    <w:rsid w:val="002A1696"/>
    <w:rsid w:val="002B1003"/>
    <w:rsid w:val="002B2208"/>
    <w:rsid w:val="002B4534"/>
    <w:rsid w:val="002C28AA"/>
    <w:rsid w:val="002C65CC"/>
    <w:rsid w:val="002C6FEA"/>
    <w:rsid w:val="002C7C82"/>
    <w:rsid w:val="002D287A"/>
    <w:rsid w:val="002E1B6D"/>
    <w:rsid w:val="002E5063"/>
    <w:rsid w:val="002E573F"/>
    <w:rsid w:val="002E77C8"/>
    <w:rsid w:val="002F0C45"/>
    <w:rsid w:val="002F1482"/>
    <w:rsid w:val="002F29F3"/>
    <w:rsid w:val="002F4055"/>
    <w:rsid w:val="002F43AB"/>
    <w:rsid w:val="002F6BDB"/>
    <w:rsid w:val="0030189F"/>
    <w:rsid w:val="0030302F"/>
    <w:rsid w:val="00312000"/>
    <w:rsid w:val="00312888"/>
    <w:rsid w:val="00314AE3"/>
    <w:rsid w:val="00314C71"/>
    <w:rsid w:val="00326749"/>
    <w:rsid w:val="003278B9"/>
    <w:rsid w:val="00327B6C"/>
    <w:rsid w:val="0033085C"/>
    <w:rsid w:val="0033422D"/>
    <w:rsid w:val="00336330"/>
    <w:rsid w:val="00340934"/>
    <w:rsid w:val="00340980"/>
    <w:rsid w:val="003433CC"/>
    <w:rsid w:val="00345FAF"/>
    <w:rsid w:val="00350B43"/>
    <w:rsid w:val="00352167"/>
    <w:rsid w:val="00352994"/>
    <w:rsid w:val="00354D33"/>
    <w:rsid w:val="00357279"/>
    <w:rsid w:val="00363D4A"/>
    <w:rsid w:val="00367CA2"/>
    <w:rsid w:val="003712E5"/>
    <w:rsid w:val="003724CE"/>
    <w:rsid w:val="003753BD"/>
    <w:rsid w:val="00377811"/>
    <w:rsid w:val="00377B14"/>
    <w:rsid w:val="00380842"/>
    <w:rsid w:val="00382794"/>
    <w:rsid w:val="00391B17"/>
    <w:rsid w:val="00394920"/>
    <w:rsid w:val="003A01DE"/>
    <w:rsid w:val="003A0D8D"/>
    <w:rsid w:val="003A13EA"/>
    <w:rsid w:val="003A2A27"/>
    <w:rsid w:val="003A4B99"/>
    <w:rsid w:val="003B0822"/>
    <w:rsid w:val="003B13CD"/>
    <w:rsid w:val="003B4B91"/>
    <w:rsid w:val="003B50EE"/>
    <w:rsid w:val="003B5581"/>
    <w:rsid w:val="003C1330"/>
    <w:rsid w:val="003C3956"/>
    <w:rsid w:val="003C67AE"/>
    <w:rsid w:val="003C754A"/>
    <w:rsid w:val="003D263A"/>
    <w:rsid w:val="003D3996"/>
    <w:rsid w:val="003E2972"/>
    <w:rsid w:val="003E5308"/>
    <w:rsid w:val="003E5CE2"/>
    <w:rsid w:val="003F2697"/>
    <w:rsid w:val="003F2A2F"/>
    <w:rsid w:val="003F2C8F"/>
    <w:rsid w:val="003F6B1A"/>
    <w:rsid w:val="003F6F43"/>
    <w:rsid w:val="004048DA"/>
    <w:rsid w:val="00407079"/>
    <w:rsid w:val="00410B1C"/>
    <w:rsid w:val="0041227D"/>
    <w:rsid w:val="00412D9F"/>
    <w:rsid w:val="004202E6"/>
    <w:rsid w:val="004213B4"/>
    <w:rsid w:val="00421550"/>
    <w:rsid w:val="00422690"/>
    <w:rsid w:val="00427D58"/>
    <w:rsid w:val="004332E1"/>
    <w:rsid w:val="004342C8"/>
    <w:rsid w:val="00434F39"/>
    <w:rsid w:val="004365FA"/>
    <w:rsid w:val="00440AE0"/>
    <w:rsid w:val="004443A8"/>
    <w:rsid w:val="00446F27"/>
    <w:rsid w:val="00447B8F"/>
    <w:rsid w:val="00450CEA"/>
    <w:rsid w:val="004546BA"/>
    <w:rsid w:val="00454952"/>
    <w:rsid w:val="00461FA8"/>
    <w:rsid w:val="004631D2"/>
    <w:rsid w:val="00467E0E"/>
    <w:rsid w:val="00471EF1"/>
    <w:rsid w:val="00472285"/>
    <w:rsid w:val="00477A15"/>
    <w:rsid w:val="004803CF"/>
    <w:rsid w:val="00484141"/>
    <w:rsid w:val="00486C99"/>
    <w:rsid w:val="0048741C"/>
    <w:rsid w:val="0048789B"/>
    <w:rsid w:val="0049029B"/>
    <w:rsid w:val="00496E76"/>
    <w:rsid w:val="004A22FD"/>
    <w:rsid w:val="004A2C44"/>
    <w:rsid w:val="004A4126"/>
    <w:rsid w:val="004A5114"/>
    <w:rsid w:val="004A6806"/>
    <w:rsid w:val="004A736D"/>
    <w:rsid w:val="004A7BFB"/>
    <w:rsid w:val="004B0AB6"/>
    <w:rsid w:val="004B40FF"/>
    <w:rsid w:val="004B4610"/>
    <w:rsid w:val="004B4C6C"/>
    <w:rsid w:val="004C00EE"/>
    <w:rsid w:val="004C2475"/>
    <w:rsid w:val="004C3983"/>
    <w:rsid w:val="004C5405"/>
    <w:rsid w:val="004C59A2"/>
    <w:rsid w:val="004C7F60"/>
    <w:rsid w:val="004D0C91"/>
    <w:rsid w:val="004D5736"/>
    <w:rsid w:val="004D6CC1"/>
    <w:rsid w:val="004D7B98"/>
    <w:rsid w:val="004E2317"/>
    <w:rsid w:val="004F5761"/>
    <w:rsid w:val="00502884"/>
    <w:rsid w:val="00502B57"/>
    <w:rsid w:val="00503CDB"/>
    <w:rsid w:val="0050424F"/>
    <w:rsid w:val="005113F9"/>
    <w:rsid w:val="00513D39"/>
    <w:rsid w:val="0051461C"/>
    <w:rsid w:val="00524179"/>
    <w:rsid w:val="00524A75"/>
    <w:rsid w:val="00526A20"/>
    <w:rsid w:val="00530B38"/>
    <w:rsid w:val="005435A8"/>
    <w:rsid w:val="0054427C"/>
    <w:rsid w:val="00555BAC"/>
    <w:rsid w:val="00557F0B"/>
    <w:rsid w:val="005602AA"/>
    <w:rsid w:val="00560F99"/>
    <w:rsid w:val="005652DC"/>
    <w:rsid w:val="0056593F"/>
    <w:rsid w:val="00566009"/>
    <w:rsid w:val="00570486"/>
    <w:rsid w:val="005722AE"/>
    <w:rsid w:val="00577FE9"/>
    <w:rsid w:val="005873C2"/>
    <w:rsid w:val="005947BF"/>
    <w:rsid w:val="005B06EA"/>
    <w:rsid w:val="005B40B0"/>
    <w:rsid w:val="005C30A3"/>
    <w:rsid w:val="005C3C17"/>
    <w:rsid w:val="005C509B"/>
    <w:rsid w:val="005C61AD"/>
    <w:rsid w:val="005C6B1F"/>
    <w:rsid w:val="005D0ABF"/>
    <w:rsid w:val="005D21B8"/>
    <w:rsid w:val="005D3AC2"/>
    <w:rsid w:val="005D3E31"/>
    <w:rsid w:val="005D68B6"/>
    <w:rsid w:val="005E7182"/>
    <w:rsid w:val="005E73B4"/>
    <w:rsid w:val="005E75C8"/>
    <w:rsid w:val="005F4A5F"/>
    <w:rsid w:val="005F4C23"/>
    <w:rsid w:val="005F4D87"/>
    <w:rsid w:val="005F4E84"/>
    <w:rsid w:val="005F746F"/>
    <w:rsid w:val="00607EC9"/>
    <w:rsid w:val="00610596"/>
    <w:rsid w:val="006106BE"/>
    <w:rsid w:val="00612DE0"/>
    <w:rsid w:val="00613823"/>
    <w:rsid w:val="00615D6E"/>
    <w:rsid w:val="00616C64"/>
    <w:rsid w:val="006215DC"/>
    <w:rsid w:val="006221AC"/>
    <w:rsid w:val="0062626E"/>
    <w:rsid w:val="00632963"/>
    <w:rsid w:val="00634ADF"/>
    <w:rsid w:val="006361DB"/>
    <w:rsid w:val="00640DEB"/>
    <w:rsid w:val="00642068"/>
    <w:rsid w:val="00642E47"/>
    <w:rsid w:val="0064445F"/>
    <w:rsid w:val="006476EC"/>
    <w:rsid w:val="00647B3B"/>
    <w:rsid w:val="0065124E"/>
    <w:rsid w:val="006515DB"/>
    <w:rsid w:val="00652812"/>
    <w:rsid w:val="00667C92"/>
    <w:rsid w:val="00667F47"/>
    <w:rsid w:val="00671CA0"/>
    <w:rsid w:val="00672F0A"/>
    <w:rsid w:val="00675FFA"/>
    <w:rsid w:val="00684952"/>
    <w:rsid w:val="006873CC"/>
    <w:rsid w:val="00692340"/>
    <w:rsid w:val="006940B4"/>
    <w:rsid w:val="00694735"/>
    <w:rsid w:val="0069746C"/>
    <w:rsid w:val="006A08C5"/>
    <w:rsid w:val="006A7DC0"/>
    <w:rsid w:val="006B2D20"/>
    <w:rsid w:val="006B586A"/>
    <w:rsid w:val="006B6814"/>
    <w:rsid w:val="006B7525"/>
    <w:rsid w:val="006C4B6D"/>
    <w:rsid w:val="006C6035"/>
    <w:rsid w:val="006C76E2"/>
    <w:rsid w:val="006D0A4B"/>
    <w:rsid w:val="006D0CA0"/>
    <w:rsid w:val="006D4244"/>
    <w:rsid w:val="006D5124"/>
    <w:rsid w:val="006D5477"/>
    <w:rsid w:val="006E01C6"/>
    <w:rsid w:val="006E32B8"/>
    <w:rsid w:val="006E32DB"/>
    <w:rsid w:val="006F23B8"/>
    <w:rsid w:val="006F71D6"/>
    <w:rsid w:val="007006EA"/>
    <w:rsid w:val="00702876"/>
    <w:rsid w:val="007044D9"/>
    <w:rsid w:val="00704519"/>
    <w:rsid w:val="0070455A"/>
    <w:rsid w:val="00705D16"/>
    <w:rsid w:val="0071216D"/>
    <w:rsid w:val="00712D8E"/>
    <w:rsid w:val="0072046D"/>
    <w:rsid w:val="00721BEF"/>
    <w:rsid w:val="00727CE7"/>
    <w:rsid w:val="00740EDF"/>
    <w:rsid w:val="007471A7"/>
    <w:rsid w:val="007474CA"/>
    <w:rsid w:val="00755F59"/>
    <w:rsid w:val="007579B5"/>
    <w:rsid w:val="00770160"/>
    <w:rsid w:val="00770FF6"/>
    <w:rsid w:val="00775421"/>
    <w:rsid w:val="00781109"/>
    <w:rsid w:val="007859A0"/>
    <w:rsid w:val="00787C34"/>
    <w:rsid w:val="00790B4B"/>
    <w:rsid w:val="0079623C"/>
    <w:rsid w:val="007964F6"/>
    <w:rsid w:val="007A12D9"/>
    <w:rsid w:val="007A249E"/>
    <w:rsid w:val="007A3B1B"/>
    <w:rsid w:val="007A5A69"/>
    <w:rsid w:val="007A5AB0"/>
    <w:rsid w:val="007B2448"/>
    <w:rsid w:val="007C247E"/>
    <w:rsid w:val="007C7923"/>
    <w:rsid w:val="007D14BB"/>
    <w:rsid w:val="007D5340"/>
    <w:rsid w:val="007D7078"/>
    <w:rsid w:val="007E2E1B"/>
    <w:rsid w:val="007E3A21"/>
    <w:rsid w:val="007F0118"/>
    <w:rsid w:val="007F0519"/>
    <w:rsid w:val="007F25D6"/>
    <w:rsid w:val="007F367F"/>
    <w:rsid w:val="007F5A73"/>
    <w:rsid w:val="007F750F"/>
    <w:rsid w:val="007F7B25"/>
    <w:rsid w:val="00801B86"/>
    <w:rsid w:val="008043C1"/>
    <w:rsid w:val="00804AE9"/>
    <w:rsid w:val="00810B01"/>
    <w:rsid w:val="008144F7"/>
    <w:rsid w:val="00814E30"/>
    <w:rsid w:val="00817654"/>
    <w:rsid w:val="0082037B"/>
    <w:rsid w:val="0082704D"/>
    <w:rsid w:val="00830338"/>
    <w:rsid w:val="008338B8"/>
    <w:rsid w:val="00835679"/>
    <w:rsid w:val="00840142"/>
    <w:rsid w:val="008416E1"/>
    <w:rsid w:val="00842242"/>
    <w:rsid w:val="00845517"/>
    <w:rsid w:val="00846461"/>
    <w:rsid w:val="00850303"/>
    <w:rsid w:val="0085047F"/>
    <w:rsid w:val="008506B8"/>
    <w:rsid w:val="00851B01"/>
    <w:rsid w:val="00853D6F"/>
    <w:rsid w:val="00856F29"/>
    <w:rsid w:val="00857D25"/>
    <w:rsid w:val="00860F4A"/>
    <w:rsid w:val="008649CC"/>
    <w:rsid w:val="00875137"/>
    <w:rsid w:val="00877A8E"/>
    <w:rsid w:val="00881E88"/>
    <w:rsid w:val="0088243E"/>
    <w:rsid w:val="00882529"/>
    <w:rsid w:val="00883A3A"/>
    <w:rsid w:val="00886F9E"/>
    <w:rsid w:val="00890F73"/>
    <w:rsid w:val="00894C1F"/>
    <w:rsid w:val="00894D76"/>
    <w:rsid w:val="00895E3C"/>
    <w:rsid w:val="00897498"/>
    <w:rsid w:val="00897AE8"/>
    <w:rsid w:val="00897C7C"/>
    <w:rsid w:val="00897F27"/>
    <w:rsid w:val="008A0033"/>
    <w:rsid w:val="008A26F9"/>
    <w:rsid w:val="008B081B"/>
    <w:rsid w:val="008B17D9"/>
    <w:rsid w:val="008B2249"/>
    <w:rsid w:val="008B3420"/>
    <w:rsid w:val="008B5DB1"/>
    <w:rsid w:val="008B671A"/>
    <w:rsid w:val="008B7FD6"/>
    <w:rsid w:val="008C4206"/>
    <w:rsid w:val="008C539F"/>
    <w:rsid w:val="008D71CB"/>
    <w:rsid w:val="008E23B3"/>
    <w:rsid w:val="008E3336"/>
    <w:rsid w:val="008E41DB"/>
    <w:rsid w:val="008F3375"/>
    <w:rsid w:val="008F34DE"/>
    <w:rsid w:val="00902AA6"/>
    <w:rsid w:val="00904570"/>
    <w:rsid w:val="00905205"/>
    <w:rsid w:val="00905448"/>
    <w:rsid w:val="009062C6"/>
    <w:rsid w:val="00913B1A"/>
    <w:rsid w:val="00915627"/>
    <w:rsid w:val="0092187E"/>
    <w:rsid w:val="009349A8"/>
    <w:rsid w:val="009355E1"/>
    <w:rsid w:val="009413BB"/>
    <w:rsid w:val="00942D52"/>
    <w:rsid w:val="00943D63"/>
    <w:rsid w:val="00945A7A"/>
    <w:rsid w:val="0095148F"/>
    <w:rsid w:val="0095276B"/>
    <w:rsid w:val="00955DAB"/>
    <w:rsid w:val="00956A9A"/>
    <w:rsid w:val="0096253F"/>
    <w:rsid w:val="009641D0"/>
    <w:rsid w:val="00964A5C"/>
    <w:rsid w:val="009656FA"/>
    <w:rsid w:val="0096576E"/>
    <w:rsid w:val="0096694C"/>
    <w:rsid w:val="00973C63"/>
    <w:rsid w:val="00975CAC"/>
    <w:rsid w:val="00981E7B"/>
    <w:rsid w:val="00983AAA"/>
    <w:rsid w:val="00994475"/>
    <w:rsid w:val="009A047F"/>
    <w:rsid w:val="009A307A"/>
    <w:rsid w:val="009A6A19"/>
    <w:rsid w:val="009A6C14"/>
    <w:rsid w:val="009B2FF0"/>
    <w:rsid w:val="009B4D58"/>
    <w:rsid w:val="009C5E0D"/>
    <w:rsid w:val="009C6F23"/>
    <w:rsid w:val="009D01E9"/>
    <w:rsid w:val="009D37A3"/>
    <w:rsid w:val="009D46FA"/>
    <w:rsid w:val="009E0A12"/>
    <w:rsid w:val="009E6D8C"/>
    <w:rsid w:val="009E76E9"/>
    <w:rsid w:val="009F5F0B"/>
    <w:rsid w:val="009F7DC2"/>
    <w:rsid w:val="00A00B0B"/>
    <w:rsid w:val="00A011E7"/>
    <w:rsid w:val="00A01D17"/>
    <w:rsid w:val="00A0253B"/>
    <w:rsid w:val="00A029A5"/>
    <w:rsid w:val="00A03723"/>
    <w:rsid w:val="00A10677"/>
    <w:rsid w:val="00A12110"/>
    <w:rsid w:val="00A133DB"/>
    <w:rsid w:val="00A15F05"/>
    <w:rsid w:val="00A200D2"/>
    <w:rsid w:val="00A21CFB"/>
    <w:rsid w:val="00A2276E"/>
    <w:rsid w:val="00A22DA6"/>
    <w:rsid w:val="00A23E4D"/>
    <w:rsid w:val="00A261DE"/>
    <w:rsid w:val="00A30C03"/>
    <w:rsid w:val="00A32033"/>
    <w:rsid w:val="00A354A5"/>
    <w:rsid w:val="00A35938"/>
    <w:rsid w:val="00A37685"/>
    <w:rsid w:val="00A41F12"/>
    <w:rsid w:val="00A42DC2"/>
    <w:rsid w:val="00A43238"/>
    <w:rsid w:val="00A46590"/>
    <w:rsid w:val="00A46C64"/>
    <w:rsid w:val="00A46D64"/>
    <w:rsid w:val="00A50EA0"/>
    <w:rsid w:val="00A51F80"/>
    <w:rsid w:val="00A526D8"/>
    <w:rsid w:val="00A54EDE"/>
    <w:rsid w:val="00A55CCA"/>
    <w:rsid w:val="00A565AC"/>
    <w:rsid w:val="00A60615"/>
    <w:rsid w:val="00A62446"/>
    <w:rsid w:val="00A65968"/>
    <w:rsid w:val="00A65E7E"/>
    <w:rsid w:val="00A71736"/>
    <w:rsid w:val="00A7671F"/>
    <w:rsid w:val="00A768E6"/>
    <w:rsid w:val="00A80991"/>
    <w:rsid w:val="00A81A62"/>
    <w:rsid w:val="00A87C1D"/>
    <w:rsid w:val="00A95E40"/>
    <w:rsid w:val="00A9680B"/>
    <w:rsid w:val="00A96E8C"/>
    <w:rsid w:val="00AA05D6"/>
    <w:rsid w:val="00AA3B26"/>
    <w:rsid w:val="00AA46AE"/>
    <w:rsid w:val="00AA5840"/>
    <w:rsid w:val="00AB0994"/>
    <w:rsid w:val="00AB301C"/>
    <w:rsid w:val="00AB67C9"/>
    <w:rsid w:val="00AB72D4"/>
    <w:rsid w:val="00AC21CF"/>
    <w:rsid w:val="00AC23CD"/>
    <w:rsid w:val="00AC2E7C"/>
    <w:rsid w:val="00AC4E7E"/>
    <w:rsid w:val="00AC601E"/>
    <w:rsid w:val="00AD315A"/>
    <w:rsid w:val="00AE162A"/>
    <w:rsid w:val="00AE2719"/>
    <w:rsid w:val="00AE5671"/>
    <w:rsid w:val="00AF1C44"/>
    <w:rsid w:val="00AF248A"/>
    <w:rsid w:val="00AF68B6"/>
    <w:rsid w:val="00AF7B33"/>
    <w:rsid w:val="00B018F1"/>
    <w:rsid w:val="00B02867"/>
    <w:rsid w:val="00B06012"/>
    <w:rsid w:val="00B07222"/>
    <w:rsid w:val="00B146C5"/>
    <w:rsid w:val="00B2229E"/>
    <w:rsid w:val="00B2502E"/>
    <w:rsid w:val="00B2703B"/>
    <w:rsid w:val="00B323B0"/>
    <w:rsid w:val="00B33337"/>
    <w:rsid w:val="00B33AB3"/>
    <w:rsid w:val="00B347C6"/>
    <w:rsid w:val="00B34947"/>
    <w:rsid w:val="00B35030"/>
    <w:rsid w:val="00B371AB"/>
    <w:rsid w:val="00B4446D"/>
    <w:rsid w:val="00B45296"/>
    <w:rsid w:val="00B52C99"/>
    <w:rsid w:val="00B54F46"/>
    <w:rsid w:val="00B74426"/>
    <w:rsid w:val="00B750EF"/>
    <w:rsid w:val="00B774FF"/>
    <w:rsid w:val="00B8572E"/>
    <w:rsid w:val="00B87602"/>
    <w:rsid w:val="00B97577"/>
    <w:rsid w:val="00BA277E"/>
    <w:rsid w:val="00BA4060"/>
    <w:rsid w:val="00BA4FEC"/>
    <w:rsid w:val="00BA7ECF"/>
    <w:rsid w:val="00BA7F09"/>
    <w:rsid w:val="00BB2A32"/>
    <w:rsid w:val="00BB3D0C"/>
    <w:rsid w:val="00BC69D7"/>
    <w:rsid w:val="00BD387B"/>
    <w:rsid w:val="00BD3FB4"/>
    <w:rsid w:val="00BE08E9"/>
    <w:rsid w:val="00BE129C"/>
    <w:rsid w:val="00BE2E6D"/>
    <w:rsid w:val="00BE7C38"/>
    <w:rsid w:val="00BF1366"/>
    <w:rsid w:val="00BF387D"/>
    <w:rsid w:val="00BF4B46"/>
    <w:rsid w:val="00BF5914"/>
    <w:rsid w:val="00BF5AC4"/>
    <w:rsid w:val="00C002A0"/>
    <w:rsid w:val="00C00DC2"/>
    <w:rsid w:val="00C015F5"/>
    <w:rsid w:val="00C01D3E"/>
    <w:rsid w:val="00C05470"/>
    <w:rsid w:val="00C06FE0"/>
    <w:rsid w:val="00C12207"/>
    <w:rsid w:val="00C17661"/>
    <w:rsid w:val="00C22604"/>
    <w:rsid w:val="00C24FA4"/>
    <w:rsid w:val="00C26F4E"/>
    <w:rsid w:val="00C44CFC"/>
    <w:rsid w:val="00C47368"/>
    <w:rsid w:val="00C47B8A"/>
    <w:rsid w:val="00C47CA9"/>
    <w:rsid w:val="00C6085E"/>
    <w:rsid w:val="00C61A18"/>
    <w:rsid w:val="00C628B7"/>
    <w:rsid w:val="00C6462F"/>
    <w:rsid w:val="00C648A3"/>
    <w:rsid w:val="00C6625B"/>
    <w:rsid w:val="00C67133"/>
    <w:rsid w:val="00C75620"/>
    <w:rsid w:val="00C75E79"/>
    <w:rsid w:val="00C80DDD"/>
    <w:rsid w:val="00C83ADE"/>
    <w:rsid w:val="00C84F8F"/>
    <w:rsid w:val="00C8674D"/>
    <w:rsid w:val="00C92B3E"/>
    <w:rsid w:val="00C94691"/>
    <w:rsid w:val="00C95316"/>
    <w:rsid w:val="00C965B4"/>
    <w:rsid w:val="00CA1C77"/>
    <w:rsid w:val="00CA348F"/>
    <w:rsid w:val="00CA74C0"/>
    <w:rsid w:val="00CA7935"/>
    <w:rsid w:val="00CB1AB8"/>
    <w:rsid w:val="00CB1DCA"/>
    <w:rsid w:val="00CC28C8"/>
    <w:rsid w:val="00CC51FE"/>
    <w:rsid w:val="00CC5BFC"/>
    <w:rsid w:val="00CD531F"/>
    <w:rsid w:val="00CD57B6"/>
    <w:rsid w:val="00CD6EF6"/>
    <w:rsid w:val="00CD7CB4"/>
    <w:rsid w:val="00CF16E5"/>
    <w:rsid w:val="00CF1BF4"/>
    <w:rsid w:val="00CF2CA2"/>
    <w:rsid w:val="00CF3F40"/>
    <w:rsid w:val="00CF7DC2"/>
    <w:rsid w:val="00D0252D"/>
    <w:rsid w:val="00D02F6A"/>
    <w:rsid w:val="00D0476C"/>
    <w:rsid w:val="00D04A4B"/>
    <w:rsid w:val="00D1108C"/>
    <w:rsid w:val="00D24D60"/>
    <w:rsid w:val="00D24D63"/>
    <w:rsid w:val="00D262E7"/>
    <w:rsid w:val="00D26838"/>
    <w:rsid w:val="00D32C91"/>
    <w:rsid w:val="00D33A58"/>
    <w:rsid w:val="00D34D68"/>
    <w:rsid w:val="00D34EE7"/>
    <w:rsid w:val="00D40B93"/>
    <w:rsid w:val="00D43A9D"/>
    <w:rsid w:val="00D4462A"/>
    <w:rsid w:val="00D458D5"/>
    <w:rsid w:val="00D46828"/>
    <w:rsid w:val="00D469B6"/>
    <w:rsid w:val="00D47DAD"/>
    <w:rsid w:val="00D503C2"/>
    <w:rsid w:val="00D54F52"/>
    <w:rsid w:val="00D55BF0"/>
    <w:rsid w:val="00D61EEF"/>
    <w:rsid w:val="00D62538"/>
    <w:rsid w:val="00D75C8E"/>
    <w:rsid w:val="00D9454F"/>
    <w:rsid w:val="00D97D1B"/>
    <w:rsid w:val="00DA046A"/>
    <w:rsid w:val="00DA1678"/>
    <w:rsid w:val="00DA3818"/>
    <w:rsid w:val="00DB1CE8"/>
    <w:rsid w:val="00DB3752"/>
    <w:rsid w:val="00DB4321"/>
    <w:rsid w:val="00DB4A3D"/>
    <w:rsid w:val="00DB5131"/>
    <w:rsid w:val="00DC0056"/>
    <w:rsid w:val="00DC5AAD"/>
    <w:rsid w:val="00DC63A4"/>
    <w:rsid w:val="00DD1B67"/>
    <w:rsid w:val="00DD1DAF"/>
    <w:rsid w:val="00DD2B4B"/>
    <w:rsid w:val="00DD4C65"/>
    <w:rsid w:val="00DE2F00"/>
    <w:rsid w:val="00DE3B8B"/>
    <w:rsid w:val="00DE45F0"/>
    <w:rsid w:val="00DE54E4"/>
    <w:rsid w:val="00DF03DA"/>
    <w:rsid w:val="00DF46EE"/>
    <w:rsid w:val="00DF5C67"/>
    <w:rsid w:val="00DF7110"/>
    <w:rsid w:val="00E0100E"/>
    <w:rsid w:val="00E01D73"/>
    <w:rsid w:val="00E06986"/>
    <w:rsid w:val="00E10A03"/>
    <w:rsid w:val="00E11A68"/>
    <w:rsid w:val="00E122FD"/>
    <w:rsid w:val="00E14D4C"/>
    <w:rsid w:val="00E17586"/>
    <w:rsid w:val="00E17609"/>
    <w:rsid w:val="00E20132"/>
    <w:rsid w:val="00E20C6F"/>
    <w:rsid w:val="00E2147E"/>
    <w:rsid w:val="00E231D4"/>
    <w:rsid w:val="00E27A11"/>
    <w:rsid w:val="00E31484"/>
    <w:rsid w:val="00E325ED"/>
    <w:rsid w:val="00E50087"/>
    <w:rsid w:val="00E5689C"/>
    <w:rsid w:val="00E62880"/>
    <w:rsid w:val="00E6391B"/>
    <w:rsid w:val="00E70289"/>
    <w:rsid w:val="00E71649"/>
    <w:rsid w:val="00E726EB"/>
    <w:rsid w:val="00E743A7"/>
    <w:rsid w:val="00E754AE"/>
    <w:rsid w:val="00E755A0"/>
    <w:rsid w:val="00E767A9"/>
    <w:rsid w:val="00E77208"/>
    <w:rsid w:val="00E77F9A"/>
    <w:rsid w:val="00E81A48"/>
    <w:rsid w:val="00E85FA4"/>
    <w:rsid w:val="00E9280B"/>
    <w:rsid w:val="00EA1684"/>
    <w:rsid w:val="00EB1265"/>
    <w:rsid w:val="00EB1516"/>
    <w:rsid w:val="00EB4A4E"/>
    <w:rsid w:val="00EC223A"/>
    <w:rsid w:val="00EC22C9"/>
    <w:rsid w:val="00EC3C69"/>
    <w:rsid w:val="00EC49FD"/>
    <w:rsid w:val="00EC5158"/>
    <w:rsid w:val="00EC5D4F"/>
    <w:rsid w:val="00ED34B0"/>
    <w:rsid w:val="00ED586A"/>
    <w:rsid w:val="00EE33CB"/>
    <w:rsid w:val="00EF2BE1"/>
    <w:rsid w:val="00EF4635"/>
    <w:rsid w:val="00EF5A54"/>
    <w:rsid w:val="00F025A1"/>
    <w:rsid w:val="00F02FD1"/>
    <w:rsid w:val="00F04733"/>
    <w:rsid w:val="00F0714B"/>
    <w:rsid w:val="00F13A8C"/>
    <w:rsid w:val="00F14FE0"/>
    <w:rsid w:val="00F15DEF"/>
    <w:rsid w:val="00F1679B"/>
    <w:rsid w:val="00F20348"/>
    <w:rsid w:val="00F2137F"/>
    <w:rsid w:val="00F2175B"/>
    <w:rsid w:val="00F219BF"/>
    <w:rsid w:val="00F21C55"/>
    <w:rsid w:val="00F24C62"/>
    <w:rsid w:val="00F25F5C"/>
    <w:rsid w:val="00F30391"/>
    <w:rsid w:val="00F30777"/>
    <w:rsid w:val="00F3452F"/>
    <w:rsid w:val="00F37A78"/>
    <w:rsid w:val="00F40AA8"/>
    <w:rsid w:val="00F40FFA"/>
    <w:rsid w:val="00F4134C"/>
    <w:rsid w:val="00F44E64"/>
    <w:rsid w:val="00F47287"/>
    <w:rsid w:val="00F5795B"/>
    <w:rsid w:val="00F605EC"/>
    <w:rsid w:val="00F61841"/>
    <w:rsid w:val="00F65D0F"/>
    <w:rsid w:val="00F65E51"/>
    <w:rsid w:val="00F67606"/>
    <w:rsid w:val="00F70EB2"/>
    <w:rsid w:val="00F724B4"/>
    <w:rsid w:val="00F739CF"/>
    <w:rsid w:val="00F73A1C"/>
    <w:rsid w:val="00F76C40"/>
    <w:rsid w:val="00F812B2"/>
    <w:rsid w:val="00F815A8"/>
    <w:rsid w:val="00F8245D"/>
    <w:rsid w:val="00F8355F"/>
    <w:rsid w:val="00F83C13"/>
    <w:rsid w:val="00F86258"/>
    <w:rsid w:val="00F86690"/>
    <w:rsid w:val="00F86856"/>
    <w:rsid w:val="00F90BBF"/>
    <w:rsid w:val="00F95DA6"/>
    <w:rsid w:val="00F96878"/>
    <w:rsid w:val="00FA1B3C"/>
    <w:rsid w:val="00FA2861"/>
    <w:rsid w:val="00FB4A01"/>
    <w:rsid w:val="00FC07ED"/>
    <w:rsid w:val="00FC1789"/>
    <w:rsid w:val="00FC2EA0"/>
    <w:rsid w:val="00FC42C9"/>
    <w:rsid w:val="00FC5202"/>
    <w:rsid w:val="00FC6572"/>
    <w:rsid w:val="00FC6ED6"/>
    <w:rsid w:val="00FE1913"/>
    <w:rsid w:val="00FE3F73"/>
    <w:rsid w:val="00FE65D3"/>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02867"/>
    <w:rPr>
      <w:rFonts w:ascii="Times New Roman" w:eastAsia="Times New Roman" w:hAnsi="Times New Roman"/>
      <w:sz w:val="24"/>
      <w:szCs w:val="24"/>
    </w:rPr>
  </w:style>
  <w:style w:type="paragraph" w:styleId="Heading1">
    <w:name w:val="heading 1"/>
    <w:aliases w:val="H1,Section Heading,heading1,Antraste 1,h1 + Left:  0 cm,First line....,h1"/>
    <w:basedOn w:val="Normal"/>
    <w:next w:val="Normal"/>
    <w:link w:val="Heading1Char1"/>
    <w:uiPriority w:val="99"/>
    <w:qFormat/>
    <w:rsid w:val="00A65E7E"/>
    <w:pPr>
      <w:keepNext/>
      <w:overflowPunct w:val="0"/>
      <w:autoSpaceDE w:val="0"/>
      <w:autoSpaceDN w:val="0"/>
      <w:adjustRightInd w:val="0"/>
      <w:jc w:val="center"/>
      <w:outlineLvl w:val="0"/>
    </w:pPr>
    <w:rPr>
      <w:rFonts w:ascii="Arial" w:hAnsi="Arial"/>
      <w:noProof/>
      <w:szCs w:val="20"/>
      <w:lang w:val="ru-RU"/>
    </w:rPr>
  </w:style>
  <w:style w:type="paragraph" w:styleId="Heading2">
    <w:name w:val="heading 2"/>
    <w:basedOn w:val="Normal"/>
    <w:next w:val="Normal"/>
    <w:link w:val="Heading2Char"/>
    <w:uiPriority w:val="99"/>
    <w:qFormat/>
    <w:rsid w:val="00A65E7E"/>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uiPriority w:val="99"/>
    <w:qFormat/>
    <w:rsid w:val="00857D25"/>
    <w:pPr>
      <w:keepNext/>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uiPriority w:val="99"/>
    <w:qFormat/>
    <w:rsid w:val="001262CC"/>
    <w:pPr>
      <w:keepNext/>
      <w:tabs>
        <w:tab w:val="num" w:pos="2215"/>
      </w:tabs>
      <w:spacing w:before="240" w:after="60"/>
      <w:ind w:left="1999" w:hanging="864"/>
      <w:outlineLvl w:val="3"/>
    </w:pPr>
    <w:rPr>
      <w:b/>
      <w:bCs/>
      <w:sz w:val="28"/>
      <w:szCs w:val="28"/>
      <w:lang w:eastAsia="en-US"/>
    </w:rPr>
  </w:style>
  <w:style w:type="paragraph" w:styleId="Heading5">
    <w:name w:val="heading 5"/>
    <w:basedOn w:val="Normal"/>
    <w:next w:val="Normal"/>
    <w:link w:val="Heading5Char"/>
    <w:uiPriority w:val="99"/>
    <w:qFormat/>
    <w:locked/>
    <w:rsid w:val="005947BF"/>
    <w:pPr>
      <w:suppressAutoHyphens/>
      <w:spacing w:before="240" w:after="60"/>
      <w:outlineLvl w:val="4"/>
    </w:pPr>
    <w:rPr>
      <w:rFonts w:ascii="Calibri" w:hAnsi="Calibri"/>
      <w:b/>
      <w:bCs/>
      <w:i/>
      <w:iCs/>
      <w:sz w:val="26"/>
      <w:szCs w:val="26"/>
      <w:lang w:eastAsia="ar-SA"/>
    </w:rPr>
  </w:style>
  <w:style w:type="paragraph" w:styleId="Heading6">
    <w:name w:val="heading 6"/>
    <w:basedOn w:val="Normal"/>
    <w:next w:val="Normal"/>
    <w:link w:val="Heading6Char"/>
    <w:uiPriority w:val="99"/>
    <w:qFormat/>
    <w:rsid w:val="001262CC"/>
    <w:pPr>
      <w:tabs>
        <w:tab w:val="num" w:pos="1152"/>
      </w:tabs>
      <w:spacing w:before="240" w:after="60"/>
      <w:ind w:left="1152" w:hanging="1152"/>
      <w:outlineLvl w:val="5"/>
    </w:pPr>
    <w:rPr>
      <w:b/>
      <w:bCs/>
      <w:sz w:val="22"/>
      <w:szCs w:val="22"/>
      <w:lang w:eastAsia="en-US"/>
    </w:rPr>
  </w:style>
  <w:style w:type="paragraph" w:styleId="Heading7">
    <w:name w:val="heading 7"/>
    <w:basedOn w:val="Normal"/>
    <w:next w:val="Normal"/>
    <w:link w:val="Heading7Char"/>
    <w:uiPriority w:val="99"/>
    <w:qFormat/>
    <w:rsid w:val="001262CC"/>
    <w:pPr>
      <w:tabs>
        <w:tab w:val="num" w:pos="8136"/>
      </w:tabs>
      <w:spacing w:before="240" w:after="60"/>
      <w:ind w:left="8136" w:hanging="1296"/>
      <w:outlineLvl w:val="6"/>
    </w:pPr>
    <w:rPr>
      <w:lang w:eastAsia="en-US"/>
    </w:rPr>
  </w:style>
  <w:style w:type="paragraph" w:styleId="Heading8">
    <w:name w:val="heading 8"/>
    <w:basedOn w:val="Normal"/>
    <w:next w:val="Normal"/>
    <w:link w:val="Heading8Char"/>
    <w:uiPriority w:val="99"/>
    <w:qFormat/>
    <w:locked/>
    <w:rsid w:val="00477A15"/>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locked/>
    <w:rsid w:val="00477A15"/>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basedOn w:val="DefaultParagraphFont"/>
    <w:link w:val="Heading1"/>
    <w:uiPriority w:val="99"/>
    <w:locked/>
    <w:rsid w:val="008043C1"/>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A65E7E"/>
    <w:rPr>
      <w:rFonts w:ascii="Arial" w:hAnsi="Arial" w:cs="Arial"/>
      <w:b/>
      <w:bCs/>
      <w:i/>
      <w:iCs/>
      <w:sz w:val="28"/>
      <w:szCs w:val="28"/>
      <w:lang w:eastAsia="lv-LV"/>
    </w:rPr>
  </w:style>
  <w:style w:type="character" w:customStyle="1" w:styleId="Heading3Char">
    <w:name w:val="Heading 3 Char"/>
    <w:aliases w:val="Char1 Char"/>
    <w:basedOn w:val="DefaultParagraphFont"/>
    <w:link w:val="Heading3"/>
    <w:uiPriority w:val="99"/>
    <w:semiHidden/>
    <w:locked/>
    <w:rsid w:val="000818E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74426"/>
    <w:rPr>
      <w:rFonts w:ascii="Calibri" w:hAnsi="Calibri" w:cs="Times New Roman"/>
      <w:b/>
      <w:bCs/>
      <w:sz w:val="28"/>
      <w:szCs w:val="28"/>
    </w:rPr>
  </w:style>
  <w:style w:type="character" w:customStyle="1" w:styleId="Heading5Char">
    <w:name w:val="Heading 5 Char"/>
    <w:basedOn w:val="DefaultParagraphFont"/>
    <w:link w:val="Heading5"/>
    <w:uiPriority w:val="99"/>
    <w:locked/>
    <w:rsid w:val="005947BF"/>
    <w:rPr>
      <w:rFonts w:eastAsia="Times New Roman"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B74426"/>
    <w:rPr>
      <w:rFonts w:ascii="Calibri" w:hAnsi="Calibri" w:cs="Times New Roman"/>
      <w:b/>
      <w:bCs/>
    </w:rPr>
  </w:style>
  <w:style w:type="character" w:customStyle="1" w:styleId="Heading7Char">
    <w:name w:val="Heading 7 Char"/>
    <w:basedOn w:val="DefaultParagraphFont"/>
    <w:link w:val="Heading7"/>
    <w:uiPriority w:val="99"/>
    <w:semiHidden/>
    <w:locked/>
    <w:rsid w:val="00B74426"/>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77A15"/>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477A15"/>
    <w:rPr>
      <w:rFonts w:ascii="Cambria" w:hAnsi="Cambria" w:cs="Times New Roman"/>
      <w:i/>
      <w:iCs/>
      <w:color w:val="404040"/>
      <w:sz w:val="20"/>
      <w:szCs w:val="20"/>
    </w:rPr>
  </w:style>
  <w:style w:type="character" w:customStyle="1" w:styleId="Heading1Char1">
    <w:name w:val="Heading 1 Char1"/>
    <w:aliases w:val="H1 Char1,Section Heading Char1,heading1 Char1,Antraste 1 Char1,h1 + Left:  0 cm Char1,First line.... Char1,h1 Char1"/>
    <w:basedOn w:val="DefaultParagraphFont"/>
    <w:link w:val="Heading1"/>
    <w:uiPriority w:val="99"/>
    <w:locked/>
    <w:rsid w:val="00A65E7E"/>
    <w:rPr>
      <w:rFonts w:ascii="Arial" w:hAnsi="Arial" w:cs="Times New Roman"/>
      <w:noProof/>
      <w:sz w:val="20"/>
      <w:szCs w:val="20"/>
      <w:lang w:val="ru-RU" w:eastAsia="lv-LV"/>
    </w:rPr>
  </w:style>
  <w:style w:type="paragraph" w:styleId="Footer">
    <w:name w:val="footer"/>
    <w:basedOn w:val="Normal"/>
    <w:link w:val="FooterChar"/>
    <w:uiPriority w:val="99"/>
    <w:rsid w:val="00A65E7E"/>
    <w:pPr>
      <w:tabs>
        <w:tab w:val="center" w:pos="4153"/>
        <w:tab w:val="right" w:pos="8306"/>
      </w:tabs>
    </w:pPr>
  </w:style>
  <w:style w:type="character" w:customStyle="1" w:styleId="FooterChar">
    <w:name w:val="Footer Char"/>
    <w:basedOn w:val="DefaultParagraphFont"/>
    <w:link w:val="Footer"/>
    <w:uiPriority w:val="99"/>
    <w:locked/>
    <w:rsid w:val="00A65E7E"/>
    <w:rPr>
      <w:rFonts w:ascii="Times New Roman" w:hAnsi="Times New Roman" w:cs="Times New Roman"/>
      <w:sz w:val="24"/>
      <w:szCs w:val="24"/>
      <w:lang w:eastAsia="lv-LV"/>
    </w:rPr>
  </w:style>
  <w:style w:type="paragraph" w:styleId="Header">
    <w:name w:val="header"/>
    <w:basedOn w:val="Normal"/>
    <w:link w:val="HeaderChar"/>
    <w:uiPriority w:val="99"/>
    <w:rsid w:val="00A65E7E"/>
    <w:pPr>
      <w:tabs>
        <w:tab w:val="center" w:pos="4153"/>
        <w:tab w:val="right" w:pos="8306"/>
      </w:tabs>
      <w:overflowPunct w:val="0"/>
      <w:autoSpaceDE w:val="0"/>
      <w:autoSpaceDN w:val="0"/>
      <w:adjustRightInd w:val="0"/>
      <w:jc w:val="center"/>
    </w:pPr>
    <w:rPr>
      <w:rFonts w:ascii="Arial" w:hAnsi="Arial"/>
      <w:noProof/>
      <w:sz w:val="20"/>
      <w:szCs w:val="20"/>
      <w:lang w:val="ru-RU"/>
    </w:rPr>
  </w:style>
  <w:style w:type="character" w:customStyle="1" w:styleId="HeaderChar">
    <w:name w:val="Header Char"/>
    <w:basedOn w:val="DefaultParagraphFont"/>
    <w:link w:val="Header"/>
    <w:uiPriority w:val="99"/>
    <w:locked/>
    <w:rsid w:val="00A65E7E"/>
    <w:rPr>
      <w:rFonts w:ascii="Arial" w:hAnsi="Arial" w:cs="Times New Roman"/>
      <w:noProof/>
      <w:sz w:val="20"/>
      <w:szCs w:val="20"/>
      <w:lang w:val="ru-RU" w:eastAsia="lv-LV"/>
    </w:rPr>
  </w:style>
  <w:style w:type="character" w:styleId="Hyperlink">
    <w:name w:val="Hyperlink"/>
    <w:basedOn w:val="DefaultParagraphFont"/>
    <w:uiPriority w:val="99"/>
    <w:rsid w:val="00A65E7E"/>
    <w:rPr>
      <w:rFonts w:cs="Times New Roman"/>
      <w:color w:val="0000FF"/>
      <w:u w:val="single"/>
    </w:rPr>
  </w:style>
  <w:style w:type="paragraph" w:styleId="BodyText">
    <w:name w:val="Body Text"/>
    <w:basedOn w:val="Normal"/>
    <w:link w:val="BodyTextChar"/>
    <w:uiPriority w:val="99"/>
    <w:rsid w:val="00A65E7E"/>
    <w:pPr>
      <w:spacing w:after="120"/>
    </w:pPr>
  </w:style>
  <w:style w:type="character" w:customStyle="1" w:styleId="BodyTextChar">
    <w:name w:val="Body Text Char"/>
    <w:basedOn w:val="DefaultParagraphFont"/>
    <w:link w:val="BodyText"/>
    <w:uiPriority w:val="99"/>
    <w:locked/>
    <w:rsid w:val="00A65E7E"/>
    <w:rPr>
      <w:rFonts w:ascii="Times New Roman" w:hAnsi="Times New Roman" w:cs="Times New Roman"/>
      <w:sz w:val="24"/>
      <w:szCs w:val="24"/>
      <w:lang w:eastAsia="lv-LV"/>
    </w:rPr>
  </w:style>
  <w:style w:type="paragraph" w:styleId="BodyText2">
    <w:name w:val="Body Text 2"/>
    <w:basedOn w:val="Normal"/>
    <w:link w:val="BodyText2Char"/>
    <w:uiPriority w:val="99"/>
    <w:rsid w:val="00A65E7E"/>
    <w:pPr>
      <w:spacing w:after="120" w:line="480" w:lineRule="auto"/>
    </w:pPr>
  </w:style>
  <w:style w:type="character" w:customStyle="1" w:styleId="BodyText2Char">
    <w:name w:val="Body Text 2 Char"/>
    <w:basedOn w:val="DefaultParagraphFont"/>
    <w:link w:val="BodyText2"/>
    <w:uiPriority w:val="99"/>
    <w:locked/>
    <w:rsid w:val="00A65E7E"/>
    <w:rPr>
      <w:rFonts w:ascii="Times New Roman" w:hAnsi="Times New Roman" w:cs="Times New Roman"/>
      <w:sz w:val="24"/>
      <w:szCs w:val="24"/>
      <w:lang w:eastAsia="lv-LV"/>
    </w:rPr>
  </w:style>
  <w:style w:type="table" w:styleId="TableGrid">
    <w:name w:val="Table Grid"/>
    <w:basedOn w:val="TableNormal"/>
    <w:uiPriority w:val="99"/>
    <w:rsid w:val="00A65E7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65E7E"/>
    <w:rPr>
      <w:rFonts w:cs="Times New Roman"/>
    </w:rPr>
  </w:style>
  <w:style w:type="paragraph" w:customStyle="1" w:styleId="Bezatstarpm1">
    <w:name w:val="Bez atstarpēm1"/>
    <w:uiPriority w:val="99"/>
    <w:rsid w:val="003B4B91"/>
    <w:rPr>
      <w:rFonts w:eastAsia="Times New Roman"/>
    </w:rPr>
  </w:style>
  <w:style w:type="paragraph" w:styleId="ListParagraph">
    <w:name w:val="List Paragraph"/>
    <w:basedOn w:val="Normal"/>
    <w:uiPriority w:val="99"/>
    <w:qFormat/>
    <w:rsid w:val="00B87602"/>
    <w:pPr>
      <w:ind w:left="720"/>
      <w:contextualSpacing/>
    </w:pPr>
  </w:style>
  <w:style w:type="paragraph" w:styleId="NormalWeb">
    <w:name w:val="Normal (Web)"/>
    <w:basedOn w:val="Normal"/>
    <w:uiPriority w:val="99"/>
    <w:rsid w:val="00167E3D"/>
    <w:pPr>
      <w:spacing w:before="100" w:beforeAutospacing="1" w:after="119"/>
    </w:pPr>
  </w:style>
  <w:style w:type="paragraph" w:styleId="BodyTextIndent3">
    <w:name w:val="Body Text Indent 3"/>
    <w:basedOn w:val="Normal"/>
    <w:link w:val="BodyTextIndent3Char"/>
    <w:uiPriority w:val="99"/>
    <w:semiHidden/>
    <w:locked/>
    <w:rsid w:val="00EE33C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E33CB"/>
    <w:rPr>
      <w:rFonts w:ascii="Times New Roman" w:hAnsi="Times New Roman" w:cs="Times New Roman"/>
      <w:sz w:val="16"/>
      <w:szCs w:val="16"/>
    </w:rPr>
  </w:style>
  <w:style w:type="paragraph" w:customStyle="1" w:styleId="BodyText4">
    <w:name w:val="Body Text4"/>
    <w:basedOn w:val="Normal"/>
    <w:uiPriority w:val="99"/>
    <w:rsid w:val="002815BC"/>
    <w:pPr>
      <w:shd w:val="clear" w:color="auto" w:fill="FFFFFF"/>
      <w:spacing w:after="180" w:line="254" w:lineRule="exact"/>
      <w:jc w:val="right"/>
    </w:pPr>
    <w:rPr>
      <w:rFonts w:cs="Arial Unicode MS"/>
      <w:sz w:val="22"/>
      <w:szCs w:val="22"/>
      <w:lang w:bidi="lo-LA"/>
    </w:rPr>
  </w:style>
  <w:style w:type="paragraph" w:styleId="BodyTextIndent">
    <w:name w:val="Body Text Indent"/>
    <w:basedOn w:val="Normal"/>
    <w:link w:val="BodyTextIndentChar"/>
    <w:uiPriority w:val="99"/>
    <w:semiHidden/>
    <w:locked/>
    <w:rsid w:val="005947BF"/>
    <w:pPr>
      <w:spacing w:after="120"/>
      <w:ind w:left="283"/>
    </w:pPr>
  </w:style>
  <w:style w:type="character" w:customStyle="1" w:styleId="BodyTextIndentChar">
    <w:name w:val="Body Text Indent Char"/>
    <w:basedOn w:val="DefaultParagraphFont"/>
    <w:link w:val="BodyTextIndent"/>
    <w:uiPriority w:val="99"/>
    <w:semiHidden/>
    <w:locked/>
    <w:rsid w:val="005947BF"/>
    <w:rPr>
      <w:rFonts w:ascii="Times New Roman" w:hAnsi="Times New Roman" w:cs="Times New Roman"/>
      <w:sz w:val="24"/>
      <w:szCs w:val="24"/>
    </w:rPr>
  </w:style>
  <w:style w:type="paragraph" w:styleId="BalloonText">
    <w:name w:val="Balloon Text"/>
    <w:basedOn w:val="Normal"/>
    <w:link w:val="BalloonTextChar"/>
    <w:uiPriority w:val="99"/>
    <w:semiHidden/>
    <w:locked/>
    <w:rsid w:val="004B4C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4C6C"/>
    <w:rPr>
      <w:rFonts w:ascii="Tahoma" w:hAnsi="Tahoma" w:cs="Tahoma"/>
      <w:sz w:val="16"/>
      <w:szCs w:val="16"/>
    </w:rPr>
  </w:style>
  <w:style w:type="paragraph" w:styleId="BodyText3">
    <w:name w:val="Body Text 3"/>
    <w:basedOn w:val="Normal"/>
    <w:link w:val="BodyText3Char"/>
    <w:uiPriority w:val="99"/>
    <w:semiHidden/>
    <w:locked/>
    <w:rsid w:val="00E767A9"/>
    <w:pPr>
      <w:spacing w:after="120"/>
    </w:pPr>
    <w:rPr>
      <w:sz w:val="16"/>
      <w:szCs w:val="16"/>
    </w:rPr>
  </w:style>
  <w:style w:type="character" w:customStyle="1" w:styleId="BodyText3Char">
    <w:name w:val="Body Text 3 Char"/>
    <w:basedOn w:val="DefaultParagraphFont"/>
    <w:link w:val="BodyText3"/>
    <w:uiPriority w:val="99"/>
    <w:semiHidden/>
    <w:locked/>
    <w:rsid w:val="00E767A9"/>
    <w:rPr>
      <w:rFonts w:ascii="Times New Roman" w:hAnsi="Times New Roman" w:cs="Times New Roman"/>
      <w:sz w:val="16"/>
      <w:szCs w:val="16"/>
    </w:rPr>
  </w:style>
  <w:style w:type="paragraph" w:customStyle="1" w:styleId="Bezatstarpm2">
    <w:name w:val="Bez atstarpēm2"/>
    <w:uiPriority w:val="99"/>
    <w:rsid w:val="006C6035"/>
    <w:rPr>
      <w:lang w:val="en-US" w:eastAsia="en-US"/>
    </w:rPr>
  </w:style>
  <w:style w:type="paragraph" w:customStyle="1" w:styleId="Default">
    <w:name w:val="Default"/>
    <w:uiPriority w:val="99"/>
    <w:rsid w:val="006C6035"/>
    <w:pPr>
      <w:autoSpaceDE w:val="0"/>
      <w:autoSpaceDN w:val="0"/>
      <w:adjustRightInd w:val="0"/>
    </w:pPr>
    <w:rPr>
      <w:rFonts w:ascii="Times New Roman" w:eastAsia="Times New Roman" w:hAnsi="Times New Roman"/>
      <w:color w:val="000000"/>
      <w:sz w:val="24"/>
      <w:szCs w:val="24"/>
    </w:rPr>
  </w:style>
  <w:style w:type="paragraph" w:customStyle="1" w:styleId="Sarakstarindkopa1">
    <w:name w:val="Saraksta rindkopa1"/>
    <w:basedOn w:val="Normal"/>
    <w:uiPriority w:val="99"/>
    <w:rsid w:val="00020531"/>
    <w:pPr>
      <w:ind w:left="720"/>
      <w:contextualSpacing/>
    </w:pPr>
    <w:rPr>
      <w:rFonts w:eastAsia="Calibri"/>
      <w:sz w:val="28"/>
      <w:lang w:eastAsia="en-US"/>
    </w:rPr>
  </w:style>
  <w:style w:type="paragraph" w:customStyle="1" w:styleId="Heading">
    <w:name w:val="Heading"/>
    <w:basedOn w:val="Normal"/>
    <w:next w:val="BodyText"/>
    <w:uiPriority w:val="99"/>
    <w:rsid w:val="00D9454F"/>
    <w:pPr>
      <w:keepNext/>
      <w:suppressAutoHyphens/>
      <w:spacing w:before="240" w:after="120"/>
      <w:jc w:val="both"/>
    </w:pPr>
    <w:rPr>
      <w:rFonts w:ascii="Arial" w:hAnsi="Arial" w:cs="Tahoma"/>
      <w:sz w:val="28"/>
      <w:szCs w:val="28"/>
      <w:lang w:eastAsia="ar-SA"/>
    </w:rPr>
  </w:style>
  <w:style w:type="character" w:customStyle="1" w:styleId="CharChar10">
    <w:name w:val="Char Char10"/>
    <w:uiPriority w:val="99"/>
    <w:rsid w:val="00D9454F"/>
    <w:rPr>
      <w:rFonts w:ascii="Calibri" w:hAnsi="Calibri"/>
      <w:sz w:val="22"/>
      <w:lang w:val="lv-LV" w:eastAsia="ar-SA" w:bidi="ar-SA"/>
    </w:rPr>
  </w:style>
  <w:style w:type="paragraph" w:styleId="List">
    <w:name w:val="List"/>
    <w:basedOn w:val="BodyText"/>
    <w:uiPriority w:val="99"/>
    <w:locked/>
    <w:rsid w:val="00D9454F"/>
    <w:pPr>
      <w:suppressAutoHyphens/>
      <w:jc w:val="both"/>
    </w:pPr>
    <w:rPr>
      <w:rFonts w:ascii="Calibri" w:hAnsi="Calibri" w:cs="Tahoma"/>
      <w:szCs w:val="22"/>
      <w:lang w:eastAsia="ar-SA"/>
    </w:rPr>
  </w:style>
  <w:style w:type="paragraph" w:styleId="Caption">
    <w:name w:val="caption"/>
    <w:basedOn w:val="Normal"/>
    <w:uiPriority w:val="99"/>
    <w:qFormat/>
    <w:locked/>
    <w:rsid w:val="00D9454F"/>
    <w:pPr>
      <w:suppressLineNumbers/>
      <w:suppressAutoHyphens/>
      <w:spacing w:before="120" w:after="120"/>
      <w:jc w:val="both"/>
    </w:pPr>
    <w:rPr>
      <w:rFonts w:ascii="Calibri" w:hAnsi="Calibri" w:cs="Tahoma"/>
      <w:i/>
      <w:iCs/>
      <w:lang w:eastAsia="ar-SA"/>
    </w:rPr>
  </w:style>
  <w:style w:type="paragraph" w:customStyle="1" w:styleId="Index">
    <w:name w:val="Index"/>
    <w:basedOn w:val="Normal"/>
    <w:uiPriority w:val="99"/>
    <w:rsid w:val="00D9454F"/>
    <w:pPr>
      <w:suppressLineNumbers/>
      <w:suppressAutoHyphens/>
      <w:jc w:val="both"/>
    </w:pPr>
    <w:rPr>
      <w:rFonts w:ascii="Calibri" w:hAnsi="Calibri" w:cs="Tahoma"/>
      <w:szCs w:val="22"/>
      <w:lang w:eastAsia="ar-SA"/>
    </w:rPr>
  </w:style>
  <w:style w:type="paragraph" w:customStyle="1" w:styleId="TableContents">
    <w:name w:val="Table Contents"/>
    <w:basedOn w:val="Normal"/>
    <w:uiPriority w:val="99"/>
    <w:rsid w:val="00D9454F"/>
    <w:pPr>
      <w:suppressLineNumbers/>
      <w:suppressAutoHyphens/>
      <w:jc w:val="both"/>
    </w:pPr>
    <w:rPr>
      <w:rFonts w:ascii="Calibri" w:hAnsi="Calibri" w:cs="Calibri"/>
      <w:szCs w:val="22"/>
      <w:lang w:eastAsia="ar-SA"/>
    </w:rPr>
  </w:style>
  <w:style w:type="paragraph" w:customStyle="1" w:styleId="TableHeading">
    <w:name w:val="Table Heading"/>
    <w:basedOn w:val="TableContents"/>
    <w:uiPriority w:val="99"/>
    <w:rsid w:val="00D9454F"/>
    <w:pPr>
      <w:jc w:val="center"/>
    </w:pPr>
    <w:rPr>
      <w:b/>
      <w:bCs/>
    </w:rPr>
  </w:style>
  <w:style w:type="paragraph" w:customStyle="1" w:styleId="RakstzRakstz">
    <w:name w:val="Rakstz. Rakstz."/>
    <w:basedOn w:val="Normal"/>
    <w:uiPriority w:val="99"/>
    <w:rsid w:val="00D9454F"/>
    <w:pPr>
      <w:spacing w:before="120" w:after="160" w:line="240" w:lineRule="exact"/>
      <w:ind w:firstLine="720"/>
      <w:jc w:val="both"/>
    </w:pPr>
    <w:rPr>
      <w:rFonts w:ascii="Verdana" w:eastAsia="Calibri" w:hAnsi="Verdana"/>
      <w:sz w:val="20"/>
      <w:szCs w:val="20"/>
      <w:lang w:eastAsia="en-US"/>
    </w:rPr>
  </w:style>
  <w:style w:type="paragraph" w:customStyle="1" w:styleId="Rub3">
    <w:name w:val="Rub3"/>
    <w:basedOn w:val="Normal"/>
    <w:next w:val="Normal"/>
    <w:uiPriority w:val="99"/>
    <w:rsid w:val="00D9454F"/>
    <w:pPr>
      <w:tabs>
        <w:tab w:val="left" w:pos="709"/>
      </w:tabs>
      <w:jc w:val="both"/>
    </w:pPr>
    <w:rPr>
      <w:rFonts w:eastAsia="Calibri"/>
      <w:b/>
      <w:i/>
      <w:sz w:val="20"/>
      <w:szCs w:val="20"/>
      <w:lang w:val="en-GB" w:eastAsia="en-GB"/>
    </w:rPr>
  </w:style>
  <w:style w:type="character" w:customStyle="1" w:styleId="colora">
    <w:name w:val="colora"/>
    <w:basedOn w:val="DefaultParagraphFont"/>
    <w:uiPriority w:val="99"/>
    <w:rsid w:val="00D9454F"/>
    <w:rPr>
      <w:rFonts w:cs="Times New Roman"/>
    </w:rPr>
  </w:style>
  <w:style w:type="paragraph" w:customStyle="1" w:styleId="DefaultText">
    <w:name w:val="Default Text"/>
    <w:uiPriority w:val="99"/>
    <w:rsid w:val="00D9454F"/>
    <w:rPr>
      <w:rFonts w:ascii="Times New Roman" w:hAnsi="Times New Roman"/>
      <w:color w:val="000000"/>
      <w:sz w:val="24"/>
      <w:szCs w:val="20"/>
      <w:lang w:val="en-GB" w:eastAsia="en-US"/>
    </w:rPr>
  </w:style>
  <w:style w:type="paragraph" w:styleId="Title">
    <w:name w:val="Title"/>
    <w:aliases w:val="Virsraksts"/>
    <w:basedOn w:val="Normal"/>
    <w:link w:val="TitleChar1"/>
    <w:uiPriority w:val="99"/>
    <w:qFormat/>
    <w:locked/>
    <w:rsid w:val="00D9454F"/>
    <w:pPr>
      <w:spacing w:before="120" w:after="240"/>
      <w:jc w:val="both"/>
    </w:pPr>
    <w:rPr>
      <w:rFonts w:ascii="Times New Roman Bold" w:eastAsia="Calibri" w:hAnsi="Times New Roman Bold"/>
      <w:b/>
      <w:caps/>
      <w:sz w:val="28"/>
      <w:szCs w:val="20"/>
      <w:lang w:eastAsia="en-US"/>
    </w:rPr>
  </w:style>
  <w:style w:type="character" w:customStyle="1" w:styleId="TitleChar">
    <w:name w:val="Title Char"/>
    <w:aliases w:val="Virsraksts Char"/>
    <w:basedOn w:val="DefaultParagraphFont"/>
    <w:link w:val="Title"/>
    <w:uiPriority w:val="99"/>
    <w:locked/>
    <w:rsid w:val="008043C1"/>
    <w:rPr>
      <w:rFonts w:ascii="Cambria" w:hAnsi="Cambria" w:cs="Times New Roman"/>
      <w:b/>
      <w:bCs/>
      <w:kern w:val="28"/>
      <w:sz w:val="32"/>
      <w:szCs w:val="32"/>
    </w:rPr>
  </w:style>
  <w:style w:type="character" w:customStyle="1" w:styleId="TitleChar1">
    <w:name w:val="Title Char1"/>
    <w:aliases w:val="Virsraksts Char1"/>
    <w:link w:val="Title"/>
    <w:uiPriority w:val="99"/>
    <w:locked/>
    <w:rsid w:val="00D9454F"/>
    <w:rPr>
      <w:rFonts w:ascii="Times New Roman Bold" w:hAnsi="Times New Roman Bold"/>
      <w:b/>
      <w:caps/>
      <w:snapToGrid w:val="0"/>
      <w:sz w:val="28"/>
      <w:lang w:val="lv-LV" w:eastAsia="en-US"/>
    </w:rPr>
  </w:style>
  <w:style w:type="character" w:customStyle="1" w:styleId="CharChar9">
    <w:name w:val="Char Char9"/>
    <w:uiPriority w:val="99"/>
    <w:rsid w:val="00D9454F"/>
    <w:rPr>
      <w:rFonts w:ascii="Calibri" w:hAnsi="Calibri"/>
      <w:sz w:val="22"/>
      <w:lang w:val="lv-LV" w:eastAsia="ar-SA" w:bidi="ar-SA"/>
    </w:rPr>
  </w:style>
  <w:style w:type="character" w:styleId="FollowedHyperlink">
    <w:name w:val="FollowedHyperlink"/>
    <w:basedOn w:val="DefaultParagraphFont"/>
    <w:uiPriority w:val="99"/>
    <w:semiHidden/>
    <w:locked/>
    <w:rsid w:val="00D9454F"/>
    <w:rPr>
      <w:rFonts w:cs="Times New Roman"/>
      <w:color w:val="800080"/>
      <w:u w:val="single"/>
    </w:rPr>
  </w:style>
  <w:style w:type="paragraph" w:customStyle="1" w:styleId="tv213">
    <w:name w:val="tv213"/>
    <w:basedOn w:val="Normal"/>
    <w:uiPriority w:val="99"/>
    <w:rsid w:val="00D9454F"/>
    <w:pPr>
      <w:spacing w:before="100" w:beforeAutospacing="1" w:after="100" w:afterAutospacing="1"/>
    </w:pPr>
    <w:rPr>
      <w:rFonts w:eastAsia="Calibri"/>
    </w:rPr>
  </w:style>
  <w:style w:type="character" w:customStyle="1" w:styleId="apple-converted-space">
    <w:name w:val="apple-converted-space"/>
    <w:uiPriority w:val="99"/>
    <w:rsid w:val="00D9454F"/>
  </w:style>
  <w:style w:type="character" w:styleId="FootnoteReference">
    <w:name w:val="footnote reference"/>
    <w:basedOn w:val="DefaultParagraphFont"/>
    <w:uiPriority w:val="99"/>
    <w:locked/>
    <w:rsid w:val="00D9454F"/>
    <w:rPr>
      <w:rFonts w:cs="Times New Roman"/>
      <w:vertAlign w:val="superscript"/>
    </w:rPr>
  </w:style>
  <w:style w:type="paragraph" w:styleId="FootnoteText">
    <w:name w:val="footnote text"/>
    <w:basedOn w:val="Normal"/>
    <w:link w:val="FootnoteTextChar1"/>
    <w:uiPriority w:val="99"/>
    <w:locked/>
    <w:rsid w:val="00D9454F"/>
    <w:pPr>
      <w:suppressAutoHyphens/>
    </w:pPr>
    <w:rPr>
      <w:rFonts w:ascii="Calibri" w:eastAsia="Calibri" w:hAnsi="Calibri"/>
      <w:sz w:val="20"/>
      <w:szCs w:val="20"/>
      <w:lang w:eastAsia="ar-SA"/>
    </w:rPr>
  </w:style>
  <w:style w:type="character" w:customStyle="1" w:styleId="FootnoteTextChar">
    <w:name w:val="Footnote Text Char"/>
    <w:basedOn w:val="DefaultParagraphFont"/>
    <w:link w:val="FootnoteText"/>
    <w:uiPriority w:val="99"/>
    <w:semiHidden/>
    <w:locked/>
    <w:rsid w:val="008043C1"/>
    <w:rPr>
      <w:rFonts w:ascii="Times New Roman" w:hAnsi="Times New Roman" w:cs="Times New Roman"/>
      <w:sz w:val="20"/>
      <w:szCs w:val="20"/>
    </w:rPr>
  </w:style>
  <w:style w:type="character" w:customStyle="1" w:styleId="FootnoteTextChar1">
    <w:name w:val="Footnote Text Char1"/>
    <w:link w:val="FootnoteText"/>
    <w:uiPriority w:val="99"/>
    <w:locked/>
    <w:rsid w:val="00D9454F"/>
    <w:rPr>
      <w:lang w:eastAsia="ar-SA" w:bidi="ar-SA"/>
    </w:rPr>
  </w:style>
  <w:style w:type="character" w:customStyle="1" w:styleId="Char1CharChar">
    <w:name w:val="Char1 Char Char"/>
    <w:uiPriority w:val="99"/>
    <w:rsid w:val="00D9454F"/>
    <w:rPr>
      <w:rFonts w:ascii="Arial" w:hAnsi="Arial"/>
      <w:b/>
      <w:sz w:val="26"/>
      <w:lang w:val="lv-LV" w:eastAsia="ar-SA" w:bidi="ar-SA"/>
    </w:rPr>
  </w:style>
  <w:style w:type="character" w:customStyle="1" w:styleId="CharChar13">
    <w:name w:val="Char Char13"/>
    <w:uiPriority w:val="99"/>
    <w:rsid w:val="00D9454F"/>
    <w:rPr>
      <w:b/>
      <w:sz w:val="22"/>
      <w:lang w:val="lv-LV" w:eastAsia="ar-SA" w:bidi="ar-SA"/>
    </w:rPr>
  </w:style>
  <w:style w:type="character" w:customStyle="1" w:styleId="CharChar7">
    <w:name w:val="Char Char7"/>
    <w:uiPriority w:val="99"/>
    <w:semiHidden/>
    <w:rsid w:val="00D9454F"/>
    <w:rPr>
      <w:rFonts w:ascii="Tahoma" w:hAnsi="Tahoma"/>
      <w:sz w:val="16"/>
      <w:lang w:val="lv-LV" w:eastAsia="en-US"/>
    </w:rPr>
  </w:style>
  <w:style w:type="paragraph" w:customStyle="1" w:styleId="Sarakstarindkopa">
    <w:name w:val="Saraksta rindkopa"/>
    <w:basedOn w:val="Normal"/>
    <w:uiPriority w:val="99"/>
    <w:rsid w:val="00D9454F"/>
    <w:pPr>
      <w:ind w:left="720"/>
      <w:jc w:val="both"/>
    </w:pPr>
    <w:rPr>
      <w:szCs w:val="22"/>
      <w:lang w:eastAsia="en-US"/>
    </w:rPr>
  </w:style>
  <w:style w:type="character" w:customStyle="1" w:styleId="CharChar12">
    <w:name w:val="Char Char12"/>
    <w:uiPriority w:val="99"/>
    <w:semiHidden/>
    <w:rsid w:val="00D9454F"/>
    <w:rPr>
      <w:rFonts w:ascii="Calibri" w:hAnsi="Calibri"/>
      <w:i/>
      <w:sz w:val="24"/>
      <w:lang w:val="lv-LV" w:eastAsia="en-US"/>
    </w:rPr>
  </w:style>
  <w:style w:type="character" w:customStyle="1" w:styleId="CharChar14">
    <w:name w:val="Char Char14"/>
    <w:uiPriority w:val="99"/>
    <w:semiHidden/>
    <w:rsid w:val="00D9454F"/>
    <w:rPr>
      <w:rFonts w:ascii="Cambria" w:hAnsi="Cambria"/>
      <w:b/>
      <w:i/>
      <w:sz w:val="28"/>
      <w:lang w:val="lv-LV" w:eastAsia="en-US"/>
    </w:rPr>
  </w:style>
  <w:style w:type="character" w:customStyle="1" w:styleId="CharChar6">
    <w:name w:val="Char Char6"/>
    <w:uiPriority w:val="99"/>
    <w:semiHidden/>
    <w:rsid w:val="00D9454F"/>
    <w:rPr>
      <w:rFonts w:eastAsia="Times New Roman"/>
      <w:sz w:val="16"/>
      <w:lang w:val="lv-LV" w:eastAsia="en-US"/>
    </w:rPr>
  </w:style>
  <w:style w:type="character" w:customStyle="1" w:styleId="CharChar5">
    <w:name w:val="Char Char5"/>
    <w:uiPriority w:val="99"/>
    <w:rsid w:val="00D9454F"/>
    <w:rPr>
      <w:rFonts w:eastAsia="Times New Roman"/>
      <w:sz w:val="22"/>
      <w:lang w:val="lv-LV" w:eastAsia="en-US"/>
    </w:rPr>
  </w:style>
  <w:style w:type="character" w:customStyle="1" w:styleId="CharChar4">
    <w:name w:val="Char Char4"/>
    <w:uiPriority w:val="99"/>
    <w:rsid w:val="00D9454F"/>
    <w:rPr>
      <w:rFonts w:eastAsia="Times New Roman"/>
      <w:sz w:val="22"/>
      <w:lang w:val="lv-LV" w:eastAsia="en-US"/>
    </w:rPr>
  </w:style>
  <w:style w:type="character" w:customStyle="1" w:styleId="CharChar11">
    <w:name w:val="Char Char11"/>
    <w:uiPriority w:val="99"/>
    <w:semiHidden/>
    <w:rsid w:val="00D9454F"/>
    <w:rPr>
      <w:rFonts w:ascii="Cambria" w:hAnsi="Cambria"/>
      <w:sz w:val="22"/>
      <w:lang w:val="lv-LV" w:eastAsia="en-US"/>
    </w:rPr>
  </w:style>
  <w:style w:type="character" w:customStyle="1" w:styleId="CharChar3">
    <w:name w:val="Char Char3"/>
    <w:uiPriority w:val="99"/>
    <w:semiHidden/>
    <w:rsid w:val="00D9454F"/>
    <w:rPr>
      <w:rFonts w:eastAsia="Times New Roman"/>
      <w:sz w:val="16"/>
      <w:lang w:val="lv-LV" w:eastAsia="en-US"/>
    </w:rPr>
  </w:style>
  <w:style w:type="paragraph" w:styleId="ListNumber2">
    <w:name w:val="List Number 2"/>
    <w:basedOn w:val="Normal"/>
    <w:uiPriority w:val="99"/>
    <w:semiHidden/>
    <w:locked/>
    <w:rsid w:val="00D9454F"/>
    <w:pPr>
      <w:tabs>
        <w:tab w:val="num" w:pos="643"/>
      </w:tabs>
      <w:ind w:left="643" w:hanging="360"/>
      <w:contextualSpacing/>
      <w:jc w:val="both"/>
    </w:pPr>
    <w:rPr>
      <w:szCs w:val="22"/>
      <w:lang w:eastAsia="en-US"/>
    </w:rPr>
  </w:style>
  <w:style w:type="character" w:customStyle="1" w:styleId="CharChar2">
    <w:name w:val="Char Char2"/>
    <w:uiPriority w:val="99"/>
    <w:semiHidden/>
    <w:rsid w:val="00D9454F"/>
    <w:rPr>
      <w:rFonts w:eastAsia="Times New Roman"/>
      <w:sz w:val="22"/>
      <w:lang w:val="lv-LV" w:eastAsia="en-US"/>
    </w:rPr>
  </w:style>
  <w:style w:type="character" w:styleId="CommentReference">
    <w:name w:val="annotation reference"/>
    <w:basedOn w:val="DefaultParagraphFont"/>
    <w:uiPriority w:val="99"/>
    <w:semiHidden/>
    <w:locked/>
    <w:rsid w:val="00D9454F"/>
    <w:rPr>
      <w:rFonts w:cs="Times New Roman"/>
      <w:sz w:val="16"/>
    </w:rPr>
  </w:style>
  <w:style w:type="paragraph" w:styleId="CommentText">
    <w:name w:val="annotation text"/>
    <w:basedOn w:val="Normal"/>
    <w:link w:val="CommentTextChar1"/>
    <w:uiPriority w:val="99"/>
    <w:semiHidden/>
    <w:locked/>
    <w:rsid w:val="00D9454F"/>
    <w:pPr>
      <w:jc w:val="both"/>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8043C1"/>
    <w:rPr>
      <w:rFonts w:ascii="Times New Roman" w:hAnsi="Times New Roman" w:cs="Times New Roman"/>
      <w:sz w:val="20"/>
      <w:szCs w:val="20"/>
    </w:rPr>
  </w:style>
  <w:style w:type="character" w:customStyle="1" w:styleId="CommentTextChar1">
    <w:name w:val="Comment Text Char1"/>
    <w:link w:val="CommentText"/>
    <w:uiPriority w:val="99"/>
    <w:semiHidden/>
    <w:locked/>
    <w:rsid w:val="00D9454F"/>
    <w:rPr>
      <w:rFonts w:eastAsia="Times New Roman"/>
      <w:lang w:val="lv-LV" w:eastAsia="en-US"/>
    </w:rPr>
  </w:style>
  <w:style w:type="paragraph" w:styleId="CommentSubject">
    <w:name w:val="annotation subject"/>
    <w:basedOn w:val="CommentText"/>
    <w:next w:val="CommentText"/>
    <w:link w:val="CommentSubjectChar1"/>
    <w:uiPriority w:val="99"/>
    <w:semiHidden/>
    <w:locked/>
    <w:rsid w:val="00D9454F"/>
    <w:rPr>
      <w:b/>
    </w:rPr>
  </w:style>
  <w:style w:type="character" w:customStyle="1" w:styleId="CommentSubjectChar">
    <w:name w:val="Comment Subject Char"/>
    <w:basedOn w:val="CommentTextChar1"/>
    <w:link w:val="CommentSubject"/>
    <w:uiPriority w:val="99"/>
    <w:semiHidden/>
    <w:locked/>
    <w:rsid w:val="008043C1"/>
    <w:rPr>
      <w:rFonts w:ascii="Times New Roman" w:hAnsi="Times New Roman" w:cs="Times New Roman"/>
      <w:b/>
      <w:bCs/>
      <w:sz w:val="20"/>
      <w:szCs w:val="20"/>
    </w:rPr>
  </w:style>
  <w:style w:type="character" w:customStyle="1" w:styleId="CommentSubjectChar1">
    <w:name w:val="Comment Subject Char1"/>
    <w:link w:val="CommentSubject"/>
    <w:uiPriority w:val="99"/>
    <w:semiHidden/>
    <w:locked/>
    <w:rsid w:val="00D9454F"/>
    <w:rPr>
      <w:rFonts w:eastAsia="Times New Roman"/>
      <w:b/>
      <w:lang w:val="lv-LV" w:eastAsia="en-US"/>
    </w:rPr>
  </w:style>
</w:styles>
</file>

<file path=word/webSettings.xml><?xml version="1.0" encoding="utf-8"?>
<w:webSettings xmlns:r="http://schemas.openxmlformats.org/officeDocument/2006/relationships" xmlns:w="http://schemas.openxmlformats.org/wordprocessingml/2006/main">
  <w:divs>
    <w:div w:id="1621959006">
      <w:marLeft w:val="0"/>
      <w:marRight w:val="0"/>
      <w:marTop w:val="0"/>
      <w:marBottom w:val="0"/>
      <w:divBdr>
        <w:top w:val="none" w:sz="0" w:space="0" w:color="auto"/>
        <w:left w:val="none" w:sz="0" w:space="0" w:color="auto"/>
        <w:bottom w:val="none" w:sz="0" w:space="0" w:color="auto"/>
        <w:right w:val="none" w:sz="0" w:space="0" w:color="auto"/>
      </w:divBdr>
    </w:div>
    <w:div w:id="1621959007">
      <w:marLeft w:val="0"/>
      <w:marRight w:val="0"/>
      <w:marTop w:val="0"/>
      <w:marBottom w:val="0"/>
      <w:divBdr>
        <w:top w:val="none" w:sz="0" w:space="0" w:color="auto"/>
        <w:left w:val="none" w:sz="0" w:space="0" w:color="auto"/>
        <w:bottom w:val="none" w:sz="0" w:space="0" w:color="auto"/>
        <w:right w:val="none" w:sz="0" w:space="0" w:color="auto"/>
      </w:divBdr>
    </w:div>
    <w:div w:id="1621959008">
      <w:marLeft w:val="0"/>
      <w:marRight w:val="0"/>
      <w:marTop w:val="0"/>
      <w:marBottom w:val="0"/>
      <w:divBdr>
        <w:top w:val="none" w:sz="0" w:space="0" w:color="auto"/>
        <w:left w:val="none" w:sz="0" w:space="0" w:color="auto"/>
        <w:bottom w:val="none" w:sz="0" w:space="0" w:color="auto"/>
        <w:right w:val="none" w:sz="0" w:space="0" w:color="auto"/>
      </w:divBdr>
    </w:div>
    <w:div w:id="1621959009">
      <w:marLeft w:val="0"/>
      <w:marRight w:val="0"/>
      <w:marTop w:val="0"/>
      <w:marBottom w:val="0"/>
      <w:divBdr>
        <w:top w:val="none" w:sz="0" w:space="0" w:color="auto"/>
        <w:left w:val="none" w:sz="0" w:space="0" w:color="auto"/>
        <w:bottom w:val="none" w:sz="0" w:space="0" w:color="auto"/>
        <w:right w:val="none" w:sz="0" w:space="0" w:color="auto"/>
      </w:divBdr>
    </w:div>
    <w:div w:id="1621959010">
      <w:marLeft w:val="0"/>
      <w:marRight w:val="0"/>
      <w:marTop w:val="0"/>
      <w:marBottom w:val="0"/>
      <w:divBdr>
        <w:top w:val="none" w:sz="0" w:space="0" w:color="auto"/>
        <w:left w:val="none" w:sz="0" w:space="0" w:color="auto"/>
        <w:bottom w:val="none" w:sz="0" w:space="0" w:color="auto"/>
        <w:right w:val="none" w:sz="0" w:space="0" w:color="auto"/>
      </w:divBdr>
    </w:div>
    <w:div w:id="1621959011">
      <w:marLeft w:val="0"/>
      <w:marRight w:val="0"/>
      <w:marTop w:val="0"/>
      <w:marBottom w:val="0"/>
      <w:divBdr>
        <w:top w:val="none" w:sz="0" w:space="0" w:color="auto"/>
        <w:left w:val="none" w:sz="0" w:space="0" w:color="auto"/>
        <w:bottom w:val="none" w:sz="0" w:space="0" w:color="auto"/>
        <w:right w:val="none" w:sz="0" w:space="0" w:color="auto"/>
      </w:divBdr>
    </w:div>
    <w:div w:id="1621959012">
      <w:marLeft w:val="0"/>
      <w:marRight w:val="0"/>
      <w:marTop w:val="0"/>
      <w:marBottom w:val="0"/>
      <w:divBdr>
        <w:top w:val="none" w:sz="0" w:space="0" w:color="auto"/>
        <w:left w:val="none" w:sz="0" w:space="0" w:color="auto"/>
        <w:bottom w:val="none" w:sz="0" w:space="0" w:color="auto"/>
        <w:right w:val="none" w:sz="0" w:space="0" w:color="auto"/>
      </w:divBdr>
    </w:div>
    <w:div w:id="1621959013">
      <w:marLeft w:val="0"/>
      <w:marRight w:val="0"/>
      <w:marTop w:val="0"/>
      <w:marBottom w:val="0"/>
      <w:divBdr>
        <w:top w:val="none" w:sz="0" w:space="0" w:color="auto"/>
        <w:left w:val="none" w:sz="0" w:space="0" w:color="auto"/>
        <w:bottom w:val="none" w:sz="0" w:space="0" w:color="auto"/>
        <w:right w:val="none" w:sz="0" w:space="0" w:color="auto"/>
      </w:divBdr>
    </w:div>
    <w:div w:id="1621959014">
      <w:marLeft w:val="0"/>
      <w:marRight w:val="0"/>
      <w:marTop w:val="0"/>
      <w:marBottom w:val="0"/>
      <w:divBdr>
        <w:top w:val="none" w:sz="0" w:space="0" w:color="auto"/>
        <w:left w:val="none" w:sz="0" w:space="0" w:color="auto"/>
        <w:bottom w:val="none" w:sz="0" w:space="0" w:color="auto"/>
        <w:right w:val="none" w:sz="0" w:space="0" w:color="auto"/>
      </w:divBdr>
    </w:div>
    <w:div w:id="1621959015">
      <w:marLeft w:val="0"/>
      <w:marRight w:val="0"/>
      <w:marTop w:val="0"/>
      <w:marBottom w:val="0"/>
      <w:divBdr>
        <w:top w:val="none" w:sz="0" w:space="0" w:color="auto"/>
        <w:left w:val="none" w:sz="0" w:space="0" w:color="auto"/>
        <w:bottom w:val="none" w:sz="0" w:space="0" w:color="auto"/>
        <w:right w:val="none" w:sz="0" w:space="0" w:color="auto"/>
      </w:divBdr>
    </w:div>
    <w:div w:id="1621959016">
      <w:marLeft w:val="0"/>
      <w:marRight w:val="0"/>
      <w:marTop w:val="0"/>
      <w:marBottom w:val="0"/>
      <w:divBdr>
        <w:top w:val="none" w:sz="0" w:space="0" w:color="auto"/>
        <w:left w:val="none" w:sz="0" w:space="0" w:color="auto"/>
        <w:bottom w:val="none" w:sz="0" w:space="0" w:color="auto"/>
        <w:right w:val="none" w:sz="0" w:space="0" w:color="auto"/>
      </w:divBdr>
    </w:div>
    <w:div w:id="1621959017">
      <w:marLeft w:val="0"/>
      <w:marRight w:val="0"/>
      <w:marTop w:val="0"/>
      <w:marBottom w:val="0"/>
      <w:divBdr>
        <w:top w:val="none" w:sz="0" w:space="0" w:color="auto"/>
        <w:left w:val="none" w:sz="0" w:space="0" w:color="auto"/>
        <w:bottom w:val="none" w:sz="0" w:space="0" w:color="auto"/>
        <w:right w:val="none" w:sz="0" w:space="0" w:color="auto"/>
      </w:divBdr>
    </w:div>
    <w:div w:id="1621959018">
      <w:marLeft w:val="0"/>
      <w:marRight w:val="0"/>
      <w:marTop w:val="0"/>
      <w:marBottom w:val="0"/>
      <w:divBdr>
        <w:top w:val="none" w:sz="0" w:space="0" w:color="auto"/>
        <w:left w:val="none" w:sz="0" w:space="0" w:color="auto"/>
        <w:bottom w:val="none" w:sz="0" w:space="0" w:color="auto"/>
        <w:right w:val="none" w:sz="0" w:space="0" w:color="auto"/>
      </w:divBdr>
    </w:div>
    <w:div w:id="1621959019">
      <w:marLeft w:val="0"/>
      <w:marRight w:val="0"/>
      <w:marTop w:val="0"/>
      <w:marBottom w:val="0"/>
      <w:divBdr>
        <w:top w:val="none" w:sz="0" w:space="0" w:color="auto"/>
        <w:left w:val="none" w:sz="0" w:space="0" w:color="auto"/>
        <w:bottom w:val="none" w:sz="0" w:space="0" w:color="auto"/>
        <w:right w:val="none" w:sz="0" w:space="0" w:color="auto"/>
      </w:divBdr>
    </w:div>
    <w:div w:id="1621959020">
      <w:marLeft w:val="0"/>
      <w:marRight w:val="0"/>
      <w:marTop w:val="0"/>
      <w:marBottom w:val="0"/>
      <w:divBdr>
        <w:top w:val="none" w:sz="0" w:space="0" w:color="auto"/>
        <w:left w:val="none" w:sz="0" w:space="0" w:color="auto"/>
        <w:bottom w:val="none" w:sz="0" w:space="0" w:color="auto"/>
        <w:right w:val="none" w:sz="0" w:space="0" w:color="auto"/>
      </w:divBdr>
    </w:div>
    <w:div w:id="1621959021">
      <w:marLeft w:val="0"/>
      <w:marRight w:val="0"/>
      <w:marTop w:val="0"/>
      <w:marBottom w:val="0"/>
      <w:divBdr>
        <w:top w:val="none" w:sz="0" w:space="0" w:color="auto"/>
        <w:left w:val="none" w:sz="0" w:space="0" w:color="auto"/>
        <w:bottom w:val="none" w:sz="0" w:space="0" w:color="auto"/>
        <w:right w:val="none" w:sz="0" w:space="0" w:color="auto"/>
      </w:divBdr>
    </w:div>
    <w:div w:id="1621959022">
      <w:marLeft w:val="0"/>
      <w:marRight w:val="0"/>
      <w:marTop w:val="0"/>
      <w:marBottom w:val="0"/>
      <w:divBdr>
        <w:top w:val="none" w:sz="0" w:space="0" w:color="auto"/>
        <w:left w:val="none" w:sz="0" w:space="0" w:color="auto"/>
        <w:bottom w:val="none" w:sz="0" w:space="0" w:color="auto"/>
        <w:right w:val="none" w:sz="0" w:space="0" w:color="auto"/>
      </w:divBdr>
    </w:div>
    <w:div w:id="1621959023">
      <w:marLeft w:val="0"/>
      <w:marRight w:val="0"/>
      <w:marTop w:val="0"/>
      <w:marBottom w:val="0"/>
      <w:divBdr>
        <w:top w:val="none" w:sz="0" w:space="0" w:color="auto"/>
        <w:left w:val="none" w:sz="0" w:space="0" w:color="auto"/>
        <w:bottom w:val="none" w:sz="0" w:space="0" w:color="auto"/>
        <w:right w:val="none" w:sz="0" w:space="0" w:color="auto"/>
      </w:divBdr>
    </w:div>
    <w:div w:id="1621959024">
      <w:marLeft w:val="0"/>
      <w:marRight w:val="0"/>
      <w:marTop w:val="0"/>
      <w:marBottom w:val="0"/>
      <w:divBdr>
        <w:top w:val="none" w:sz="0" w:space="0" w:color="auto"/>
        <w:left w:val="none" w:sz="0" w:space="0" w:color="auto"/>
        <w:bottom w:val="none" w:sz="0" w:space="0" w:color="auto"/>
        <w:right w:val="none" w:sz="0" w:space="0" w:color="auto"/>
      </w:divBdr>
    </w:div>
    <w:div w:id="1621959025">
      <w:marLeft w:val="0"/>
      <w:marRight w:val="0"/>
      <w:marTop w:val="0"/>
      <w:marBottom w:val="0"/>
      <w:divBdr>
        <w:top w:val="none" w:sz="0" w:space="0" w:color="auto"/>
        <w:left w:val="none" w:sz="0" w:space="0" w:color="auto"/>
        <w:bottom w:val="none" w:sz="0" w:space="0" w:color="auto"/>
        <w:right w:val="none" w:sz="0" w:space="0" w:color="auto"/>
      </w:divBdr>
    </w:div>
    <w:div w:id="1621959026">
      <w:marLeft w:val="0"/>
      <w:marRight w:val="0"/>
      <w:marTop w:val="0"/>
      <w:marBottom w:val="0"/>
      <w:divBdr>
        <w:top w:val="none" w:sz="0" w:space="0" w:color="auto"/>
        <w:left w:val="none" w:sz="0" w:space="0" w:color="auto"/>
        <w:bottom w:val="none" w:sz="0" w:space="0" w:color="auto"/>
        <w:right w:val="none" w:sz="0" w:space="0" w:color="auto"/>
      </w:divBdr>
    </w:div>
    <w:div w:id="1621959027">
      <w:marLeft w:val="0"/>
      <w:marRight w:val="0"/>
      <w:marTop w:val="0"/>
      <w:marBottom w:val="0"/>
      <w:divBdr>
        <w:top w:val="none" w:sz="0" w:space="0" w:color="auto"/>
        <w:left w:val="none" w:sz="0" w:space="0" w:color="auto"/>
        <w:bottom w:val="none" w:sz="0" w:space="0" w:color="auto"/>
        <w:right w:val="none" w:sz="0" w:space="0" w:color="auto"/>
      </w:divBdr>
    </w:div>
    <w:div w:id="1621959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uksnes.nami@apollo.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uksnes.nami@aluks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955</TotalTime>
  <Pages>36</Pages>
  <Words>-32766</Words>
  <Characters>24516</Characters>
  <Application>Microsoft Office Outlook</Application>
  <DocSecurity>0</DocSecurity>
  <Lines>0</Lines>
  <Paragraphs>0</Paragraphs>
  <ScaleCrop>false</ScaleCrop>
  <Company>Limbazu novada pasvaldiba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Inese Šulce</dc:creator>
  <cp:keywords/>
  <dc:description/>
  <cp:lastModifiedBy>Lietotajs2</cp:lastModifiedBy>
  <cp:revision>254</cp:revision>
  <cp:lastPrinted>2015-03-16T08:40:00Z</cp:lastPrinted>
  <dcterms:created xsi:type="dcterms:W3CDTF">2015-03-01T10:51:00Z</dcterms:created>
  <dcterms:modified xsi:type="dcterms:W3CDTF">2015-03-16T08:41:00Z</dcterms:modified>
</cp:coreProperties>
</file>