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1D8" w:rsidRDefault="00DB5F34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34</w:t>
      </w:r>
    </w:p>
    <w:p w:rsidR="003601D8" w:rsidRDefault="003601D8"/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</w:t>
      </w:r>
      <w:r>
        <w:rPr>
          <w:b/>
          <w:sz w:val="28"/>
          <w:szCs w:val="28"/>
        </w:rPr>
        <w:t xml:space="preserve">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RIHARDS ŽUKOVS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1:09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1:48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EMĪLS PURS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3601D8" w:rsidRDefault="00DB5F34">
      <w:r>
        <w:t xml:space="preserve">                             </w:t>
      </w:r>
    </w:p>
    <w:p w:rsidR="003601D8" w:rsidRDefault="003601D8"/>
    <w:p w:rsidR="003601D8" w:rsidRDefault="003601D8"/>
    <w:p w:rsidR="003601D8" w:rsidRDefault="00DB5F34">
      <w:r>
        <w:t xml:space="preserve">                                         </w:t>
      </w:r>
    </w:p>
    <w:p w:rsidR="003601D8" w:rsidRDefault="00DB5F34">
      <w:pPr>
        <w:ind w:left="1440" w:firstLine="720"/>
        <w:rPr>
          <w:sz w:val="36"/>
          <w:szCs w:val="36"/>
        </w:rPr>
      </w:pPr>
      <w:r>
        <w:t xml:space="preserve">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38</w:t>
      </w:r>
    </w:p>
    <w:p w:rsidR="003601D8" w:rsidRDefault="00DB5F34">
      <w:pPr>
        <w:jc w:val="center"/>
        <w:rPr>
          <w:b/>
        </w:rPr>
      </w:pPr>
      <w:r>
        <w:rPr>
          <w:sz w:val="36"/>
          <w:szCs w:val="36"/>
        </w:rPr>
        <w:t xml:space="preserve">                                                                                                        </w:t>
      </w:r>
      <w:r>
        <w:rPr>
          <w:b/>
        </w:rPr>
        <w:t xml:space="preserve"> 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</w:t>
      </w:r>
      <w:r>
        <w:rPr>
          <w:b/>
        </w:rPr>
        <w:t xml:space="preserve"> Punkti</w:t>
      </w:r>
      <w:r>
        <w:rPr>
          <w:b/>
          <w:sz w:val="28"/>
          <w:szCs w:val="28"/>
        </w:rPr>
        <w:t xml:space="preserve">              Vieta</w:t>
      </w:r>
    </w:p>
    <w:tbl>
      <w:tblPr>
        <w:tblStyle w:val="a0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RIČARDS PETRIŠIŅECS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0:28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MIHAILS MENŠIKOVS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4:00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0:34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1:03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NIKS KRISTIĀNS DAUKSTS</w:t>
            </w:r>
          </w:p>
          <w:p w:rsidR="003601D8" w:rsidRDefault="003601D8"/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MĀRTIŅŠ KUPČS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 xml:space="preserve">                                                                   </w:t>
      </w: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lastRenderedPageBreak/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28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1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AIVIS JERMACĀNS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JĀNIS ŽAGARS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0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1;16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2;00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RAITIS BUŽS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0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0;42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</w:t>
      </w:r>
    </w:p>
    <w:p w:rsidR="003601D8" w:rsidRDefault="003601D8"/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32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2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ROBERTS SEDLENIEKS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MATĪSS KABLUKS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1;58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NIKLĀVS FORSTERS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0;34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0;36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+63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</w:t>
      </w:r>
      <w:r>
        <w:t xml:space="preserve">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3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LELDE ČERBIKOVA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0:45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2:48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BEATE PORE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b/>
          <w:sz w:val="32"/>
          <w:szCs w:val="32"/>
        </w:rPr>
      </w:pPr>
    </w:p>
    <w:p w:rsidR="003601D8" w:rsidRDefault="003601D8">
      <w:pPr>
        <w:rPr>
          <w:b/>
          <w:sz w:val="32"/>
          <w:szCs w:val="32"/>
        </w:rPr>
      </w:pPr>
    </w:p>
    <w:p w:rsidR="003601D8" w:rsidRDefault="003601D8">
      <w:pPr>
        <w:rPr>
          <w:b/>
          <w:sz w:val="32"/>
          <w:szCs w:val="32"/>
        </w:rPr>
      </w:pPr>
    </w:p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t xml:space="preserve">               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</w:t>
      </w:r>
      <w:r>
        <w:rPr>
          <w:sz w:val="36"/>
          <w:szCs w:val="36"/>
        </w:rPr>
        <w:t>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29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4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RAIMOND ILVES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/>
          <w:p w:rsidR="003601D8" w:rsidRDefault="00DB5F34">
            <w:r>
              <w:t xml:space="preserve">   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 xml:space="preserve">0;30 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0;37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KOSMOSS KRISANTOS KOSIREVS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0;36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DENIJS GUNTARS VAIBA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DB5F34">
      <w:r>
        <w:t xml:space="preserve">                  </w:t>
      </w:r>
    </w:p>
    <w:p w:rsidR="003601D8" w:rsidRDefault="00DB5F34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</w:t>
      </w:r>
      <w:r>
        <w:rPr>
          <w:sz w:val="36"/>
          <w:szCs w:val="36"/>
        </w:rPr>
        <w:t>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</w:t>
      </w:r>
      <w:r>
        <w:rPr>
          <w:b/>
          <w:sz w:val="28"/>
          <w:szCs w:val="28"/>
        </w:rPr>
        <w:t xml:space="preserve">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5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KRISTAPS DAUŠKANS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0;33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0;26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MARKUSS  EGLE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1;57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OSKARS CEPURNIEKS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DB5F34">
      <w:pPr>
        <w:rPr>
          <w:sz w:val="36"/>
          <w:szCs w:val="36"/>
        </w:rPr>
      </w:pPr>
      <w:r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</w:t>
      </w:r>
      <w:r>
        <w:rPr>
          <w:sz w:val="36"/>
          <w:szCs w:val="36"/>
        </w:rPr>
        <w:t xml:space="preserve">                              Svara kat. </w:t>
      </w:r>
      <w:r>
        <w:rPr>
          <w:sz w:val="36"/>
          <w:szCs w:val="36"/>
          <w:u w:val="single"/>
        </w:rPr>
        <w:t>22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6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REINIS TETERS TETEROVSKIS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0;27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ERNESTS DAMBIS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2;00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0;35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EMĪLS STRAUME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</w:t>
      </w:r>
    </w:p>
    <w:p w:rsidR="00DB5F34" w:rsidRDefault="00DB5F34">
      <w:pPr>
        <w:jc w:val="center"/>
      </w:pPr>
      <w:r>
        <w:t xml:space="preserve"> </w:t>
      </w: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DB5F34" w:rsidRDefault="00DB5F34">
      <w:pPr>
        <w:jc w:val="center"/>
      </w:pPr>
    </w:p>
    <w:p w:rsidR="003601D8" w:rsidRDefault="00DB5F34">
      <w:pPr>
        <w:jc w:val="center"/>
        <w:rPr>
          <w:sz w:val="36"/>
          <w:szCs w:val="36"/>
        </w:rPr>
      </w:pPr>
      <w:r>
        <w:lastRenderedPageBreak/>
        <w:t xml:space="preserve">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26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</w:t>
      </w:r>
      <w:r>
        <w:t xml:space="preserve">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7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65"/>
        <w:gridCol w:w="1275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KRISTAPS OĻIPOVS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065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75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0:33</w:t>
            </w:r>
          </w:p>
        </w:tc>
        <w:tc>
          <w:tcPr>
            <w:tcW w:w="1065" w:type="dxa"/>
            <w:vMerge/>
            <w:shd w:val="clear" w:color="auto" w:fill="CCCCCC"/>
          </w:tcPr>
          <w:p w:rsidR="003601D8" w:rsidRDefault="003601D8"/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1:16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RENĀRS JĀNIS SIZOVS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3601D8"/>
          <w:p w:rsidR="003601D8" w:rsidRDefault="00DB5F34">
            <w:r>
              <w:t>0</w:t>
            </w:r>
          </w:p>
        </w:tc>
        <w:tc>
          <w:tcPr>
            <w:tcW w:w="1065" w:type="dxa"/>
            <w:vMerge/>
            <w:shd w:val="clear" w:color="auto" w:fill="CCCCCC"/>
          </w:tcPr>
          <w:p w:rsidR="003601D8" w:rsidRDefault="003601D8"/>
        </w:tc>
        <w:tc>
          <w:tcPr>
            <w:tcW w:w="1275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3.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065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75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ALEKSANDRS RAKOVS</w:t>
            </w:r>
          </w:p>
          <w:p w:rsidR="003601D8" w:rsidRDefault="003601D8"/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065" w:type="dxa"/>
            <w:shd w:val="clear" w:color="auto" w:fill="FFFFFF"/>
          </w:tcPr>
          <w:p w:rsidR="003601D8" w:rsidRDefault="003601D8"/>
          <w:p w:rsidR="003601D8" w:rsidRDefault="00DB5F34">
            <w:r>
              <w:t>10</w:t>
            </w:r>
          </w:p>
        </w:tc>
        <w:tc>
          <w:tcPr>
            <w:tcW w:w="1275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1.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65" w:type="dxa"/>
            <w:shd w:val="clear" w:color="auto" w:fill="FFFFFF"/>
          </w:tcPr>
          <w:p w:rsidR="003601D8" w:rsidRDefault="00DB5F34">
            <w:r>
              <w:t>0:40</w:t>
            </w:r>
          </w:p>
        </w:tc>
        <w:tc>
          <w:tcPr>
            <w:tcW w:w="1275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0:44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2:00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27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RONALDO TOOMSALU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0:28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26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</w:t>
      </w:r>
      <w:r>
        <w:t xml:space="preserve">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8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DANIELS ROBERTS LAIDIŅŠ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MARKUSS SALAKS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2:43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2:07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sz w:val="36"/>
          <w:szCs w:val="36"/>
        </w:rPr>
      </w:pPr>
    </w:p>
    <w:p w:rsidR="003601D8" w:rsidRDefault="003601D8">
      <w:pPr>
        <w:rPr>
          <w:sz w:val="36"/>
          <w:szCs w:val="36"/>
        </w:rPr>
      </w:pPr>
    </w:p>
    <w:p w:rsidR="003601D8" w:rsidRDefault="003601D8">
      <w:pPr>
        <w:rPr>
          <w:sz w:val="36"/>
          <w:szCs w:val="36"/>
        </w:rPr>
      </w:pPr>
    </w:p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>
      <w:pPr>
        <w:jc w:val="center"/>
        <w:rPr>
          <w:sz w:val="36"/>
          <w:szCs w:val="36"/>
        </w:rPr>
      </w:pPr>
    </w:p>
    <w:p w:rsidR="003601D8" w:rsidRDefault="003601D8">
      <w:pPr>
        <w:jc w:val="center"/>
        <w:rPr>
          <w:sz w:val="36"/>
          <w:szCs w:val="36"/>
        </w:rPr>
      </w:pPr>
    </w:p>
    <w:p w:rsidR="003601D8" w:rsidRDefault="003601D8">
      <w:pPr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30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</w:t>
      </w:r>
      <w:r>
        <w:t xml:space="preserve">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9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HARALDS DAUŠKALNS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MARKO RALFS KRONBERGS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2:10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1:39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KRISTAPS ĻEBEDEVS</w:t>
            </w:r>
          </w:p>
          <w:p w:rsidR="003601D8" w:rsidRDefault="003601D8"/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RALFS BONDARS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4:51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>
      <w:pPr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28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>1             2               3                 4               5</w:t>
      </w:r>
      <w:r>
        <w:rPr>
          <w:b/>
          <w:sz w:val="28"/>
          <w:szCs w:val="28"/>
        </w:rPr>
        <w:t xml:space="preserve">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ROBERTS ČIBALS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EMĪLS DIMIŅŠ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1:12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GINTERS VALDIS SILŅŠ</w:t>
            </w:r>
          </w:p>
          <w:p w:rsidR="003601D8" w:rsidRDefault="003601D8"/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KEVINS JĀNIS ROPS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0:51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24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</w:t>
      </w:r>
    </w:p>
    <w:p w:rsidR="003601D8" w:rsidRDefault="003601D8">
      <w:pPr>
        <w:rPr>
          <w:sz w:val="36"/>
          <w:szCs w:val="36"/>
        </w:rPr>
      </w:pP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23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b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AMANDA ROMĀNOVA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0:45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ELĪZA KOZULE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4:04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21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KATE PILSĒTNIECE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1:19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3:20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IEVA BALANE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DB5F34" w:rsidRDefault="00DB5F34">
      <w:r>
        <w:t xml:space="preserve">                                 </w:t>
      </w:r>
    </w:p>
    <w:p w:rsidR="00DB5F34" w:rsidRDefault="00DB5F34"/>
    <w:p w:rsidR="00DB5F34" w:rsidRDefault="00DB5F34"/>
    <w:p w:rsidR="00DB5F34" w:rsidRDefault="00DB5F34"/>
    <w:p w:rsidR="00DB5F34" w:rsidRDefault="00DB5F34"/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22</w:t>
      </w:r>
    </w:p>
    <w:p w:rsidR="003601D8" w:rsidRDefault="003601D8"/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c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LIENE BALANDE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DIĀNA DELPERE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DB5F34" w:rsidRDefault="00DB5F34">
      <w:r>
        <w:t xml:space="preserve">                                 </w:t>
      </w:r>
    </w:p>
    <w:p w:rsidR="00DB5F34" w:rsidRDefault="00DB5F34"/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27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d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PAULA GUSTA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MERISA AKMENTIŅA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0:28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0:49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RĒZIJA SUPE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1:07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DB5F34" w:rsidRDefault="00DB5F34">
      <w:r>
        <w:t xml:space="preserve">                                 </w:t>
      </w:r>
    </w:p>
    <w:p w:rsidR="00DB5F34" w:rsidRDefault="00DB5F34"/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 </w:t>
      </w:r>
      <w:r>
        <w:rPr>
          <w:sz w:val="36"/>
          <w:szCs w:val="36"/>
          <w:u w:val="single"/>
        </w:rPr>
        <w:t>35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</w:t>
      </w:r>
      <w:r>
        <w:t xml:space="preserve">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e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KAIRU TOOMSALU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ARTA LĪGA SOPULE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4:30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KAIDU TOOMSALU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0:36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0:33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32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</w:t>
      </w:r>
      <w:r>
        <w:rPr>
          <w:b/>
          <w:sz w:val="28"/>
          <w:szCs w:val="28"/>
        </w:rPr>
        <w:t xml:space="preserve">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"/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114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05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RENĀRS VANAGS</w:t>
            </w:r>
          </w:p>
        </w:tc>
        <w:tc>
          <w:tcPr>
            <w:tcW w:w="114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05" w:type="dxa"/>
            <w:vMerge/>
            <w:shd w:val="clear" w:color="auto" w:fill="FFFFFF"/>
          </w:tcPr>
          <w:p w:rsidR="003601D8" w:rsidRDefault="003601D8"/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05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ARVIS BONDARS</w:t>
            </w:r>
          </w:p>
          <w:p w:rsidR="003601D8" w:rsidRDefault="003601D8"/>
        </w:tc>
        <w:tc>
          <w:tcPr>
            <w:tcW w:w="114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05" w:type="dxa"/>
            <w:vMerge/>
            <w:shd w:val="clear" w:color="auto" w:fill="FFFFFF"/>
          </w:tcPr>
          <w:p w:rsidR="003601D8" w:rsidRDefault="003601D8"/>
        </w:tc>
        <w:tc>
          <w:tcPr>
            <w:tcW w:w="114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0:04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0:33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05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ROVIJS BRIKMANIS</w:t>
            </w:r>
          </w:p>
          <w:p w:rsidR="003601D8" w:rsidRDefault="003601D8"/>
        </w:tc>
        <w:tc>
          <w:tcPr>
            <w:tcW w:w="114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20"/>
        </w:trPr>
        <w:tc>
          <w:tcPr>
            <w:tcW w:w="4005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14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1:47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</w:t>
      </w:r>
      <w:r>
        <w:rPr>
          <w:sz w:val="36"/>
          <w:szCs w:val="36"/>
        </w:rPr>
        <w:t>ara kat.</w:t>
      </w:r>
      <w:r>
        <w:rPr>
          <w:sz w:val="36"/>
          <w:szCs w:val="36"/>
          <w:u w:val="single"/>
        </w:rPr>
        <w:t xml:space="preserve"> 32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</w:t>
      </w:r>
      <w:r>
        <w:rPr>
          <w:b/>
          <w:sz w:val="28"/>
          <w:szCs w:val="28"/>
        </w:rPr>
        <w:t xml:space="preserve">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0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JORMA OTTO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0:32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0:30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NIKS MILLA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</w:t>
      </w:r>
      <w:r>
        <w:rPr>
          <w:sz w:val="36"/>
          <w:szCs w:val="36"/>
        </w:rPr>
        <w:t xml:space="preserve"> Svara kat. </w:t>
      </w:r>
      <w:r>
        <w:rPr>
          <w:sz w:val="36"/>
          <w:szCs w:val="36"/>
          <w:u w:val="single"/>
        </w:rPr>
        <w:t>32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1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KERMO JUHKOV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1:47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TOMASS GUSTAVS CELENBERGS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</w:t>
      </w:r>
      <w:r>
        <w:rPr>
          <w:sz w:val="36"/>
          <w:szCs w:val="36"/>
        </w:rPr>
        <w:t>Svara kat.</w:t>
      </w:r>
      <w:r>
        <w:rPr>
          <w:sz w:val="36"/>
          <w:szCs w:val="36"/>
          <w:u w:val="single"/>
        </w:rPr>
        <w:t xml:space="preserve"> 38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2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ROBERTS KONCĀNS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RŪDOLFS ČUBARS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25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3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LĪVA ZARA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KSENIJA ZUČIKA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20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4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VANESA SKOPIŅA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2:58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ADRIĀNA EISAKA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4:11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</w:t>
      </w:r>
      <w:r>
        <w:rPr>
          <w:sz w:val="36"/>
          <w:szCs w:val="36"/>
        </w:rPr>
        <w:t xml:space="preserve">                                                                  Svara kat.</w:t>
      </w:r>
      <w:r>
        <w:rPr>
          <w:sz w:val="36"/>
          <w:szCs w:val="36"/>
          <w:u w:val="single"/>
        </w:rPr>
        <w:t xml:space="preserve"> 44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5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KERTE JUHKOV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0:36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0:24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BEĀTE DUBOVA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DB5F34">
      <w:r>
        <w:t xml:space="preserve">                               </w:t>
      </w:r>
    </w:p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50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6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JĒKABS ZARIŅŠ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5:47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EDVARDS AŠMANIS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r>
        <w:t xml:space="preserve">                                 </w:t>
      </w:r>
    </w:p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34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</w:t>
      </w:r>
      <w:r>
        <w:rPr>
          <w:b/>
        </w:rPr>
        <w:t>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7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MARTINS LĪVS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0:33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2:40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RIČARDS MILJONS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RIHARDS SIZOVS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1:20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                   </w:t>
      </w:r>
    </w:p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38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8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LEO SALENIEKS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ŅIKITA TARNOVSKIS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3:43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AIVIS KRIEVĀNS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1:27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MIĶELIS JĀNIS ROZE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0:11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0:36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1:21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42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</w:t>
      </w:r>
      <w:r>
        <w:rPr>
          <w:b/>
          <w:sz w:val="32"/>
          <w:szCs w:val="32"/>
        </w:rPr>
        <w:t>a</w:t>
      </w:r>
    </w:p>
    <w:tbl>
      <w:tblPr>
        <w:tblStyle w:val="af9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BRUNO GAILĀNS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4:08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4:20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8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ROLANDS KAZAČENOKS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2:20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ROBERTS PURS</w:t>
            </w:r>
          </w:p>
          <w:p w:rsidR="003601D8" w:rsidRDefault="003601D8"/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3:42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ŅIKITA RJASKA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90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</w:t>
      </w:r>
      <w:r>
        <w:rPr>
          <w:b/>
          <w:sz w:val="28"/>
          <w:szCs w:val="28"/>
        </w:rPr>
        <w:t xml:space="preserve">1          2           3           4           5           6           7           8           9          10       </w:t>
      </w:r>
      <w:r>
        <w:rPr>
          <w:b/>
        </w:rPr>
        <w:t xml:space="preserve">Punkti      </w:t>
      </w:r>
      <w:r>
        <w:rPr>
          <w:b/>
          <w:sz w:val="32"/>
          <w:szCs w:val="32"/>
        </w:rPr>
        <w:t>Vieta</w:t>
      </w:r>
    </w:p>
    <w:tbl>
      <w:tblPr>
        <w:tblStyle w:val="afa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3601D8">
        <w:trPr>
          <w:trHeight w:val="34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ARTŪRS RAIŅIKS</w:t>
            </w: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shd w:val="clear" w:color="auto" w:fill="FFFFFF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3:30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3:50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-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21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ELĀRS TEHTS</w:t>
            </w:r>
          </w:p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3601D8">
            <w:pPr>
              <w:jc w:val="center"/>
            </w:pPr>
          </w:p>
        </w:tc>
      </w:tr>
      <w:tr w:rsidR="003601D8">
        <w:trPr>
          <w:trHeight w:val="420"/>
        </w:trPr>
        <w:tc>
          <w:tcPr>
            <w:tcW w:w="2988" w:type="dxa"/>
            <w:vMerge/>
            <w:shd w:val="clear" w:color="auto" w:fill="FFFFFF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-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 xml:space="preserve">KĀRLIS ŽĪGURS </w:t>
            </w:r>
          </w:p>
          <w:p w:rsidR="003601D8" w:rsidRDefault="003601D8"/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3601D8">
            <w:pPr>
              <w:jc w:val="center"/>
            </w:pPr>
          </w:p>
        </w:tc>
      </w:tr>
      <w:tr w:rsidR="003601D8">
        <w:trPr>
          <w:trHeight w:val="360"/>
        </w:trPr>
        <w:tc>
          <w:tcPr>
            <w:tcW w:w="298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298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EDĪJS SADOVŅIKOVS</w:t>
            </w:r>
          </w:p>
          <w:p w:rsidR="003601D8" w:rsidRDefault="003601D8"/>
          <w:p w:rsidR="003601D8" w:rsidRDefault="003601D8"/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4:13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4:00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1:57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0:45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28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60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ARNOLDS DMITRIJEVS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-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b/>
          <w:sz w:val="32"/>
          <w:szCs w:val="32"/>
        </w:rPr>
      </w:pPr>
    </w:p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81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</w:t>
      </w:r>
      <w:r>
        <w:rPr>
          <w:b/>
          <w:sz w:val="32"/>
          <w:szCs w:val="32"/>
        </w:rPr>
        <w:t>a</w:t>
      </w:r>
    </w:p>
    <w:tbl>
      <w:tblPr>
        <w:tblStyle w:val="afb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STĪVENS LOGINOVS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NIKOLAJS ILLARIONOVS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1:49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2:37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ILIYAS ESTAMIROVS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0:56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1:50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LAURIS RIBAKS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4:00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5:46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DB5F34" w:rsidRDefault="00DB5F34">
      <w:r>
        <w:t xml:space="preserve">                                 </w:t>
      </w:r>
    </w:p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66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c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NORBERTS DANIĒLS DOVGĀNS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NAURIS BILINČUKS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0:20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ALEKSANDRS SKUJA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1:26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4:32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lastRenderedPageBreak/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66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d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ELVIS KĀRKLIŅŠ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1:54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NIKOLAJS RAKOVS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1:33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AIGARS BUNDZENS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DB5F34">
      <w:pPr>
        <w:rPr>
          <w:sz w:val="36"/>
          <w:szCs w:val="36"/>
        </w:rPr>
      </w:pPr>
      <w:r>
        <w:lastRenderedPageBreak/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60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e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ARMANDS MASTIŅŠ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ŅIKITA BILIŅČUKS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1:17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NORBERTS ČERBIKOVS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4:53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6:04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0:56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HENRIJS INDENBERGS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sz w:val="36"/>
          <w:szCs w:val="36"/>
        </w:rPr>
      </w:pPr>
    </w:p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</w:t>
      </w:r>
    </w:p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</w:t>
      </w:r>
      <w:r>
        <w:rPr>
          <w:sz w:val="36"/>
          <w:szCs w:val="36"/>
        </w:rPr>
        <w:t xml:space="preserve">                                                          Svara kat.</w:t>
      </w:r>
      <w:r>
        <w:rPr>
          <w:sz w:val="36"/>
          <w:szCs w:val="36"/>
          <w:u w:val="single"/>
        </w:rPr>
        <w:t xml:space="preserve"> 73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MĀRIS SEDLENIEKS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0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3601D8"/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GUNĀRS MISIĶIS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10</w:t>
            </w:r>
          </w:p>
          <w:p w:rsidR="003601D8" w:rsidRDefault="003601D8"/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1.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1:53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0:05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0:48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30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NIKS BELOVS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0</w:t>
            </w:r>
          </w:p>
          <w:p w:rsidR="003601D8" w:rsidRDefault="003601D8"/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3.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0:48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1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ROMĀNS LOGINOVS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2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1:52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0:58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20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DB5F34" w:rsidRDefault="00DB5F34">
      <w:r>
        <w:t xml:space="preserve">                                 </w:t>
      </w:r>
    </w:p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</w:t>
      </w:r>
      <w:r>
        <w:rPr>
          <w:sz w:val="36"/>
          <w:szCs w:val="36"/>
        </w:rPr>
        <w:t>ra kat.</w:t>
      </w:r>
      <w:r>
        <w:rPr>
          <w:sz w:val="36"/>
          <w:szCs w:val="36"/>
          <w:u w:val="single"/>
        </w:rPr>
        <w:t xml:space="preserve"> 40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0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 xml:space="preserve">ŽANETE JĀŅKALNE 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1:21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JŪLIJA KUZŅECOVA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EVELĪNA JAVORSKA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1:40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sz w:val="36"/>
          <w:szCs w:val="36"/>
        </w:rPr>
        <w:t xml:space="preserve">                                                              Svara kat.</w:t>
      </w:r>
      <w:r>
        <w:rPr>
          <w:sz w:val="36"/>
          <w:szCs w:val="36"/>
          <w:u w:val="single"/>
        </w:rPr>
        <w:t xml:space="preserve"> 50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</w:t>
      </w:r>
      <w:r>
        <w:t xml:space="preserve">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1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NIKLĀVS GALZONS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GUNDARS SVILĀNS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ROBERTS JAVORSKIS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2:53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0:07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>
      <w:pPr>
        <w:rPr>
          <w:b/>
          <w:sz w:val="32"/>
          <w:szCs w:val="32"/>
        </w:rPr>
      </w:pPr>
    </w:p>
    <w:p w:rsidR="003601D8" w:rsidRDefault="003601D8">
      <w:pPr>
        <w:rPr>
          <w:b/>
          <w:sz w:val="32"/>
          <w:szCs w:val="32"/>
        </w:rPr>
      </w:pPr>
    </w:p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3601D8"/>
    <w:p w:rsidR="003601D8" w:rsidRDefault="003601D8"/>
    <w:p w:rsidR="003601D8" w:rsidRDefault="003601D8"/>
    <w:p w:rsidR="003601D8" w:rsidRDefault="003601D8"/>
    <w:p w:rsidR="00DB5F34" w:rsidRDefault="00DB5F34">
      <w:r>
        <w:t xml:space="preserve">                                 </w:t>
      </w:r>
    </w:p>
    <w:p w:rsidR="00DB5F34" w:rsidRDefault="00DB5F34"/>
    <w:p w:rsidR="003601D8" w:rsidRDefault="00DB5F34" w:rsidP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                                                              Svara kat.</w:t>
      </w:r>
      <w:r>
        <w:rPr>
          <w:sz w:val="36"/>
          <w:szCs w:val="36"/>
          <w:u w:val="single"/>
        </w:rPr>
        <w:t xml:space="preserve"> 55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1             2               3                 4               5                6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2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7"/>
        <w:gridCol w:w="1080"/>
        <w:gridCol w:w="1080"/>
        <w:gridCol w:w="1260"/>
        <w:gridCol w:w="126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OĻEGS KORŅEVS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2:07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0:45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ARTŪRS KRAJEVIČS</w:t>
            </w:r>
          </w:p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3601D8">
            <w:pPr>
              <w:jc w:val="center"/>
            </w:pP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3601D8"/>
          <w:p w:rsidR="003601D8" w:rsidRDefault="00DB5F34">
            <w:r>
              <w:t>KRISTIĀNS STRAZDIŅŠ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36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0:46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0:50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0:33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406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KOVA KAUR</w:t>
            </w: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4:00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</w:t>
      </w:r>
    </w:p>
    <w:p w:rsidR="003601D8" w:rsidRDefault="003601D8"/>
    <w:p w:rsidR="003601D8" w:rsidRDefault="00DB5F34">
      <w:pPr>
        <w:rPr>
          <w:sz w:val="36"/>
          <w:szCs w:val="36"/>
        </w:rPr>
      </w:pPr>
      <w:r>
        <w:lastRenderedPageBreak/>
        <w:t xml:space="preserve">                                 </w:t>
      </w:r>
      <w:r>
        <w:rPr>
          <w:sz w:val="36"/>
          <w:szCs w:val="36"/>
        </w:rPr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52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3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ANCE ROZE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2:49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1:22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SELMA SUPPANEN</w:t>
            </w:r>
          </w:p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420"/>
        </w:trPr>
        <w:tc>
          <w:tcPr>
            <w:tcW w:w="4068" w:type="dxa"/>
            <w:vMerge/>
            <w:shd w:val="clear" w:color="auto" w:fill="FFFFFF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260" w:type="dxa"/>
            <w:vMerge/>
            <w:shd w:val="clear" w:color="auto" w:fill="CCCCCC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406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DANIELA PETROVA</w:t>
            </w:r>
          </w:p>
          <w:p w:rsidR="003601D8" w:rsidRDefault="003601D8"/>
        </w:tc>
        <w:tc>
          <w:tcPr>
            <w:tcW w:w="108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  <w:p w:rsidR="003601D8" w:rsidRDefault="003601D8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520"/>
        </w:trPr>
        <w:tc>
          <w:tcPr>
            <w:tcW w:w="406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108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2:36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331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</w:t>
      </w:r>
    </w:p>
    <w:p w:rsidR="003601D8" w:rsidRDefault="00DB5F34">
      <w:r>
        <w:t xml:space="preserve">                                 </w:t>
      </w:r>
    </w:p>
    <w:p w:rsidR="003601D8" w:rsidRDefault="003601D8"/>
    <w:p w:rsidR="003601D8" w:rsidRDefault="003601D8"/>
    <w:p w:rsidR="003601D8" w:rsidRDefault="003601D8"/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Svara kat.</w:t>
      </w:r>
      <w:r>
        <w:rPr>
          <w:sz w:val="36"/>
          <w:szCs w:val="36"/>
          <w:u w:val="single"/>
        </w:rPr>
        <w:t xml:space="preserve"> 52</w:t>
      </w:r>
    </w:p>
    <w:p w:rsidR="003601D8" w:rsidRDefault="003601D8">
      <w:pPr>
        <w:jc w:val="center"/>
        <w:rPr>
          <w:sz w:val="36"/>
          <w:szCs w:val="36"/>
        </w:rPr>
      </w:pP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Uz</w:t>
      </w:r>
      <w:r>
        <w:rPr>
          <w:b/>
        </w:rPr>
        <w:t>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1               2               3              </w:t>
      </w:r>
      <w:r>
        <w:rPr>
          <w:b/>
        </w:rPr>
        <w:t xml:space="preserve">Punkti              </w:t>
      </w:r>
      <w:r>
        <w:rPr>
          <w:b/>
          <w:sz w:val="32"/>
          <w:szCs w:val="32"/>
        </w:rPr>
        <w:t>Vieta</w:t>
      </w:r>
    </w:p>
    <w:tbl>
      <w:tblPr>
        <w:tblStyle w:val="aff4"/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1065"/>
        <w:gridCol w:w="1260"/>
        <w:gridCol w:w="1260"/>
        <w:gridCol w:w="1331"/>
        <w:gridCol w:w="1575"/>
      </w:tblGrid>
      <w:tr w:rsidR="003601D8">
        <w:trPr>
          <w:trHeight w:val="340"/>
        </w:trPr>
        <w:tc>
          <w:tcPr>
            <w:tcW w:w="4080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MONTA MELZOBA</w:t>
            </w:r>
          </w:p>
        </w:tc>
        <w:tc>
          <w:tcPr>
            <w:tcW w:w="1065" w:type="dxa"/>
            <w:shd w:val="clear" w:color="auto" w:fill="FFFFFF"/>
          </w:tcPr>
          <w:p w:rsidR="003601D8" w:rsidRDefault="00DB5F34">
            <w:r>
              <w:t>7</w:t>
            </w:r>
          </w:p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10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2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1.</w:t>
            </w:r>
          </w:p>
        </w:tc>
      </w:tr>
      <w:tr w:rsidR="003601D8">
        <w:trPr>
          <w:trHeight w:val="580"/>
        </w:trPr>
        <w:tc>
          <w:tcPr>
            <w:tcW w:w="4080" w:type="dxa"/>
            <w:vMerge/>
            <w:shd w:val="clear" w:color="auto" w:fill="FFFFFF"/>
          </w:tcPr>
          <w:p w:rsidR="003601D8" w:rsidRDefault="003601D8"/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4:00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2:31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r>
              <w:t>17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4080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MILJONE KEITA</w:t>
            </w:r>
          </w:p>
          <w:p w:rsidR="003601D8" w:rsidRDefault="003601D8"/>
        </w:tc>
        <w:tc>
          <w:tcPr>
            <w:tcW w:w="1065" w:type="dxa"/>
            <w:shd w:val="clear" w:color="auto" w:fill="FFFFFF"/>
          </w:tcPr>
          <w:p w:rsidR="003601D8" w:rsidRDefault="00DB5F34">
            <w:r>
              <w:t>0</w:t>
            </w:r>
          </w:p>
          <w:p w:rsidR="003601D8" w:rsidRDefault="003601D8"/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3601D8" w:rsidRDefault="00DB5F34">
            <w:r>
              <w:t>2.</w:t>
            </w:r>
          </w:p>
        </w:tc>
      </w:tr>
      <w:tr w:rsidR="003601D8">
        <w:trPr>
          <w:trHeight w:val="420"/>
        </w:trPr>
        <w:tc>
          <w:tcPr>
            <w:tcW w:w="4080" w:type="dxa"/>
            <w:vMerge/>
            <w:shd w:val="clear" w:color="auto" w:fill="FFFFFF"/>
          </w:tcPr>
          <w:p w:rsidR="003601D8" w:rsidRDefault="003601D8"/>
        </w:tc>
        <w:tc>
          <w:tcPr>
            <w:tcW w:w="1065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260" w:type="dxa"/>
            <w:shd w:val="clear" w:color="auto" w:fill="FFFFFF"/>
          </w:tcPr>
          <w:p w:rsidR="003601D8" w:rsidRDefault="003601D8"/>
        </w:tc>
        <w:tc>
          <w:tcPr>
            <w:tcW w:w="1331" w:type="dxa"/>
            <w:shd w:val="clear" w:color="auto" w:fill="FFFFFF"/>
          </w:tcPr>
          <w:p w:rsidR="003601D8" w:rsidRDefault="00DB5F34">
            <w:r>
              <w:t>0</w:t>
            </w:r>
          </w:p>
        </w:tc>
        <w:tc>
          <w:tcPr>
            <w:tcW w:w="1575" w:type="dxa"/>
            <w:vMerge/>
            <w:shd w:val="clear" w:color="auto" w:fill="FFFFFF"/>
          </w:tcPr>
          <w:p w:rsidR="003601D8" w:rsidRDefault="003601D8"/>
        </w:tc>
      </w:tr>
    </w:tbl>
    <w:p w:rsidR="003601D8" w:rsidRDefault="003601D8"/>
    <w:p w:rsidR="003601D8" w:rsidRDefault="003601D8">
      <w:pPr>
        <w:jc w:val="center"/>
        <w:rPr>
          <w:sz w:val="36"/>
          <w:szCs w:val="36"/>
        </w:rPr>
      </w:pPr>
    </w:p>
    <w:p w:rsidR="003601D8" w:rsidRDefault="003601D8"/>
    <w:p w:rsidR="003601D8" w:rsidRDefault="003601D8"/>
    <w:p w:rsidR="003601D8" w:rsidRDefault="00DB5F34"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</w:t>
      </w:r>
    </w:p>
    <w:p w:rsidR="003601D8" w:rsidRDefault="003601D8"/>
    <w:p w:rsidR="003601D8" w:rsidRDefault="003601D8"/>
    <w:p w:rsidR="003601D8" w:rsidRDefault="003601D8"/>
    <w:p w:rsidR="003601D8" w:rsidRDefault="003601D8"/>
    <w:p w:rsidR="003601D8" w:rsidRDefault="00DB5F34">
      <w:r>
        <w:t xml:space="preserve">                              </w:t>
      </w:r>
    </w:p>
    <w:p w:rsidR="003601D8" w:rsidRDefault="003601D8"/>
    <w:p w:rsidR="003601D8" w:rsidRDefault="00DB5F34">
      <w:r>
        <w:t xml:space="preserve">    </w:t>
      </w:r>
    </w:p>
    <w:p w:rsidR="00DB5F34" w:rsidRDefault="00DB5F34">
      <w:pPr>
        <w:jc w:val="center"/>
        <w:rPr>
          <w:sz w:val="36"/>
          <w:szCs w:val="36"/>
        </w:rPr>
      </w:pP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VIII ALŪKSNES NOVADA KAUSS DŽUDO CĪŅĀ 2017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>27.05.2017.</w:t>
      </w:r>
    </w:p>
    <w:p w:rsidR="003601D8" w:rsidRDefault="00DB5F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                                                         Svara kat.</w:t>
      </w:r>
      <w:r>
        <w:rPr>
          <w:sz w:val="36"/>
          <w:szCs w:val="36"/>
          <w:u w:val="single"/>
        </w:rPr>
        <w:t xml:space="preserve"> 46</w:t>
      </w:r>
    </w:p>
    <w:p w:rsidR="003601D8" w:rsidRDefault="00DB5F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Uzvaras</w:t>
      </w:r>
    </w:p>
    <w:p w:rsidR="003601D8" w:rsidRDefault="00DB5F34">
      <w:pPr>
        <w:rPr>
          <w:b/>
          <w:sz w:val="32"/>
          <w:szCs w:val="32"/>
        </w:rPr>
      </w:pPr>
      <w:r>
        <w:t xml:space="preserve">                                                  </w:t>
      </w:r>
      <w:r>
        <w:t xml:space="preserve">   </w:t>
      </w:r>
      <w:r>
        <w:rPr>
          <w:b/>
          <w:sz w:val="28"/>
          <w:szCs w:val="28"/>
        </w:rPr>
        <w:t xml:space="preserve">1          2           3           4           5           6           7           8           9          10       </w:t>
      </w:r>
      <w:r>
        <w:rPr>
          <w:b/>
        </w:rPr>
        <w:t xml:space="preserve">Punkti      </w:t>
      </w:r>
      <w:r>
        <w:rPr>
          <w:b/>
          <w:sz w:val="32"/>
          <w:szCs w:val="32"/>
        </w:rPr>
        <w:t>Vieta</w:t>
      </w:r>
    </w:p>
    <w:tbl>
      <w:tblPr>
        <w:tblStyle w:val="aff5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3601D8">
        <w:trPr>
          <w:trHeight w:val="34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MATĪSS URBANOVIČS</w:t>
            </w: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1.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shd w:val="clear" w:color="auto" w:fill="FFFFFF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4:07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21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0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ĒRIKS KRISTIĀNS FEDOTOVS</w:t>
            </w:r>
          </w:p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2.</w:t>
            </w:r>
          </w:p>
        </w:tc>
      </w:tr>
      <w:tr w:rsidR="003601D8">
        <w:trPr>
          <w:trHeight w:val="420"/>
        </w:trPr>
        <w:tc>
          <w:tcPr>
            <w:tcW w:w="2988" w:type="dxa"/>
            <w:vMerge/>
            <w:shd w:val="clear" w:color="auto" w:fill="FFFFFF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6:09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1:53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18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46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ROMĀNS PETRIŠIŅECS</w:t>
            </w:r>
          </w:p>
          <w:p w:rsidR="003601D8" w:rsidRDefault="003601D8"/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  <w:p w:rsidR="003601D8" w:rsidRDefault="003601D8">
            <w:pPr>
              <w:jc w:val="center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3601D8">
            <w:pPr>
              <w:jc w:val="center"/>
            </w:pPr>
          </w:p>
        </w:tc>
      </w:tr>
      <w:tr w:rsidR="003601D8">
        <w:trPr>
          <w:trHeight w:val="360"/>
        </w:trPr>
        <w:tc>
          <w:tcPr>
            <w:tcW w:w="298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520"/>
        </w:trPr>
        <w:tc>
          <w:tcPr>
            <w:tcW w:w="298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/>
          <w:p w:rsidR="003601D8" w:rsidRDefault="00DB5F34">
            <w:r>
              <w:t>ALEKS CVETKOVS</w:t>
            </w:r>
          </w:p>
          <w:p w:rsidR="003601D8" w:rsidRDefault="003601D8"/>
          <w:p w:rsidR="003601D8" w:rsidRDefault="003601D8"/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CCCCC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7</w:t>
            </w:r>
          </w:p>
        </w:tc>
        <w:tc>
          <w:tcPr>
            <w:tcW w:w="900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14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  <w:tr w:rsidR="003601D8">
        <w:trPr>
          <w:trHeight w:val="600"/>
        </w:trPr>
        <w:tc>
          <w:tcPr>
            <w:tcW w:w="2988" w:type="dxa"/>
            <w:vMerge w:val="restart"/>
            <w:shd w:val="clear" w:color="auto" w:fill="FFFFFF"/>
          </w:tcPr>
          <w:p w:rsidR="003601D8" w:rsidRDefault="003601D8"/>
          <w:p w:rsidR="003601D8" w:rsidRDefault="00DB5F34">
            <w:r>
              <w:t>NIKS VALDIS SIZOVS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10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3601D8" w:rsidRDefault="003601D8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3601D8" w:rsidRDefault="00DB5F34">
            <w:pPr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601D8" w:rsidRDefault="00DB5F34">
            <w:pPr>
              <w:jc w:val="center"/>
            </w:pPr>
            <w:r>
              <w:t>3.</w:t>
            </w:r>
          </w:p>
        </w:tc>
      </w:tr>
      <w:tr w:rsidR="003601D8">
        <w:trPr>
          <w:trHeight w:val="580"/>
        </w:trPr>
        <w:tc>
          <w:tcPr>
            <w:tcW w:w="2988" w:type="dxa"/>
            <w:vMerge/>
            <w:shd w:val="clear" w:color="auto" w:fill="FFFFFF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900" w:type="dxa"/>
            <w:vMerge/>
            <w:shd w:val="clear" w:color="auto" w:fill="CCCCCC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3:00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>
            <w:pPr>
              <w:spacing w:line="276" w:lineRule="auto"/>
            </w:pP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0:50</w:t>
            </w:r>
          </w:p>
        </w:tc>
        <w:tc>
          <w:tcPr>
            <w:tcW w:w="900" w:type="dxa"/>
            <w:vMerge/>
            <w:shd w:val="clear" w:color="auto" w:fill="C0C0C0"/>
          </w:tcPr>
          <w:p w:rsidR="003601D8" w:rsidRDefault="003601D8"/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3601D8" w:rsidRDefault="00DB5F34">
            <w:pPr>
              <w:jc w:val="center"/>
            </w:pPr>
            <w:r>
              <w:t>20</w:t>
            </w:r>
          </w:p>
        </w:tc>
        <w:tc>
          <w:tcPr>
            <w:tcW w:w="900" w:type="dxa"/>
            <w:vMerge/>
            <w:shd w:val="clear" w:color="auto" w:fill="FFFFFF"/>
          </w:tcPr>
          <w:p w:rsidR="003601D8" w:rsidRDefault="003601D8"/>
        </w:tc>
      </w:tr>
    </w:tbl>
    <w:p w:rsidR="00DB5F34" w:rsidRDefault="00DB5F34"/>
    <w:p w:rsidR="003601D8" w:rsidRDefault="00DB5F34">
      <w:bookmarkStart w:id="0" w:name="_GoBack"/>
      <w:bookmarkEnd w:id="0"/>
      <w:r>
        <w:t>Galvenais sekretārs:_________________ /L. Belenkova/</w:t>
      </w:r>
      <w:r>
        <w:rPr>
          <w:sz w:val="36"/>
          <w:szCs w:val="36"/>
        </w:rPr>
        <w:t xml:space="preserve">             </w:t>
      </w:r>
      <w:r>
        <w:t xml:space="preserve">Galvenais tiesnesis:_________________ /A. Mālnieks/                 </w:t>
      </w:r>
    </w:p>
    <w:sectPr w:rsidR="003601D8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601D8"/>
    <w:rsid w:val="003601D8"/>
    <w:rsid w:val="00D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20366</Words>
  <Characters>11609</Characters>
  <Application>Microsoft Office Word</Application>
  <DocSecurity>0</DocSecurity>
  <Lines>96</Lines>
  <Paragraphs>63</Paragraphs>
  <ScaleCrop>false</ScaleCrop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2017-08-29T14:15:00Z</dcterms:created>
  <dcterms:modified xsi:type="dcterms:W3CDTF">2017-08-29T14:24:00Z</dcterms:modified>
</cp:coreProperties>
</file>